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3F22" w14:textId="77777777" w:rsidR="000433AC" w:rsidRDefault="000433AC" w:rsidP="00FE4457">
      <w:pPr>
        <w:rPr>
          <w:b/>
        </w:rPr>
      </w:pPr>
      <w:bookmarkStart w:id="0" w:name="_GoBack"/>
      <w:bookmarkEnd w:id="0"/>
    </w:p>
    <w:p w14:paraId="19165DBE" w14:textId="7A313AB3" w:rsidR="005D00EB" w:rsidRPr="00096125" w:rsidRDefault="00773926" w:rsidP="000A0395">
      <w:pPr>
        <w:ind w:firstLine="720"/>
        <w:jc w:val="center"/>
        <w:rPr>
          <w:b/>
        </w:rPr>
      </w:pPr>
      <w:r>
        <w:rPr>
          <w:b/>
        </w:rPr>
        <w:t>Working with</w:t>
      </w:r>
      <w:r w:rsidR="003D7A85">
        <w:rPr>
          <w:b/>
        </w:rPr>
        <w:t xml:space="preserve"> Useful</w:t>
      </w:r>
      <w:r w:rsidR="00840508">
        <w:rPr>
          <w:b/>
        </w:rPr>
        <w:t xml:space="preserve"> Theory</w:t>
      </w:r>
      <w:r w:rsidR="00A22FEC">
        <w:rPr>
          <w:b/>
        </w:rPr>
        <w:t xml:space="preserve"> of Change Models</w:t>
      </w:r>
    </w:p>
    <w:p w14:paraId="0A17096F" w14:textId="77777777" w:rsidR="00096125" w:rsidRDefault="00096125"/>
    <w:p w14:paraId="145904C0" w14:textId="77777777" w:rsidR="00C3727D" w:rsidRDefault="00C3727D"/>
    <w:p w14:paraId="2012C404" w14:textId="6980ACEE" w:rsidR="00D15E04" w:rsidRDefault="003D7A85">
      <w:r>
        <w:t xml:space="preserve">Theories of change </w:t>
      </w:r>
      <w:r w:rsidR="003E00D0">
        <w:t>(ToC</w:t>
      </w:r>
      <w:r w:rsidR="002D2E3A">
        <w:t>s</w:t>
      </w:r>
      <w:r w:rsidR="003E00D0">
        <w:t xml:space="preserve">) </w:t>
      </w:r>
      <w:r>
        <w:t>are now widely used in evaluations. As many have noted, the specific models used vary greatly</w:t>
      </w:r>
      <w:r w:rsidR="009A36CB">
        <w:t xml:space="preserve"> </w:t>
      </w:r>
      <w:r w:rsidR="00EE7D06">
        <w:fldChar w:fldCharType="begin"/>
      </w:r>
      <w:r w:rsidR="00EE7D06">
        <w:instrText xml:space="preserve"> ADDIN EN.CITE &lt;EndNote&gt;&lt;Cite&gt;&lt;Author&gt;Vogel&lt;/Author&gt;&lt;Year&gt;2012&lt;/Year&gt;&lt;RecNum&gt;2600&lt;/RecNum&gt;&lt;DisplayText&gt;(Vogel 2012; Valters 2014)&lt;/DisplayText&gt;&lt;record&gt;&lt;rec-number&gt;2600&lt;/rec-number&gt;&lt;foreign-keys&gt;&lt;key app="EN" db-id="spt2asw53ersaueespx5tf9859wdaw9dezex"&gt;2600&lt;/key&gt;&lt;key app="ENWeb" db-id="UVZVlArtqgYAAA3nmno"&gt;682&lt;/key&gt;&lt;/foreign-keys&gt;&lt;ref-type name="Report"&gt;27&lt;/ref-type&gt;&lt;contributors&gt;&lt;authors&gt;&lt;author&gt;Isabel Vogel&lt;/author&gt;&lt;/authors&gt;&lt;/contributors&gt;&lt;titles&gt;&lt;title&gt;Review of the use of ‘Theory of Change’ in international development&lt;/title&gt;&lt;/titles&gt;&lt;dates&gt;&lt;year&gt;2012&lt;/year&gt;&lt;/dates&gt;&lt;publisher&gt;Department for International Development (DFID)&lt;/publisher&gt;&lt;urls&gt;&lt;related-urls&gt;&lt;url&gt;http://www.oxfamblogs.org/fp2p/wp-content/uploads/DFID-ToC-Review_VogelV4.pdf&lt;/url&gt;&lt;/related-urls&gt;&lt;/urls&gt;&lt;/record&gt;&lt;/Cite&gt;&lt;Cite&gt;&lt;Author&gt;Valters&lt;/Author&gt;&lt;Year&gt;2014&lt;/Year&gt;&lt;RecNum&gt;3274&lt;/RecNum&gt;&lt;record&gt;&lt;rec-number&gt;3274&lt;/rec-number&gt;&lt;foreign-keys&gt;&lt;key app="EN" db-id="spt2asw53ersaueespx5tf9859wdaw9dezex"&gt;3274&lt;/key&gt;&lt;/foreign-keys&gt;&lt;ref-type name="Report"&gt;27&lt;/ref-type&gt;&lt;contributors&gt;&lt;authors&gt;&lt;author&gt;Craig Valters&lt;/author&gt;&lt;/authors&gt;&lt;/contributors&gt;&lt;titles&gt;&lt;title&gt;Theories of Change in International Development: Communication, Learning, or Accountability?&lt;/title&gt;&lt;/titles&gt;&lt;dates&gt;&lt;year&gt;2014&lt;/year&gt;&lt;/dates&gt;&lt;publisher&gt;The Asia Foundation&lt;/publisher&gt;&lt;isbn&gt;JSRP Paper 17&lt;/isbn&gt;&lt;urls&gt;&lt;related-urls&gt;&lt;url&gt;http://www.lse.ac.uk/internationalDevelopment/research/JSRP/downloads/JSRP17.Valters.pdf&lt;/url&gt;&lt;/related-urls&gt;&lt;/urls&gt;&lt;research-notes&gt;&amp;#xD;* Key issue of ToC becoming just another requirement to do to get funding.&lt;/research-notes&gt;&lt;/record&gt;&lt;/Cite&gt;&lt;/EndNote&gt;</w:instrText>
      </w:r>
      <w:r w:rsidR="00EE7D06">
        <w:fldChar w:fldCharType="separate"/>
      </w:r>
      <w:r w:rsidR="00EE7D06">
        <w:rPr>
          <w:noProof/>
        </w:rPr>
        <w:t>(</w:t>
      </w:r>
      <w:hyperlink w:anchor="_ENREF_28" w:tooltip="Vogel, 2012 #2600" w:history="1">
        <w:r w:rsidR="00F20934">
          <w:rPr>
            <w:noProof/>
          </w:rPr>
          <w:t>Vogel 2012</w:t>
        </w:r>
      </w:hyperlink>
      <w:r w:rsidR="00EE7D06">
        <w:rPr>
          <w:noProof/>
        </w:rPr>
        <w:t xml:space="preserve">; </w:t>
      </w:r>
      <w:hyperlink w:anchor="_ENREF_27" w:tooltip="Valters, 2014 #3274" w:history="1">
        <w:r w:rsidR="00F20934">
          <w:rPr>
            <w:noProof/>
          </w:rPr>
          <w:t>Valters 2014</w:t>
        </w:r>
      </w:hyperlink>
      <w:r w:rsidR="00EE7D06">
        <w:rPr>
          <w:noProof/>
        </w:rPr>
        <w:t>)</w:t>
      </w:r>
      <w:r w:rsidR="00EE7D06">
        <w:fldChar w:fldCharType="end"/>
      </w:r>
      <w:r w:rsidR="00EE7D06">
        <w:t>.</w:t>
      </w:r>
      <w:r w:rsidR="009A36CB">
        <w:t>)</w:t>
      </w:r>
      <w:r>
        <w:t xml:space="preserve">. I have argued </w:t>
      </w:r>
      <w:r w:rsidR="00D15E04">
        <w:fldChar w:fldCharType="begin"/>
      </w:r>
      <w:r w:rsidR="00EB21C7">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D15E04">
        <w:fldChar w:fldCharType="separate"/>
      </w:r>
      <w:r w:rsidR="00D15E04">
        <w:rPr>
          <w:noProof/>
        </w:rPr>
        <w:t>(</w:t>
      </w:r>
      <w:hyperlink w:anchor="_ENREF_13" w:tooltip="Mayne, 2015 #3325" w:history="1">
        <w:r w:rsidR="00F20934">
          <w:rPr>
            <w:noProof/>
          </w:rPr>
          <w:t>Mayne 2015</w:t>
        </w:r>
      </w:hyperlink>
      <w:r w:rsidR="00D15E04">
        <w:rPr>
          <w:noProof/>
        </w:rPr>
        <w:t>)</w:t>
      </w:r>
      <w:r w:rsidR="00D15E04">
        <w:fldChar w:fldCharType="end"/>
      </w:r>
      <w:r w:rsidR="00D15E04">
        <w:t xml:space="preserve"> </w:t>
      </w:r>
      <w:r>
        <w:t xml:space="preserve">that </w:t>
      </w:r>
      <w:r w:rsidRPr="00DB303F">
        <w:t>behaviour-</w:t>
      </w:r>
      <w:r w:rsidR="00DB303F">
        <w:t>based</w:t>
      </w:r>
      <w:r>
        <w:t xml:space="preserve"> </w:t>
      </w:r>
      <w:r w:rsidR="008A7A3A">
        <w:t xml:space="preserve">ToCs </w:t>
      </w:r>
      <w:r>
        <w:t>provide</w:t>
      </w:r>
      <w:r w:rsidR="00D15E04">
        <w:t>:</w:t>
      </w:r>
    </w:p>
    <w:p w14:paraId="2E555548" w14:textId="77777777" w:rsidR="00D15E04" w:rsidRDefault="00D15E04"/>
    <w:p w14:paraId="5C4E7645" w14:textId="4E396764" w:rsidR="003D7A85" w:rsidRDefault="00D15E04" w:rsidP="00D15E04">
      <w:pPr>
        <w:pStyle w:val="ListParagraph"/>
        <w:numPr>
          <w:ilvl w:val="0"/>
          <w:numId w:val="11"/>
        </w:numPr>
      </w:pPr>
      <w:proofErr w:type="gramStart"/>
      <w:r>
        <w:t>a</w:t>
      </w:r>
      <w:proofErr w:type="gramEnd"/>
      <w:r>
        <w:t xml:space="preserve"> well-established</w:t>
      </w:r>
      <w:r w:rsidR="003D7A85">
        <w:t xml:space="preserve"> basis for ToC models</w:t>
      </w:r>
      <w:r>
        <w:t>,</w:t>
      </w:r>
    </w:p>
    <w:p w14:paraId="059ACB1B" w14:textId="09F3BC5C" w:rsidR="00D15E04" w:rsidRDefault="00D15E04" w:rsidP="00D15E04">
      <w:pPr>
        <w:pStyle w:val="ListParagraph"/>
        <w:numPr>
          <w:ilvl w:val="0"/>
          <w:numId w:val="11"/>
        </w:numPr>
      </w:pPr>
      <w:proofErr w:type="gramStart"/>
      <w:r>
        <w:t>a</w:t>
      </w:r>
      <w:proofErr w:type="gramEnd"/>
      <w:r>
        <w:t xml:space="preserve"> framework and a process for building a useful ToC, and</w:t>
      </w:r>
    </w:p>
    <w:p w14:paraId="23E1704B" w14:textId="7EC45D3A" w:rsidR="00D15E04" w:rsidRDefault="00D15E04" w:rsidP="00D15E04">
      <w:pPr>
        <w:pStyle w:val="ListParagraph"/>
        <w:numPr>
          <w:ilvl w:val="0"/>
          <w:numId w:val="11"/>
        </w:numPr>
      </w:pPr>
      <w:proofErr w:type="gramStart"/>
      <w:r>
        <w:t>a</w:t>
      </w:r>
      <w:proofErr w:type="gramEnd"/>
      <w:r>
        <w:t xml:space="preserve"> structured way for analysing the ToC of an intervention.</w:t>
      </w:r>
    </w:p>
    <w:p w14:paraId="0205DD79" w14:textId="77777777" w:rsidR="003D7A85" w:rsidRDefault="003D7A85"/>
    <w:p w14:paraId="62D085BC" w14:textId="6015072D" w:rsidR="002D2E3A" w:rsidRDefault="00D15E04" w:rsidP="002D2E3A">
      <w:r>
        <w:t>Here I would like to expand on developing</w:t>
      </w:r>
      <w:r w:rsidR="001C3D19">
        <w:t>, working with</w:t>
      </w:r>
      <w:r>
        <w:t xml:space="preserve"> and </w:t>
      </w:r>
      <w:r w:rsidR="002622CB">
        <w:t>using</w:t>
      </w:r>
      <w:r>
        <w:t xml:space="preserve"> these </w:t>
      </w:r>
      <w:r w:rsidR="00666BB6" w:rsidRPr="00DB303F">
        <w:t>behaviour-</w:t>
      </w:r>
      <w:r w:rsidR="003E00D0" w:rsidRPr="00DB303F">
        <w:t>based</w:t>
      </w:r>
      <w:r>
        <w:t xml:space="preserve"> </w:t>
      </w:r>
      <w:r w:rsidR="008A7A3A">
        <w:t>ToCs</w:t>
      </w:r>
      <w:r>
        <w:t xml:space="preserve">. </w:t>
      </w:r>
      <w:r w:rsidR="002D2E3A">
        <w:t>This article discusses a variety of concepts, approaches and t</w:t>
      </w:r>
      <w:r w:rsidR="00666BB6">
        <w:t>ools for working with these</w:t>
      </w:r>
      <w:r w:rsidR="002D2E3A">
        <w:t xml:space="preserve"> </w:t>
      </w:r>
      <w:r w:rsidR="008A7A3A">
        <w:t>ToCs</w:t>
      </w:r>
      <w:r w:rsidR="002D2E3A">
        <w:t>. The artic</w:t>
      </w:r>
      <w:r w:rsidR="00902785">
        <w:t>le begins with briefly introducing</w:t>
      </w:r>
      <w:r w:rsidR="00666BB6">
        <w:t xml:space="preserve"> </w:t>
      </w:r>
      <w:r w:rsidR="00666BB6" w:rsidRPr="00DB303F">
        <w:t>behaviour-</w:t>
      </w:r>
      <w:r w:rsidR="002D2E3A" w:rsidRPr="00DB303F">
        <w:t>based</w:t>
      </w:r>
      <w:r w:rsidR="002D2E3A">
        <w:t xml:space="preserve"> </w:t>
      </w:r>
      <w:r w:rsidR="008A7A3A">
        <w:t>ToCs</w:t>
      </w:r>
      <w:r w:rsidR="002D2E3A">
        <w:t xml:space="preserve">, in particular, the capacities, opportunity, </w:t>
      </w:r>
      <w:proofErr w:type="gramStart"/>
      <w:r w:rsidR="002D2E3A">
        <w:t>motivation</w:t>
      </w:r>
      <w:proofErr w:type="gramEnd"/>
      <w:r w:rsidR="002D2E3A">
        <w:t xml:space="preserve"> </w:t>
      </w:r>
      <w:r w:rsidR="008A7A3A">
        <w:t>ToC</w:t>
      </w:r>
      <w:r w:rsidR="002D2E3A">
        <w:t xml:space="preserve"> model. A short discussion of risks vs. assumptions is followed by a discussion on implementation theory, a topic in behaviour-based ToC</w:t>
      </w:r>
      <w:r w:rsidR="008A7A3A">
        <w:t>s</w:t>
      </w:r>
      <w:r w:rsidR="002D2E3A">
        <w:t xml:space="preserve"> not yet addressed.</w:t>
      </w:r>
    </w:p>
    <w:p w14:paraId="74A756F2" w14:textId="77777777" w:rsidR="002D2E3A" w:rsidRDefault="002D2E3A" w:rsidP="002D2E3A"/>
    <w:p w14:paraId="0B4041C5" w14:textId="17B08C47" w:rsidR="00D15E04" w:rsidRDefault="00D15E04">
      <w:r>
        <w:t xml:space="preserve">Building </w:t>
      </w:r>
      <w:r w:rsidR="008A7A3A">
        <w:t xml:space="preserve">ToCs </w:t>
      </w:r>
      <w:r>
        <w:t xml:space="preserve">is as much an art as a science, founded on experience. One issue </w:t>
      </w:r>
      <w:r w:rsidR="003529A0">
        <w:t xml:space="preserve">is </w:t>
      </w:r>
      <w:r>
        <w:t>in particular a challenge: just how much d</w:t>
      </w:r>
      <w:r w:rsidR="002D2E3A">
        <w:t>etail to include in a ToC.</w:t>
      </w:r>
      <w:r>
        <w:t xml:space="preserve"> One frequently sees extremely detailed ToCs that are hard for those not involved</w:t>
      </w:r>
      <w:r w:rsidR="00E518A7">
        <w:t xml:space="preserve"> in thei</w:t>
      </w:r>
      <w:r w:rsidR="00022416">
        <w:t>r development to understand, muc</w:t>
      </w:r>
      <w:r>
        <w:t xml:space="preserve">h less use. On the other hand, almost as frequent are quite simplistic ToCs that really do </w:t>
      </w:r>
      <w:r w:rsidR="003529A0">
        <w:t xml:space="preserve">not </w:t>
      </w:r>
      <w:r>
        <w:t xml:space="preserve">say much </w:t>
      </w:r>
      <w:r w:rsidR="00666BB6">
        <w:t xml:space="preserve">how the intervention is expected to work </w:t>
      </w:r>
      <w:r w:rsidR="00022416">
        <w:t xml:space="preserve">and </w:t>
      </w:r>
      <w:r>
        <w:t>are also of li</w:t>
      </w:r>
      <w:r w:rsidR="00E518A7">
        <w:t>m</w:t>
      </w:r>
      <w:r>
        <w:t>ited use.</w:t>
      </w:r>
      <w:r w:rsidR="003162BD">
        <w:t xml:space="preserve"> </w:t>
      </w:r>
    </w:p>
    <w:p w14:paraId="584D16CB" w14:textId="77777777" w:rsidR="00D15E04" w:rsidRDefault="00D15E04"/>
    <w:p w14:paraId="18E7E0BA" w14:textId="65F52956" w:rsidR="00DE6346" w:rsidRDefault="003162BD">
      <w:r>
        <w:t xml:space="preserve">Part of the problem is thinking or assuming that there </w:t>
      </w:r>
      <w:r w:rsidR="00022416">
        <w:t>has to be</w:t>
      </w:r>
      <w:r>
        <w:t xml:space="preserve"> a single ToC </w:t>
      </w:r>
      <w:r w:rsidR="003529A0">
        <w:t xml:space="preserve">model </w:t>
      </w:r>
      <w:r>
        <w:t xml:space="preserve">for an intervention. </w:t>
      </w:r>
      <w:r w:rsidR="001F6FF9">
        <w:t xml:space="preserve">I have argued previously </w:t>
      </w:r>
      <w:r w:rsidR="008A7A3A">
        <w:fldChar w:fldCharType="begin"/>
      </w:r>
      <w:r w:rsidR="008A7A3A">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8A7A3A">
        <w:fldChar w:fldCharType="separate"/>
      </w:r>
      <w:r w:rsidR="008A7A3A">
        <w:rPr>
          <w:noProof/>
        </w:rPr>
        <w:t>(</w:t>
      </w:r>
      <w:hyperlink w:anchor="_ENREF_13" w:tooltip="Mayne, 2015 #3325" w:history="1">
        <w:r w:rsidR="00F20934">
          <w:rPr>
            <w:noProof/>
          </w:rPr>
          <w:t>Mayne 2015</w:t>
        </w:r>
      </w:hyperlink>
      <w:r w:rsidR="008A7A3A">
        <w:rPr>
          <w:noProof/>
        </w:rPr>
        <w:t>)</w:t>
      </w:r>
      <w:r w:rsidR="008A7A3A">
        <w:fldChar w:fldCharType="end"/>
      </w:r>
      <w:r w:rsidR="00811AA6">
        <w:t xml:space="preserve"> </w:t>
      </w:r>
      <w:r w:rsidR="001F6FF9">
        <w:t xml:space="preserve">that what is needed in most cases are several different depictions of a ToC, to meet different purposes.  Further, ToCs can quickly become overly complicated and less useful if too much detail is </w:t>
      </w:r>
      <w:r w:rsidR="003529A0">
        <w:t>included</w:t>
      </w:r>
      <w:r w:rsidR="001F6FF9">
        <w:t xml:space="preserve"> in</w:t>
      </w:r>
      <w:r w:rsidR="008B11CF">
        <w:t xml:space="preserve"> one representation</w:t>
      </w:r>
      <w:r w:rsidR="001F6FF9">
        <w:t xml:space="preserve">. </w:t>
      </w:r>
    </w:p>
    <w:p w14:paraId="2C472E81" w14:textId="77777777" w:rsidR="001F6FF9" w:rsidRDefault="001F6FF9"/>
    <w:p w14:paraId="79C42E47" w14:textId="5A7ECF2B" w:rsidR="00022416" w:rsidRDefault="001C3D19">
      <w:r>
        <w:t>The article</w:t>
      </w:r>
      <w:r w:rsidR="00022416">
        <w:t xml:space="preserve"> present</w:t>
      </w:r>
      <w:r>
        <w:t>s</w:t>
      </w:r>
      <w:r w:rsidR="00022416">
        <w:t xml:space="preserve"> and discuss</w:t>
      </w:r>
      <w:r>
        <w:t>es</w:t>
      </w:r>
      <w:r w:rsidR="00022416">
        <w:t xml:space="preserve"> several different levels of detail for </w:t>
      </w:r>
      <w:r w:rsidR="00EB21C7">
        <w:t xml:space="preserve">representing </w:t>
      </w:r>
      <w:r w:rsidR="00022416">
        <w:t>a ToC</w:t>
      </w:r>
      <w:r w:rsidR="00EF0C52">
        <w:t xml:space="preserve">, including a new pathway-level </w:t>
      </w:r>
      <w:r w:rsidR="008A7A3A">
        <w:t>ToC</w:t>
      </w:r>
      <w:r w:rsidR="00EF0C52">
        <w:t xml:space="preserve"> model</w:t>
      </w:r>
      <w:r w:rsidR="00022416">
        <w:t>.</w:t>
      </w:r>
      <w:r w:rsidR="00EB21C7">
        <w:t xml:space="preserve"> Each has different strengths and weaknesses, and serves different purposes. For the ToC models that are more detailed, the article then discusses the characteristics of </w:t>
      </w:r>
      <w:r w:rsidR="00E567FE">
        <w:t xml:space="preserve">and criteria for </w:t>
      </w:r>
      <w:r w:rsidR="00EB21C7">
        <w:t>r</w:t>
      </w:r>
      <w:r>
        <w:t>obust ToCs. This is followed by</w:t>
      </w:r>
      <w:r w:rsidR="00EB21C7">
        <w:t xml:space="preserve"> </w:t>
      </w:r>
      <w:r>
        <w:t xml:space="preserve">a discussion of </w:t>
      </w:r>
      <w:r w:rsidR="00EF0C52">
        <w:t xml:space="preserve">Theory of Change Analysis, </w:t>
      </w:r>
      <w:r w:rsidR="00EB21C7">
        <w:t>a</w:t>
      </w:r>
      <w:r>
        <w:t xml:space="preserve"> new analysis tool that</w:t>
      </w:r>
      <w:r w:rsidR="00EB21C7">
        <w:t xml:space="preserve"> </w:t>
      </w:r>
      <w:r>
        <w:t>can be used to strengthen ToCs as well as the intervention</w:t>
      </w:r>
      <w:r w:rsidR="00666BB6">
        <w:t xml:space="preserve"> design</w:t>
      </w:r>
      <w:r>
        <w:t xml:space="preserve">s they represent. </w:t>
      </w:r>
    </w:p>
    <w:p w14:paraId="7697003E" w14:textId="77777777" w:rsidR="00022416" w:rsidRDefault="00022416"/>
    <w:p w14:paraId="23B1FA0C" w14:textId="2AB646D2" w:rsidR="00F34A6F" w:rsidRDefault="00F34A6F" w:rsidP="00EB21C7">
      <w:pPr>
        <w:keepNext/>
      </w:pPr>
      <w:r>
        <w:t>First a revie</w:t>
      </w:r>
      <w:r w:rsidR="003D0AA4">
        <w:t>w</w:t>
      </w:r>
      <w:r>
        <w:t xml:space="preserve"> of the terms being used</w:t>
      </w:r>
      <w:r w:rsidR="003D0AA4">
        <w:t>:</w:t>
      </w:r>
    </w:p>
    <w:p w14:paraId="68BA4864" w14:textId="77777777" w:rsidR="003D0AA4" w:rsidRDefault="003D0AA4" w:rsidP="00EB21C7">
      <w:pPr>
        <w:keepNext/>
      </w:pPr>
    </w:p>
    <w:p w14:paraId="4F66E199" w14:textId="38E9815A" w:rsidR="00FF3853" w:rsidRDefault="00FF3853" w:rsidP="003D0AA4">
      <w:pPr>
        <w:pStyle w:val="ListParagraph"/>
        <w:numPr>
          <w:ilvl w:val="0"/>
          <w:numId w:val="5"/>
        </w:numPr>
      </w:pPr>
      <w:r w:rsidRPr="00B118A7">
        <w:rPr>
          <w:rFonts w:cs="Times"/>
          <w:i/>
        </w:rPr>
        <w:t>R</w:t>
      </w:r>
      <w:r w:rsidRPr="00686F14">
        <w:rPr>
          <w:i/>
        </w:rPr>
        <w:t>esults</w:t>
      </w:r>
      <w:r w:rsidRPr="00BC7C52">
        <w:t xml:space="preserve"> is used to include outputs, outcomes and impacts</w:t>
      </w:r>
      <w:r>
        <w:t>, where i</w:t>
      </w:r>
      <w:r w:rsidRPr="00BC7C52">
        <w:t>mpacts are the final outcomes affecting wellbeing.</w:t>
      </w:r>
      <w:r>
        <w:t xml:space="preserve"> A </w:t>
      </w:r>
      <w:r w:rsidRPr="005D2A17">
        <w:rPr>
          <w:i/>
        </w:rPr>
        <w:t>result statement</w:t>
      </w:r>
      <w:r>
        <w:t xml:space="preserve"> is the exact text used to describe the result. </w:t>
      </w:r>
      <w:r>
        <w:rPr>
          <w:rFonts w:cs="Times"/>
        </w:rPr>
        <w:t xml:space="preserve">The term </w:t>
      </w:r>
      <w:r w:rsidRPr="00686F14">
        <w:rPr>
          <w:rFonts w:cs="Times"/>
          <w:i/>
        </w:rPr>
        <w:t>intervention</w:t>
      </w:r>
      <w:r>
        <w:rPr>
          <w:rFonts w:cs="Times"/>
        </w:rPr>
        <w:t xml:space="preserve"> is used here to </w:t>
      </w:r>
      <w:r>
        <w:rPr>
          <w:rFonts w:cs="Times"/>
        </w:rPr>
        <w:lastRenderedPageBreak/>
        <w:t>describe specific activities undertaken to make a positive difference in outcomes and impacts of interest. It covers policies, programs and projects</w:t>
      </w:r>
    </w:p>
    <w:p w14:paraId="72615B90" w14:textId="0AC6CFD0" w:rsidR="003D0AA4" w:rsidRDefault="00A4578D" w:rsidP="003D0AA4">
      <w:pPr>
        <w:pStyle w:val="ListParagraph"/>
        <w:numPr>
          <w:ilvl w:val="0"/>
          <w:numId w:val="5"/>
        </w:numPr>
      </w:pPr>
      <w:r w:rsidRPr="00E567FE">
        <w:rPr>
          <w:i/>
        </w:rPr>
        <w:t>Impact</w:t>
      </w:r>
      <w:r w:rsidR="003D0AA4" w:rsidRPr="003D0AA4">
        <w:t xml:space="preserve"> </w:t>
      </w:r>
      <w:r w:rsidR="003D0AA4" w:rsidRPr="00FF3853">
        <w:rPr>
          <w:i/>
        </w:rPr>
        <w:t>pathways</w:t>
      </w:r>
      <w:r w:rsidR="003D0AA4">
        <w:t xml:space="preserve"> describe causal pathways showing the linkages between a </w:t>
      </w:r>
      <w:proofErr w:type="gramStart"/>
      <w:r w:rsidR="003D0AA4">
        <w:t>sequence</w:t>
      </w:r>
      <w:proofErr w:type="gramEnd"/>
      <w:r w:rsidR="003D0AA4">
        <w:t xml:space="preserve"> of steps in getting from activities to impact.</w:t>
      </w:r>
      <w:r w:rsidR="00BE6564">
        <w:t xml:space="preserve"> An intervention may have several pathways to impact.</w:t>
      </w:r>
    </w:p>
    <w:p w14:paraId="4F4C179C" w14:textId="0C377AC3" w:rsidR="00CA6F66" w:rsidRDefault="00CA6F66" w:rsidP="003D0AA4">
      <w:pPr>
        <w:pStyle w:val="ListParagraph"/>
        <w:numPr>
          <w:ilvl w:val="0"/>
          <w:numId w:val="5"/>
        </w:numPr>
      </w:pPr>
      <w:r>
        <w:t xml:space="preserve">A </w:t>
      </w:r>
      <w:r w:rsidRPr="00FF3853">
        <w:rPr>
          <w:i/>
        </w:rPr>
        <w:t>theory of change</w:t>
      </w:r>
      <w:r>
        <w:t xml:space="preserve"> (ToC) adds to an impact pathway by describing the causal assumptions behind the links in the pathway—what has to happen for the causal linkages to be realized. </w:t>
      </w:r>
      <w:r w:rsidR="00FF3853" w:rsidRPr="00DF3CC8">
        <w:rPr>
          <w:rFonts w:cs="Times"/>
        </w:rPr>
        <w:t>Theories of change are models of how change is expected to happen (</w:t>
      </w:r>
      <w:r w:rsidR="00FF3853" w:rsidRPr="00686F14">
        <w:rPr>
          <w:rFonts w:cs="Times"/>
          <w:i/>
        </w:rPr>
        <w:t>ex ante</w:t>
      </w:r>
      <w:r w:rsidR="00FF3853" w:rsidRPr="00DF3CC8">
        <w:rPr>
          <w:rFonts w:cs="Times"/>
        </w:rPr>
        <w:t xml:space="preserve"> case) or how change has happened (</w:t>
      </w:r>
      <w:r w:rsidR="00FF3853" w:rsidRPr="00686F14">
        <w:rPr>
          <w:rFonts w:cs="Times"/>
          <w:i/>
        </w:rPr>
        <w:t>ex post</w:t>
      </w:r>
      <w:r w:rsidR="00FF3853" w:rsidRPr="00DF3CC8">
        <w:rPr>
          <w:rFonts w:cs="Times"/>
        </w:rPr>
        <w:t xml:space="preserve"> case).</w:t>
      </w:r>
    </w:p>
    <w:p w14:paraId="3FB77DE7" w14:textId="23A857A8" w:rsidR="00F90163" w:rsidRDefault="00F90163" w:rsidP="003D0AA4">
      <w:pPr>
        <w:pStyle w:val="ListParagraph"/>
        <w:numPr>
          <w:ilvl w:val="0"/>
          <w:numId w:val="5"/>
        </w:numPr>
      </w:pPr>
      <w:r w:rsidRPr="00FF3853">
        <w:rPr>
          <w:i/>
        </w:rPr>
        <w:t>Rationale assumptions</w:t>
      </w:r>
      <w:r>
        <w:t xml:space="preserve"> i</w:t>
      </w:r>
      <w:r w:rsidR="001E2A00">
        <w:t>dentify the underlying hypothese</w:t>
      </w:r>
      <w:r>
        <w:t>s or premise</w:t>
      </w:r>
      <w:r w:rsidR="001E2A00">
        <w:t>(s)</w:t>
      </w:r>
      <w:r>
        <w:t xml:space="preserve"> on which the intervention is founded.</w:t>
      </w:r>
    </w:p>
    <w:p w14:paraId="0654AA42" w14:textId="120AD667" w:rsidR="003D1F5B" w:rsidRDefault="003D0AA4" w:rsidP="001F50C1">
      <w:pPr>
        <w:pStyle w:val="ListParagraph"/>
        <w:widowControl w:val="0"/>
        <w:numPr>
          <w:ilvl w:val="0"/>
          <w:numId w:val="5"/>
        </w:numPr>
        <w:autoSpaceDE w:val="0"/>
        <w:autoSpaceDN w:val="0"/>
        <w:adjustRightInd w:val="0"/>
      </w:pPr>
      <w:r w:rsidRPr="001F50C1">
        <w:rPr>
          <w:i/>
        </w:rPr>
        <w:t>Causal link assumptions</w:t>
      </w:r>
      <w:r>
        <w:t xml:space="preserve"> are the</w:t>
      </w:r>
      <w:r w:rsidR="002D2E3A">
        <w:t xml:space="preserve"> salient</w:t>
      </w:r>
      <w:r>
        <w:t xml:space="preserve"> events or conditions necessary </w:t>
      </w:r>
      <w:r w:rsidR="001E2A00">
        <w:t>(</w:t>
      </w:r>
      <w:r w:rsidR="00666BB6">
        <w:t>or likely necessary</w:t>
      </w:r>
      <w:r w:rsidR="001E2A00">
        <w:t>)</w:t>
      </w:r>
      <w:r w:rsidR="00666BB6">
        <w:t xml:space="preserve"> </w:t>
      </w:r>
      <w:r>
        <w:t>for a particular casu</w:t>
      </w:r>
      <w:r w:rsidR="001F50C1">
        <w:t xml:space="preserve">al link in a ToC to be realized; </w:t>
      </w:r>
      <w:r w:rsidR="003D1F5B" w:rsidRPr="001F50C1">
        <w:rPr>
          <w:rFonts w:cs="Times"/>
        </w:rPr>
        <w:t xml:space="preserve">if the assumption doesn’t hold, then the expected effect from that link will not occur. This can be a quite demanding requirement, if interpreted literally. We can rather think in probabilistic terms, whereby </w:t>
      </w:r>
      <w:r w:rsidR="003D1F5B">
        <w:t xml:space="preserve">causal link assumptions can be thought of as </w:t>
      </w:r>
      <w:r w:rsidR="003D1F5B" w:rsidRPr="001F50C1">
        <w:rPr>
          <w:i/>
        </w:rPr>
        <w:t>likely necessary</w:t>
      </w:r>
      <w:r w:rsidR="003D1F5B">
        <w:t xml:space="preserve"> assumptions, events and conditions that almost always have to occur for the causal link to work. </w:t>
      </w:r>
    </w:p>
    <w:p w14:paraId="7B23BD4D" w14:textId="77777777" w:rsidR="003D0AA4" w:rsidRDefault="003D0AA4"/>
    <w:p w14:paraId="4A97A4D0" w14:textId="01AEF7E5" w:rsidR="00F90163" w:rsidRDefault="001C3D19">
      <w:r>
        <w:t>Further</w:t>
      </w:r>
      <w:r w:rsidR="00F90163">
        <w:t xml:space="preserve"> discussion of these terms can be found in </w:t>
      </w:r>
      <w:r w:rsidR="00FA25CB">
        <w:fldChar w:fldCharType="begin"/>
      </w:r>
      <w:r w:rsidR="00EB21C7">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FA25CB">
        <w:fldChar w:fldCharType="separate"/>
      </w:r>
      <w:r w:rsidR="00FA25CB">
        <w:rPr>
          <w:noProof/>
        </w:rPr>
        <w:t>(</w:t>
      </w:r>
      <w:hyperlink w:anchor="_ENREF_13" w:tooltip="Mayne, 2015 #3325" w:history="1">
        <w:r w:rsidR="00F20934">
          <w:rPr>
            <w:noProof/>
          </w:rPr>
          <w:t>Mayne 2015</w:t>
        </w:r>
      </w:hyperlink>
      <w:r w:rsidR="00FA25CB">
        <w:rPr>
          <w:noProof/>
        </w:rPr>
        <w:t>)</w:t>
      </w:r>
      <w:r w:rsidR="00FA25CB">
        <w:fldChar w:fldCharType="end"/>
      </w:r>
      <w:r w:rsidR="00FA25CB">
        <w:t>.</w:t>
      </w:r>
    </w:p>
    <w:p w14:paraId="25222A1C" w14:textId="77777777" w:rsidR="003D0AA4" w:rsidRDefault="003D0AA4"/>
    <w:p w14:paraId="4F60385A" w14:textId="77777777" w:rsidR="001C3D19" w:rsidRDefault="001C3D19"/>
    <w:p w14:paraId="02A778EC" w14:textId="033D2FFC" w:rsidR="001C3D19" w:rsidRPr="001C3D19" w:rsidRDefault="001C3D19">
      <w:pPr>
        <w:rPr>
          <w:b/>
        </w:rPr>
      </w:pPr>
      <w:r w:rsidRPr="001C3D19">
        <w:rPr>
          <w:b/>
        </w:rPr>
        <w:t>The COM-B theory of change model</w:t>
      </w:r>
    </w:p>
    <w:p w14:paraId="6D1CC1A1" w14:textId="77777777" w:rsidR="001C3D19" w:rsidRDefault="001C3D19"/>
    <w:p w14:paraId="3F2EF7DC" w14:textId="37D61F9C" w:rsidR="001C3D19" w:rsidRDefault="001C3D19">
      <w:r>
        <w:t xml:space="preserve">The </w:t>
      </w:r>
      <w:r w:rsidR="008A7A3A">
        <w:t xml:space="preserve">ToCs </w:t>
      </w:r>
      <w:r>
        <w:t>being discussed here are built around behaviour-</w:t>
      </w:r>
      <w:r w:rsidR="00666BB6">
        <w:t>based</w:t>
      </w:r>
      <w:r>
        <w:t xml:space="preserve"> ToCs, </w:t>
      </w:r>
      <w:r w:rsidR="00801F43">
        <w:t xml:space="preserve">introduced in </w:t>
      </w:r>
      <w:r w:rsidR="00801F43">
        <w:fldChar w:fldCharType="begin"/>
      </w:r>
      <w:r w:rsidR="00801F43">
        <w:instrText xml:space="preserve"> ADDIN EN.CITE &lt;EndNote&gt;&lt;Cite AuthorYear="1"&gt;&lt;Author&gt;Mayne&lt;/Author&gt;&lt;Year&gt;2015&lt;/Year&gt;&lt;RecNum&gt;3325&lt;/RecNum&gt;&lt;DisplayText&gt;Mayne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801F43">
        <w:fldChar w:fldCharType="separate"/>
      </w:r>
      <w:hyperlink w:anchor="_ENREF_13" w:tooltip="Mayne, 2015 #3325" w:history="1">
        <w:r w:rsidR="00F20934">
          <w:rPr>
            <w:noProof/>
          </w:rPr>
          <w:t>Mayne (2015</w:t>
        </w:r>
      </w:hyperlink>
      <w:r w:rsidR="00801F43">
        <w:rPr>
          <w:noProof/>
        </w:rPr>
        <w:t>)</w:t>
      </w:r>
      <w:r w:rsidR="00801F43">
        <w:fldChar w:fldCharType="end"/>
      </w:r>
      <w:r w:rsidR="00B253D9">
        <w:t xml:space="preserve"> and also used by </w:t>
      </w:r>
      <w:r w:rsidR="00B253D9">
        <w:fldChar w:fldCharType="begin"/>
      </w:r>
      <w:r w:rsidR="00B253D9">
        <w:instrText xml:space="preserve"> ADDIN EN.CITE &lt;EndNote&gt;&lt;Cite AuthorYear="1"&gt;&lt;Author&gt;Morton&lt;/Author&gt;&lt;Year&gt;2015&lt;/Year&gt;&lt;RecNum&gt;3471&lt;/RecNum&gt;&lt;DisplayText&gt;Morton (2015)&lt;/DisplayText&gt;&lt;record&gt;&lt;rec-number&gt;3471&lt;/rec-number&gt;&lt;foreign-keys&gt;&lt;key app="EN" db-id="spt2asw53ersaueespx5tf9859wdaw9dezex"&gt;3471&lt;/key&gt;&lt;/foreign-keys&gt;&lt;ref-type name="Journal Article"&gt;17&lt;/ref-type&gt;&lt;contributors&gt;&lt;authors&gt;&lt;author&gt;Sarah Morton&lt;/author&gt;&lt;/authors&gt;&lt;/contributors&gt;&lt;titles&gt;&lt;title&gt;Progressing research impact assessment: A ‘contributions’ approach&lt;/title&gt;&lt;secondary-title&gt;Research Evaluation&lt;/secondary-title&gt;&lt;/titles&gt;&lt;periodical&gt;&lt;full-title&gt;Research Evaluation&lt;/full-title&gt;&lt;/periodical&gt;&lt;dates&gt;&lt;year&gt;2015&lt;/year&gt;&lt;/dates&gt;&lt;urls&gt;&lt;related-urls&gt;&lt;url&gt;http://rev.oxfordjournals.org/content/early/2015/08/14/reseval.rvv016.full.pdf+html&lt;/url&gt;&lt;/related-urls&gt;&lt;/urls&gt;&lt;research-notes&gt;&amp;#xD;*  Basically an example of the useful ToC model used to explore impact. Author does not see it as leading to causal claims.&lt;/research-notes&gt;&lt;/record&gt;&lt;/Cite&gt;&lt;/EndNote&gt;</w:instrText>
      </w:r>
      <w:r w:rsidR="00B253D9">
        <w:fldChar w:fldCharType="separate"/>
      </w:r>
      <w:hyperlink w:anchor="_ENREF_22" w:tooltip="Morton, 2015 #3471" w:history="1">
        <w:r w:rsidR="00F20934">
          <w:rPr>
            <w:noProof/>
          </w:rPr>
          <w:t>Morton (2015</w:t>
        </w:r>
      </w:hyperlink>
      <w:r w:rsidR="00B253D9">
        <w:rPr>
          <w:noProof/>
        </w:rPr>
        <w:t>)</w:t>
      </w:r>
      <w:r w:rsidR="00B253D9">
        <w:fldChar w:fldCharType="end"/>
      </w:r>
      <w:r w:rsidR="00801F43">
        <w:t xml:space="preserve">. Here, </w:t>
      </w:r>
      <w:r>
        <w:t>a brief introduction</w:t>
      </w:r>
      <w:r w:rsidR="00801F43">
        <w:t xml:space="preserve"> and update is needed</w:t>
      </w:r>
      <w:r>
        <w:t xml:space="preserve">. </w:t>
      </w:r>
    </w:p>
    <w:p w14:paraId="29BDCEED" w14:textId="77777777" w:rsidR="002F3598" w:rsidRDefault="002F3598"/>
    <w:p w14:paraId="7258FB15" w14:textId="12124D4D" w:rsidR="002F3598" w:rsidRPr="00503F51" w:rsidRDefault="002F3598" w:rsidP="002F3598">
      <w:r w:rsidRPr="00503F51">
        <w:t>Most interventions seek to change the behaviour of individuals and/or organizations. Yet surprisingly evaluation of interventions has not made much use of the quite large literature on behaviour change theories and models. One re</w:t>
      </w:r>
      <w:r w:rsidR="00902785">
        <w:t>view of this</w:t>
      </w:r>
      <w:r w:rsidRPr="00503F51">
        <w:t xml:space="preserve"> literature is by </w:t>
      </w:r>
      <w:r w:rsidRPr="00503F51">
        <w:fldChar w:fldCharType="begin"/>
      </w:r>
      <w:r w:rsidRPr="00503F51">
        <w:instrText xml:space="preserve"> ADDIN EN.CITE &lt;EndNote&gt;&lt;Cite AuthorYear="1"&gt;&lt;Author&gt;Darnton&lt;/Author&gt;&lt;Year&gt;2008&lt;/Year&gt;&lt;RecNum&gt;2619&lt;/RecNum&gt;&lt;DisplayText&gt;Darnton (2008)&lt;/DisplayText&gt;&lt;record&gt;&lt;rec-number&gt;2619&lt;/rec-number&gt;&lt;foreign-keys&gt;&lt;key app="EN" db-id="spt2asw53ersaueespx5tf9859wdaw9dezex"&gt;2619&lt;/key&gt;&lt;/foreign-keys&gt;&lt;ref-type name="Report"&gt;27&lt;/ref-type&gt;&lt;contributors&gt;&lt;authors&gt;&lt;author&gt;Andrew Darnton&lt;/author&gt;&lt;/authors&gt;&lt;/contributors&gt;&lt;titles&gt;&lt;title&gt;Practical Guide: An overview of behaviour change models and their uses.&lt;/title&gt;&lt;/titles&gt;&lt;dates&gt;&lt;year&gt;2008&lt;/year&gt;&lt;/dates&gt;&lt;urls&gt;&lt;related-urls&gt;&lt;url&gt;http://www.civilservice.gov.uk/wp-content/uploads/2011/09/Behaviour-change_practical_guide_tcm6-9696.pdf&lt;/url&gt;&lt;/related-urls&gt;&lt;/urls&gt;&lt;research-notes&gt;&amp;#xD;* The &amp;quot;needs&amp;quot; element in the NOA model might be something worth incorporating, probably as an assumption. EG, people want to have greater security.&lt;/research-notes&gt;&lt;/record&gt;&lt;/Cite&gt;&lt;/EndNote&gt;</w:instrText>
      </w:r>
      <w:r w:rsidRPr="00503F51">
        <w:fldChar w:fldCharType="separate"/>
      </w:r>
      <w:hyperlink w:anchor="_ENREF_4" w:tooltip="Darnton, 2008 #2619" w:history="1">
        <w:r w:rsidR="00F20934" w:rsidRPr="00503F51">
          <w:rPr>
            <w:noProof/>
          </w:rPr>
          <w:t>Darnton (2008</w:t>
        </w:r>
      </w:hyperlink>
      <w:r w:rsidRPr="00503F51">
        <w:rPr>
          <w:noProof/>
        </w:rPr>
        <w:t>)</w:t>
      </w:r>
      <w:r w:rsidRPr="00503F51">
        <w:fldChar w:fldCharType="end"/>
      </w:r>
      <w:r w:rsidRPr="00503F51">
        <w:t>.</w:t>
      </w:r>
    </w:p>
    <w:p w14:paraId="5AA554C1" w14:textId="77777777" w:rsidR="002F3598" w:rsidRPr="00503F51" w:rsidRDefault="002F3598" w:rsidP="002F3598"/>
    <w:p w14:paraId="13B16155" w14:textId="56D7ED78" w:rsidR="002F3598" w:rsidRPr="00503F51" w:rsidRDefault="002F3598" w:rsidP="002F3598">
      <w:r w:rsidRPr="00503F51">
        <w:t xml:space="preserve">There are exceptions. Bennett’s hierarchy has been used in the evaluation of education programs </w:t>
      </w:r>
      <w:r w:rsidRPr="00503F51">
        <w:fldChar w:fldCharType="begin"/>
      </w:r>
      <w:r w:rsidRPr="00503F51">
        <w:instrText xml:space="preserve"> ADDIN EN.CITE &lt;EndNote&gt;&lt;Cite&gt;&lt;Author&gt;Bennett&lt;/Author&gt;&lt;Year&gt;1995&lt;/Year&gt;&lt;RecNum&gt;1794&lt;/RecNum&gt;&lt;DisplayText&gt;(Bennett 1975; Bennett and Rockwell 1995)&lt;/DisplayText&gt;&lt;record&gt;&lt;rec-number&gt;1794&lt;/rec-number&gt;&lt;foreign-keys&gt;&lt;key app="EN" db-id="spt2asw53ersaueespx5tf9859wdaw9dezex"&gt;1794&lt;/key&gt;&lt;/foreign-keys&gt;&lt;ref-type name="Unpublished Work"&gt;34&lt;/ref-type&gt;&lt;contributors&gt;&lt;authors&gt;&lt;author&gt;Claude Bennett&lt;/author&gt;&lt;author&gt;Kay Rockwell&lt;/author&gt;&lt;/authors&gt;&lt;/contributors&gt;&lt;titles&gt;&lt;title&gt;Targeting Outcomes for Programs: A Hierarchy for Targeting Outcomes and Evaluating Their Acheivement&lt;/title&gt;&lt;/titles&gt;&lt;dates&gt;&lt;year&gt;1995&lt;/year&gt;&lt;/dates&gt;&lt;publisher&gt;University of Nebraska&lt;/publisher&gt;&lt;urls&gt;&lt;related-urls&gt;&lt;url&gt;ftp://bsesrv214.bse.vt.edu/grisso/Program_Logic/Targeting_Outcome_Programming.pdf&lt;/url&gt;&lt;/related-urls&gt;&lt;/urls&gt;&lt;custom1&gt;pdf&lt;/custom1&gt;&lt;/record&gt;&lt;/Cite&gt;&lt;Cite&gt;&lt;Author&gt;Bennett&lt;/Author&gt;&lt;Year&gt;1975&lt;/Year&gt;&lt;RecNum&gt;3241&lt;/RecNum&gt;&lt;record&gt;&lt;rec-number&gt;3241&lt;/rec-number&gt;&lt;foreign-keys&gt;&lt;key app="EN" db-id="spt2asw53ersaueespx5tf9859wdaw9dezex"&gt;3241&lt;/key&gt;&lt;/foreign-keys&gt;&lt;ref-type name="Journal Article"&gt;17&lt;/ref-type&gt;&lt;contributors&gt;&lt;authors&gt;&lt;author&gt;Claude Bennett&lt;/author&gt;&lt;/authors&gt;&lt;/contributors&gt;&lt;titles&gt;&lt;title&gt;Up the Hierarchy&lt;/title&gt;&lt;secondary-title&gt;Journal of Extension&lt;/secondary-title&gt;&lt;/titles&gt;&lt;periodical&gt;&lt;full-title&gt;Journal of Extension&lt;/full-title&gt;&lt;/periodical&gt;&lt;pages&gt;8-12&lt;/pages&gt;&lt;volume&gt;March/April&lt;/volume&gt;&lt;dates&gt;&lt;year&gt;1975&lt;/year&gt;&lt;/dates&gt;&lt;urls&gt;&lt;/urls&gt;&lt;/record&gt;&lt;/Cite&gt;&lt;/EndNote&gt;</w:instrText>
      </w:r>
      <w:r w:rsidRPr="00503F51">
        <w:fldChar w:fldCharType="separate"/>
      </w:r>
      <w:r w:rsidRPr="00503F51">
        <w:rPr>
          <w:noProof/>
        </w:rPr>
        <w:t>(</w:t>
      </w:r>
      <w:hyperlink w:anchor="_ENREF_1" w:tooltip="Bennett, 1975 #3241" w:history="1">
        <w:r w:rsidR="00F20934" w:rsidRPr="00503F51">
          <w:rPr>
            <w:noProof/>
          </w:rPr>
          <w:t>Bennett 1975</w:t>
        </w:r>
      </w:hyperlink>
      <w:r w:rsidRPr="00503F51">
        <w:rPr>
          <w:noProof/>
        </w:rPr>
        <w:t xml:space="preserve">; </w:t>
      </w:r>
      <w:hyperlink w:anchor="_ENREF_2" w:tooltip="Bennett, 1995 #1794" w:history="1">
        <w:r w:rsidR="00F20934" w:rsidRPr="00503F51">
          <w:rPr>
            <w:noProof/>
          </w:rPr>
          <w:t>Bennett and Rockwell 1995</w:t>
        </w:r>
      </w:hyperlink>
      <w:r w:rsidRPr="00503F51">
        <w:rPr>
          <w:noProof/>
        </w:rPr>
        <w:t>)</w:t>
      </w:r>
      <w:r w:rsidRPr="00503F51">
        <w:fldChar w:fldCharType="end"/>
      </w:r>
      <w:r w:rsidRPr="00503F51">
        <w:t>. The hierarchy includes an imbedd</w:t>
      </w:r>
      <w:r w:rsidR="00A12E55">
        <w:t>ed behaviour change model where</w:t>
      </w:r>
      <w:r w:rsidRPr="00503F51">
        <w:t xml:space="preserve">by changes in capacity of knowledge, aspirations, skills and attitudes (KASA) are seen as leading to practice changes. Steve Montague has used the Bennett hierarchy in a variety of evaluation settings </w:t>
      </w:r>
      <w:r w:rsidRPr="00503F51">
        <w:fldChar w:fldCharType="begin">
          <w:fldData xml:space="preserve">PEVuZE5vdGU+PENpdGU+PEF1dGhvcj5Nb250YWd1ZTwvQXV0aG9yPjxZZWFyPjIwMTI8L1llYXI+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</w:fldData>
        </w:fldChar>
      </w:r>
      <w:r w:rsidRPr="00503F51">
        <w:instrText xml:space="preserve"> ADDIN EN.CITE </w:instrText>
      </w:r>
      <w:r w:rsidRPr="00503F51">
        <w:fldChar w:fldCharType="begin">
          <w:fldData xml:space="preserve">PEVuZE5vdGU+PENpdGU+PEF1dGhvcj5Nb250YWd1ZTwvQXV0aG9yPjxZZWFyPjIwMTI8L1llYXI+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</w:fldData>
        </w:fldChar>
      </w:r>
      <w:r w:rsidRPr="00503F51">
        <w:instrText xml:space="preserve"> ADDIN EN.CITE.DATA </w:instrText>
      </w:r>
      <w:r w:rsidRPr="00503F51">
        <w:fldChar w:fldCharType="end"/>
      </w:r>
      <w:r w:rsidRPr="00503F51">
        <w:fldChar w:fldCharType="separate"/>
      </w:r>
      <w:r w:rsidRPr="00503F51">
        <w:rPr>
          <w:noProof/>
        </w:rPr>
        <w:t>(</w:t>
      </w:r>
      <w:hyperlink w:anchor="_ENREF_18" w:tooltip="Montague, 2000 #719" w:history="1">
        <w:r w:rsidR="00F20934" w:rsidRPr="00503F51">
          <w:rPr>
            <w:noProof/>
          </w:rPr>
          <w:t>Montague 2000</w:t>
        </w:r>
      </w:hyperlink>
      <w:r w:rsidRPr="00503F51">
        <w:rPr>
          <w:noProof/>
        </w:rPr>
        <w:t xml:space="preserve">; </w:t>
      </w:r>
      <w:hyperlink w:anchor="_ENREF_21" w:tooltip="Montague, 2010 #2217" w:history="1">
        <w:r w:rsidR="00F20934" w:rsidRPr="00503F51">
          <w:rPr>
            <w:noProof/>
          </w:rPr>
          <w:t>Montague and Valentim 2010</w:t>
        </w:r>
      </w:hyperlink>
      <w:r w:rsidRPr="00503F51">
        <w:rPr>
          <w:noProof/>
        </w:rPr>
        <w:t xml:space="preserve">; </w:t>
      </w:r>
      <w:hyperlink w:anchor="_ENREF_20" w:tooltip="Montague, 2012 #2113" w:history="1">
        <w:r w:rsidR="00F20934" w:rsidRPr="00503F51">
          <w:rPr>
            <w:noProof/>
          </w:rPr>
          <w:t>Montague and Lamers-Bellio 2012</w:t>
        </w:r>
      </w:hyperlink>
      <w:r w:rsidRPr="00503F51">
        <w:rPr>
          <w:noProof/>
        </w:rPr>
        <w:t>)</w:t>
      </w:r>
      <w:r w:rsidRPr="00503F51">
        <w:fldChar w:fldCharType="end"/>
      </w:r>
      <w:r w:rsidRPr="00503F51">
        <w:t xml:space="preserve">. </w:t>
      </w:r>
    </w:p>
    <w:p w14:paraId="16EFBEF7" w14:textId="77777777" w:rsidR="002F3598" w:rsidRPr="00503F51" w:rsidRDefault="002F3598" w:rsidP="002F3598"/>
    <w:p w14:paraId="067DCF58" w14:textId="70DADCAB" w:rsidR="002F3598" w:rsidRPr="00503F51" w:rsidRDefault="002F3598" w:rsidP="002F3598">
      <w:r w:rsidRPr="00503F51">
        <w:t xml:space="preserve">In a recent article </w:t>
      </w:r>
      <w:r w:rsidRPr="00503F51">
        <w:fldChar w:fldCharType="begin"/>
      </w:r>
      <w:r>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Pr="00503F51">
        <w:fldChar w:fldCharType="separate"/>
      </w:r>
      <w:r w:rsidRPr="00503F51">
        <w:rPr>
          <w:noProof/>
        </w:rPr>
        <w:t>(</w:t>
      </w:r>
      <w:hyperlink w:anchor="_ENREF_13" w:tooltip="Mayne, 2015 #3325" w:history="1">
        <w:r w:rsidR="00F20934" w:rsidRPr="00503F51">
          <w:rPr>
            <w:noProof/>
          </w:rPr>
          <w:t>Mayne 2015</w:t>
        </w:r>
      </w:hyperlink>
      <w:r w:rsidRPr="00503F51">
        <w:rPr>
          <w:noProof/>
        </w:rPr>
        <w:t>)</w:t>
      </w:r>
      <w:r w:rsidRPr="00503F51">
        <w:fldChar w:fldCharType="end"/>
      </w:r>
      <w:r w:rsidRPr="00503F51">
        <w:t xml:space="preserve">, I used the NOA (Needs, Opportunities and Abilities) model of  </w:t>
      </w:r>
      <w:r w:rsidRPr="00503F51">
        <w:fldChar w:fldCharType="begin"/>
      </w:r>
      <w:r w:rsidRPr="00503F51">
        <w:instrText xml:space="preserve"> ADDIN EN.CITE &lt;EndNote&gt;&lt;Cite AuthorYear="1"&gt;&lt;Author&gt;Gatersleben&lt;/Author&gt;&lt;Year&gt;1998&lt;/Year&gt;&lt;RecNum&gt;3394&lt;/RecNum&gt;&lt;DisplayText&gt;Gatersleben and Vlek (1998)&lt;/DisplayText&gt;&lt;record&gt;&lt;rec-number&gt;3394&lt;/rec-number&gt;&lt;foreign-keys&gt;&lt;key app="EN" db-id="spt2asw53ersaueespx5tf9859wdaw9dezex"&gt;3394&lt;/key&gt;&lt;/foreign-keys&gt;&lt;ref-type name="Book Section"&gt;5&lt;/ref-type&gt;&lt;contributors&gt;&lt;authors&gt;&lt;author&gt;B Gatersleben&lt;/author&gt;&lt;author&gt;C Vlek&lt;/author&gt;&lt;/authors&gt;&lt;secondary-authors&gt;&lt;author&gt;KJ Noorman&lt;/author&gt;&lt;author&gt;AJM Schoot-Uiterkamp&lt;/author&gt;&lt;/secondary-authors&gt;&lt;/contributors&gt;&lt;titles&gt;&lt;title&gt;Household Consumption, Quality of Life and Environmental Impacts&lt;/title&gt;&lt;secondary-title&gt;Green Households? Domestic Consumers, Environment and Sustainability&lt;/secondary-title&gt;&lt;/titles&gt;&lt;pages&gt;141-183&lt;/pages&gt;&lt;dates&gt;&lt;year&gt;1998&lt;/year&gt;&lt;/dates&gt;&lt;pub-location&gt;London&lt;/pub-location&gt;&lt;publisher&gt;Earthscan&lt;/publisher&gt;&lt;urls&gt;&lt;/urls&gt;&lt;/record&gt;&lt;/Cite&gt;&lt;/EndNote&gt;</w:instrText>
      </w:r>
      <w:r w:rsidRPr="00503F51">
        <w:fldChar w:fldCharType="separate"/>
      </w:r>
      <w:hyperlink w:anchor="_ENREF_9" w:tooltip="Gatersleben, 1998 #3394" w:history="1">
        <w:r w:rsidR="00F20934" w:rsidRPr="00503F51">
          <w:rPr>
            <w:noProof/>
          </w:rPr>
          <w:t>Gatersleben and Vlek (1998</w:t>
        </w:r>
      </w:hyperlink>
      <w:r w:rsidRPr="00503F51">
        <w:rPr>
          <w:noProof/>
        </w:rPr>
        <w:t>)</w:t>
      </w:r>
      <w:r w:rsidRPr="00503F51">
        <w:fldChar w:fldCharType="end"/>
      </w:r>
      <w:r w:rsidRPr="00503F51">
        <w:t xml:space="preserve"> discussed by </w:t>
      </w:r>
      <w:r w:rsidRPr="00503F51">
        <w:fldChar w:fldCharType="begin"/>
      </w:r>
      <w:r w:rsidRPr="00503F51">
        <w:instrText xml:space="preserve"> ADDIN EN.CITE &lt;EndNote&gt;&lt;Cite AuthorYear="1"&gt;&lt;Author&gt;Darnton&lt;/Author&gt;&lt;Year&gt;2008&lt;/Year&gt;&lt;RecNum&gt;2619&lt;/RecNum&gt;&lt;DisplayText&gt;Darnton (2008)&lt;/DisplayText&gt;&lt;record&gt;&lt;rec-number&gt;2619&lt;/rec-number&gt;&lt;foreign-keys&gt;&lt;key app="EN" db-id="spt2asw53ersaueespx5tf9859wdaw9dezex"&gt;2619&lt;/key&gt;&lt;/foreign-keys&gt;&lt;ref-type name="Report"&gt;27&lt;/ref-type&gt;&lt;contributors&gt;&lt;authors&gt;&lt;author&gt;Andrew Darnton&lt;/author&gt;&lt;/authors&gt;&lt;/contributors&gt;&lt;titles&gt;&lt;title&gt;Practical Guide: An overview of behaviour change models and their uses.&lt;/title&gt;&lt;/titles&gt;&lt;dates&gt;&lt;year&gt;2008&lt;/year&gt;&lt;/dates&gt;&lt;urls&gt;&lt;related-urls&gt;&lt;url&gt;http://www.civilservice.gov.uk/wp-content/uploads/2011/09/Behaviour-change_practical_guide_tcm6-9696.pdf&lt;/url&gt;&lt;/related-urls&gt;&lt;/urls&gt;&lt;research-notes&gt;&amp;#xD;* The &amp;quot;needs&amp;quot; element in the NOA model might be something worth incorporating, probably as an assumption. EG, people want to have greater security.&lt;/research-notes&gt;&lt;/record&gt;&lt;/Cite&gt;&lt;/EndNote&gt;</w:instrText>
      </w:r>
      <w:r w:rsidRPr="00503F51">
        <w:fldChar w:fldCharType="separate"/>
      </w:r>
      <w:hyperlink w:anchor="_ENREF_4" w:tooltip="Darnton, 2008 #2619" w:history="1">
        <w:r w:rsidR="00F20934" w:rsidRPr="00503F51">
          <w:rPr>
            <w:noProof/>
          </w:rPr>
          <w:t>Darnton (2008</w:t>
        </w:r>
      </w:hyperlink>
      <w:r w:rsidRPr="00503F51">
        <w:rPr>
          <w:noProof/>
        </w:rPr>
        <w:t>)</w:t>
      </w:r>
      <w:r w:rsidRPr="00503F51">
        <w:fldChar w:fldCharType="end"/>
      </w:r>
      <w:r w:rsidRPr="00503F51">
        <w:t xml:space="preserve"> as a key part of a useful </w:t>
      </w:r>
      <w:r w:rsidR="008A7A3A">
        <w:t>ToC</w:t>
      </w:r>
      <w:r w:rsidRPr="00503F51">
        <w:t xml:space="preserve"> model. </w:t>
      </w:r>
      <w:proofErr w:type="spellStart"/>
      <w:r w:rsidRPr="00503F51">
        <w:t>Darnton’s</w:t>
      </w:r>
      <w:proofErr w:type="spellEnd"/>
      <w:r w:rsidRPr="00503F51">
        <w:t xml:space="preserve"> review of behaviour change models notes a key aspect, namely that </w:t>
      </w:r>
      <w:r w:rsidRPr="00A125C7">
        <w:rPr>
          <w:i/>
        </w:rPr>
        <w:t>all</w:t>
      </w:r>
      <w:r w:rsidRPr="00503F51">
        <w:t xml:space="preserve"> of the capacity change elements in the models are necessary to bring about behaviour change. How the capacity change elements are organized and grouped </w:t>
      </w:r>
      <w:proofErr w:type="gramStart"/>
      <w:r w:rsidRPr="00503F51">
        <w:t>differ</w:t>
      </w:r>
      <w:proofErr w:type="gramEnd"/>
      <w:r w:rsidRPr="00503F51">
        <w:t xml:space="preserve"> among different models, but are essentially referring to the same set of capacities. The NAO model argues that needs and opportunities lead to motivation which when combined with abilities leads to behaviour change. </w:t>
      </w:r>
    </w:p>
    <w:p w14:paraId="35595607" w14:textId="77777777" w:rsidR="002F3598" w:rsidRDefault="002F3598" w:rsidP="002F3598"/>
    <w:p w14:paraId="36684A6E" w14:textId="43545754" w:rsidR="002F3598" w:rsidRPr="00503F51" w:rsidRDefault="00DD0B87" w:rsidP="002F3598">
      <w:r>
        <w:t>More</w:t>
      </w:r>
      <w:r w:rsidR="00E57D07">
        <w:t xml:space="preserve"> </w:t>
      </w:r>
      <w:r>
        <w:t>recently</w:t>
      </w:r>
      <w:r w:rsidR="00E57D07">
        <w:t>, i</w:t>
      </w:r>
      <w:r w:rsidR="002F3598" w:rsidRPr="00503F51">
        <w:t>n working with the Palladium group</w:t>
      </w:r>
      <w:r w:rsidR="001E1E1C">
        <w:t xml:space="preserve"> (</w:t>
      </w:r>
      <w:hyperlink r:id="rId8" w:history="1">
        <w:r w:rsidR="001E1E1C" w:rsidRPr="00FB628C">
          <w:rPr>
            <w:rStyle w:val="Hyperlink"/>
          </w:rPr>
          <w:t>http://thepalladiumgroup.com</w:t>
        </w:r>
      </w:hyperlink>
      <w:r w:rsidR="001E1E1C">
        <w:t>)</w:t>
      </w:r>
      <w:r w:rsidR="002F3598" w:rsidRPr="00503F51">
        <w:t xml:space="preserve">, a </w:t>
      </w:r>
      <w:r>
        <w:t xml:space="preserve">newer </w:t>
      </w:r>
      <w:r w:rsidR="002F3598" w:rsidRPr="00503F51">
        <w:t xml:space="preserve">behaviour change model was identified that seems even more intuitive and is specifically aimed at </w:t>
      </w:r>
      <w:r w:rsidR="002F3598">
        <w:t xml:space="preserve">interventions </w:t>
      </w:r>
      <w:r w:rsidR="00E223E7">
        <w:t>designed to change</w:t>
      </w:r>
      <w:r w:rsidR="002F3598">
        <w:t xml:space="preserve"> </w:t>
      </w:r>
      <w:r w:rsidR="002F3598" w:rsidRPr="00503F51">
        <w:t>behaviour.</w:t>
      </w:r>
      <w:r w:rsidR="001E1E1C">
        <w:t xml:space="preserve"> The Better Evaluation site also discusses this model (</w:t>
      </w:r>
      <w:hyperlink r:id="rId9" w:anchor="comment-68681" w:history="1">
        <w:r w:rsidR="001E1E1C" w:rsidRPr="00FB628C">
          <w:rPr>
            <w:rStyle w:val="Hyperlink"/>
          </w:rPr>
          <w:t>http://betterevaluation.org/comment/68681#comment-68681</w:t>
        </w:r>
      </w:hyperlink>
      <w:r w:rsidR="001E1E1C">
        <w:t xml:space="preserve">). </w:t>
      </w:r>
      <w:r w:rsidR="002F3598" w:rsidRPr="00503F51">
        <w:t xml:space="preserve"> </w:t>
      </w:r>
      <w:r w:rsidR="002F3598" w:rsidRPr="00503F51">
        <w:fldChar w:fldCharType="begin"/>
      </w:r>
      <w:r w:rsidR="002F3598" w:rsidRPr="00503F51">
        <w:instrText xml:space="preserve"> ADDIN EN.CITE &lt;EndNote&gt;&lt;Cite AuthorYear="1"&gt;&lt;Author&gt;Michie&lt;/Author&gt;&lt;Year&gt;2011&lt;/Year&gt;&lt;RecNum&gt;3475&lt;/RecNum&gt;&lt;DisplayText&gt;Michie, Stralen and West (2011)&lt;/DisplayText&gt;&lt;record&gt;&lt;rec-number&gt;3475&lt;/rec-number&gt;&lt;foreign-keys&gt;&lt;key app="EN" db-id="spt2asw53ersaueespx5tf9859wdaw9dezex"&gt;3475&lt;/key&gt;&lt;/foreign-keys&gt;&lt;ref-type name="Journal Article"&gt;17&lt;/ref-type&gt;&lt;contributors&gt;&lt;authors&gt;&lt;author&gt;Susan Michie&lt;/author&gt;&lt;author&gt;Maartje M van Stralen&lt;/author&gt;&lt;author&gt;Robert West&lt;/author&gt;&lt;/authors&gt;&lt;/contributors&gt;&lt;titles&gt;&lt;title&gt;The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Science&lt;/full-title&gt;&lt;/periodical&gt;&lt;pages&gt;11 pages&lt;/pages&gt;&lt;volume&gt;6&lt;/volume&gt;&lt;number&gt;42&lt;/number&gt;&lt;dates&gt;&lt;year&gt;2011&lt;/year&gt;&lt;/dates&gt;&lt;urls&gt;&lt;related-urls&gt;&lt;url&gt;http://www.implementationscience.com/content/pdf/1748-5908-6-42.pdf&lt;/url&gt;&lt;/related-urls&gt;&lt;/urls&gt;&lt;/record&gt;&lt;/Cite&gt;&lt;/EndNote&gt;</w:instrText>
      </w:r>
      <w:r w:rsidR="002F3598" w:rsidRPr="00503F51">
        <w:fldChar w:fldCharType="separate"/>
      </w:r>
      <w:hyperlink w:anchor="_ENREF_17" w:tooltip="Michie, 2011 #3475" w:history="1">
        <w:r w:rsidR="00F20934" w:rsidRPr="00503F51">
          <w:rPr>
            <w:noProof/>
          </w:rPr>
          <w:t>Michie, Stralen and West (2011</w:t>
        </w:r>
      </w:hyperlink>
      <w:r w:rsidR="002F3598" w:rsidRPr="00503F51">
        <w:rPr>
          <w:noProof/>
        </w:rPr>
        <w:t>)</w:t>
      </w:r>
      <w:r w:rsidR="002F3598" w:rsidRPr="00503F51">
        <w:fldChar w:fldCharType="end"/>
      </w:r>
      <w:r w:rsidR="000E4A72">
        <w:t xml:space="preserve"> </w:t>
      </w:r>
      <w:proofErr w:type="gramStart"/>
      <w:r w:rsidR="000E4A72">
        <w:t>set</w:t>
      </w:r>
      <w:proofErr w:type="gramEnd"/>
      <w:r w:rsidR="000E4A72">
        <w:t xml:space="preserve"> out the</w:t>
      </w:r>
      <w:r w:rsidR="002F3598" w:rsidRPr="00503F51">
        <w:t xml:space="preserve"> COM-B model of behaviour change: behaviour (B) occurs as the result of interaction between three </w:t>
      </w:r>
      <w:r w:rsidR="002F3598" w:rsidRPr="00503F51">
        <w:rPr>
          <w:i/>
        </w:rPr>
        <w:t>necessary</w:t>
      </w:r>
      <w:r w:rsidR="002F3598" w:rsidRPr="00503F51">
        <w:t xml:space="preserve"> conditions, capabilities (C), opportunities (O) and motivation (M).</w:t>
      </w:r>
    </w:p>
    <w:p w14:paraId="59FC37CD" w14:textId="77777777" w:rsidR="002F3598" w:rsidRPr="00503F51" w:rsidRDefault="002F3598" w:rsidP="002F3598"/>
    <w:p w14:paraId="3BF5909C" w14:textId="1195FB54" w:rsidR="002F3598" w:rsidRPr="00503F51" w:rsidRDefault="002F3598" w:rsidP="002F3598">
      <w:pPr>
        <w:widowControl w:val="0"/>
        <w:autoSpaceDE w:val="0"/>
        <w:autoSpaceDN w:val="0"/>
        <w:adjustRightInd w:val="0"/>
        <w:spacing w:after="240"/>
        <w:ind w:left="720"/>
        <w:rPr>
          <w:rFonts w:cs="Times"/>
          <w:sz w:val="22"/>
        </w:rPr>
      </w:pPr>
      <w:r w:rsidRPr="009861E8">
        <w:rPr>
          <w:rFonts w:cs="Times"/>
          <w:i/>
          <w:szCs w:val="26"/>
        </w:rPr>
        <w:t>Capability</w:t>
      </w:r>
      <w:r w:rsidRPr="00503F51">
        <w:rPr>
          <w:rFonts w:cs="Times"/>
          <w:szCs w:val="26"/>
        </w:rPr>
        <w:t xml:space="preserve"> is defined as the individual’s psychological and physical capacity to engage in the activity concerned. It includes having the necessary knowledge and skills. </w:t>
      </w:r>
      <w:r w:rsidRPr="009861E8">
        <w:rPr>
          <w:rFonts w:cs="Times"/>
          <w:i/>
          <w:szCs w:val="26"/>
        </w:rPr>
        <w:t>Motivation</w:t>
      </w:r>
      <w:r w:rsidRPr="00503F51">
        <w:rPr>
          <w:rFonts w:cs="Times"/>
          <w:szCs w:val="26"/>
        </w:rPr>
        <w:t xml:space="preserve"> is defined as all those brain processes that energize and direct behaviour, not just goals and conscious decision-making. It includes habitual processes, emotional responding, as well as analytical decision-making. </w:t>
      </w:r>
      <w:r w:rsidRPr="009861E8">
        <w:rPr>
          <w:rFonts w:cs="Times"/>
          <w:i/>
          <w:szCs w:val="26"/>
        </w:rPr>
        <w:t>Opportunity</w:t>
      </w:r>
      <w:r w:rsidRPr="00503F51">
        <w:rPr>
          <w:rFonts w:cs="Times"/>
          <w:szCs w:val="26"/>
        </w:rPr>
        <w:t xml:space="preserve"> is defined as all the factors that lie outside the individual that make the behaviour possible or prompt it. </w:t>
      </w:r>
      <w:r w:rsidRPr="00503F51">
        <w:rPr>
          <w:rFonts w:cs="Times"/>
          <w:szCs w:val="26"/>
        </w:rPr>
        <w:fldChar w:fldCharType="begin"/>
      </w:r>
      <w:r w:rsidRPr="00503F51">
        <w:rPr>
          <w:rFonts w:cs="Times"/>
          <w:szCs w:val="26"/>
        </w:rPr>
        <w:instrText xml:space="preserve"> ADDIN EN.CITE &lt;EndNote&gt;&lt;Cite&gt;&lt;Author&gt;Michie&lt;/Author&gt;&lt;Year&gt;2011&lt;/Year&gt;&lt;RecNum&gt;3475&lt;/RecNum&gt;&lt;Pages&gt;4&lt;/Pages&gt;&lt;DisplayText&gt;(Michie et al. 2011: 4)&lt;/DisplayText&gt;&lt;record&gt;&lt;rec-number&gt;3475&lt;/rec-number&gt;&lt;foreign-keys&gt;&lt;key app="EN" db-id="spt2asw53ersaueespx5tf9859wdaw9dezex"&gt;3475&lt;/key&gt;&lt;/foreign-keys&gt;&lt;ref-type name="Journal Article"&gt;17&lt;/ref-type&gt;&lt;contributors&gt;&lt;authors&gt;&lt;author&gt;Susan Michie&lt;/author&gt;&lt;author&gt;Maartje M van Stralen&lt;/author&gt;&lt;author&gt;Robert West&lt;/author&gt;&lt;/authors&gt;&lt;/contributors&gt;&lt;titles&gt;&lt;title&gt;The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Science&lt;/full-title&gt;&lt;/periodical&gt;&lt;pages&gt;11 pages&lt;/pages&gt;&lt;volume&gt;6&lt;/volume&gt;&lt;number&gt;42&lt;/number&gt;&lt;dates&gt;&lt;year&gt;2011&lt;/year&gt;&lt;/dates&gt;&lt;urls&gt;&lt;related-urls&gt;&lt;url&gt;http://www.implementationscience.com/content/pdf/1748-5908-6-42.pdf&lt;/url&gt;&lt;/related-urls&gt;&lt;/urls&gt;&lt;/record&gt;&lt;/Cite&gt;&lt;/EndNote&gt;</w:instrText>
      </w:r>
      <w:r w:rsidRPr="00503F51">
        <w:rPr>
          <w:rFonts w:cs="Times"/>
          <w:szCs w:val="26"/>
        </w:rPr>
        <w:fldChar w:fldCharType="separate"/>
      </w:r>
      <w:r w:rsidRPr="00503F51">
        <w:rPr>
          <w:rFonts w:cs="Times"/>
          <w:noProof/>
          <w:szCs w:val="26"/>
        </w:rPr>
        <w:t>(</w:t>
      </w:r>
      <w:hyperlink w:anchor="_ENREF_17" w:tooltip="Michie, 2011 #3475" w:history="1">
        <w:r w:rsidR="00F20934" w:rsidRPr="00503F51">
          <w:rPr>
            <w:rFonts w:cs="Times"/>
            <w:noProof/>
            <w:szCs w:val="26"/>
          </w:rPr>
          <w:t>Michie et al. 2011: 4</w:t>
        </w:r>
      </w:hyperlink>
      <w:r w:rsidRPr="00503F51">
        <w:rPr>
          <w:rFonts w:cs="Times"/>
          <w:noProof/>
          <w:szCs w:val="26"/>
        </w:rPr>
        <w:t>)</w:t>
      </w:r>
      <w:r w:rsidRPr="00503F51">
        <w:rPr>
          <w:rFonts w:cs="Times"/>
          <w:szCs w:val="26"/>
        </w:rPr>
        <w:fldChar w:fldCharType="end"/>
      </w:r>
      <w:r w:rsidRPr="00503F51">
        <w:rPr>
          <w:rFonts w:cs="Times"/>
          <w:szCs w:val="26"/>
        </w:rPr>
        <w:t xml:space="preserve"> </w:t>
      </w:r>
      <w:r>
        <w:rPr>
          <w:rFonts w:cs="Times"/>
          <w:szCs w:val="26"/>
        </w:rPr>
        <w:t>[</w:t>
      </w:r>
      <w:proofErr w:type="gramStart"/>
      <w:r>
        <w:rPr>
          <w:rFonts w:cs="Times"/>
          <w:szCs w:val="26"/>
        </w:rPr>
        <w:t>italics</w:t>
      </w:r>
      <w:proofErr w:type="gramEnd"/>
      <w:r>
        <w:rPr>
          <w:rFonts w:cs="Times"/>
          <w:szCs w:val="26"/>
        </w:rPr>
        <w:t xml:space="preserve"> added]</w:t>
      </w:r>
    </w:p>
    <w:p w14:paraId="56B9820B" w14:textId="6DF7195D" w:rsidR="002F3598" w:rsidRPr="00503F51" w:rsidRDefault="00EF5CD2" w:rsidP="002F3598">
      <w:r>
        <w:t>Their</w:t>
      </w:r>
      <w:r w:rsidR="002F3598" w:rsidRPr="00503F51">
        <w:t xml:space="preserve"> COM-B systems model is shown in Figure 1. Note that both capabilities and opportunities can influence motivation and all three not only bring about behaviour change but can also be influenced by the resulting behaviour change, i.e., there is often a feedback loop from behaviour change to capacity change.</w:t>
      </w:r>
      <w:r w:rsidR="002F3598">
        <w:t xml:space="preserve"> If practice change </w:t>
      </w:r>
      <w:r w:rsidR="00426A5D">
        <w:t xml:space="preserve">is </w:t>
      </w:r>
      <w:r w:rsidR="002F3598">
        <w:t xml:space="preserve">seen as limited, then there may be a need for more capacity change work. </w:t>
      </w:r>
    </w:p>
    <w:p w14:paraId="25BEC3E1" w14:textId="77777777" w:rsidR="002F3598" w:rsidRPr="00503F51" w:rsidRDefault="002F3598" w:rsidP="002F3598"/>
    <w:p w14:paraId="226D4716" w14:textId="77777777" w:rsidR="002F3598" w:rsidRPr="00503F51" w:rsidRDefault="002F3598" w:rsidP="002F3598">
      <w:pPr>
        <w:keepNext/>
      </w:pPr>
      <w:r w:rsidRPr="00503F51">
        <w:rPr>
          <w:noProof/>
          <w:lang w:val="en-US" w:eastAsia="en-US"/>
        </w:rPr>
        <mc:AlternateContent>
          <mc:Choice Requires="wpg">
            <w:drawing>
              <wp:anchor distT="180340" distB="252095" distL="114300" distR="114300" simplePos="0" relativeHeight="251671552" behindDoc="0" locked="0" layoutInCell="1" allowOverlap="1" wp14:anchorId="2E54F3E4" wp14:editId="0C1D3E7C">
                <wp:simplePos x="0" y="0"/>
                <wp:positionH relativeFrom="column">
                  <wp:posOffset>285750</wp:posOffset>
                </wp:positionH>
                <wp:positionV relativeFrom="paragraph">
                  <wp:posOffset>49530</wp:posOffset>
                </wp:positionV>
                <wp:extent cx="4724400" cy="1733550"/>
                <wp:effectExtent l="0" t="0" r="25400" b="69850"/>
                <wp:wrapTopAndBottom/>
                <wp:docPr id="990" name="Group 990"/>
                <wp:cNvGraphicFramePr/>
                <a:graphic xmlns:a="http://schemas.openxmlformats.org/drawingml/2006/main">
                  <a:graphicData uri="http://schemas.microsoft.com/office/word/2010/wordprocessingGroup">
                    <wpg:wgp>
                      <wpg:cNvGrpSpPr/>
                      <wpg:grpSpPr>
                        <a:xfrm>
                          <a:off x="0" y="0"/>
                          <a:ext cx="4724400" cy="1733550"/>
                          <a:chOff x="0" y="0"/>
                          <a:chExt cx="4724400" cy="1733550"/>
                        </a:xfrm>
                      </wpg:grpSpPr>
                      <wps:wsp>
                        <wps:cNvPr id="991" name="Text Box 991"/>
                        <wps:cNvSpPr txBox="1"/>
                        <wps:spPr>
                          <a:xfrm>
                            <a:off x="889000" y="1441450"/>
                            <a:ext cx="914400" cy="29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66BDA" w14:textId="77777777" w:rsidR="00E53085" w:rsidRPr="00AB69EB" w:rsidRDefault="00E53085" w:rsidP="002F3598">
                              <w:pPr>
                                <w:jc w:val="center"/>
                                <w:rPr>
                                  <w:sz w:val="22"/>
                                  <w:szCs w:val="22"/>
                                </w:rPr>
                              </w:pPr>
                              <w:r>
                                <w:rPr>
                                  <w:sz w:val="22"/>
                                  <w:szCs w:val="22"/>
                                </w:rPr>
                                <w:t>Capabilities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2" name="Text Box 992"/>
                        <wps:cNvSpPr txBox="1"/>
                        <wps:spPr>
                          <a:xfrm>
                            <a:off x="2247900" y="56515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A5571" w14:textId="77777777" w:rsidR="00E53085" w:rsidRPr="00AB69EB" w:rsidRDefault="00E53085" w:rsidP="002F3598">
                              <w:pPr>
                                <w:jc w:val="center"/>
                                <w:rPr>
                                  <w:sz w:val="22"/>
                                  <w:szCs w:val="22"/>
                                </w:rPr>
                              </w:pPr>
                              <w:r>
                                <w:rPr>
                                  <w:sz w:val="22"/>
                                  <w:szCs w:val="22"/>
                                </w:rPr>
                                <w:t>Behaviour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3" name="Text Box 993"/>
                        <wps:cNvSpPr txBox="1"/>
                        <wps:spPr>
                          <a:xfrm>
                            <a:off x="3632200" y="1403350"/>
                            <a:ext cx="1092200" cy="29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6B491" w14:textId="77777777" w:rsidR="00E53085" w:rsidRPr="00AB69EB" w:rsidRDefault="00E53085" w:rsidP="002F3598">
                              <w:pPr>
                                <w:jc w:val="center"/>
                                <w:rPr>
                                  <w:sz w:val="22"/>
                                  <w:szCs w:val="22"/>
                                </w:rPr>
                              </w:pPr>
                              <w:r>
                                <w:rPr>
                                  <w:sz w:val="22"/>
                                  <w:szCs w:val="22"/>
                                </w:rPr>
                                <w:t>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4" name="Text Box 994"/>
                        <wps:cNvSpPr txBox="1"/>
                        <wps:spPr>
                          <a:xfrm>
                            <a:off x="2330450" y="1416050"/>
                            <a:ext cx="914400" cy="29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61DA8" w14:textId="77777777" w:rsidR="00E53085" w:rsidRPr="00AB69EB" w:rsidRDefault="00E53085" w:rsidP="002F3598">
                              <w:pPr>
                                <w:jc w:val="center"/>
                                <w:rPr>
                                  <w:sz w:val="22"/>
                                  <w:szCs w:val="22"/>
                                </w:rPr>
                              </w:pPr>
                              <w:r>
                                <w:rPr>
                                  <w:sz w:val="22"/>
                                  <w:szCs w:val="22"/>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5" name="Straight Arrow Connector 995"/>
                        <wps:cNvCnPr/>
                        <wps:spPr>
                          <a:xfrm>
                            <a:off x="1885950" y="1581150"/>
                            <a:ext cx="304800" cy="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96" name="Straight Arrow Connector 996"/>
                        <wps:cNvCnPr/>
                        <wps:spPr>
                          <a:xfrm flipH="1">
                            <a:off x="3263900" y="1568450"/>
                            <a:ext cx="298450" cy="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97" name="Straight Arrow Connector 997"/>
                        <wps:cNvCnPr/>
                        <wps:spPr>
                          <a:xfrm flipV="1">
                            <a:off x="1562100" y="1028700"/>
                            <a:ext cx="615950" cy="33655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998" name="Straight Arrow Connector 998"/>
                        <wps:cNvCnPr/>
                        <wps:spPr>
                          <a:xfrm flipV="1">
                            <a:off x="2762250" y="1003300"/>
                            <a:ext cx="0" cy="39370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999" name="Straight Arrow Connector 999"/>
                        <wps:cNvCnPr/>
                        <wps:spPr>
                          <a:xfrm flipH="1" flipV="1">
                            <a:off x="3270250" y="933450"/>
                            <a:ext cx="673100" cy="42545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000" name="Text Box 1000"/>
                        <wps:cNvSpPr txBox="1"/>
                        <wps:spPr>
                          <a:xfrm>
                            <a:off x="0" y="0"/>
                            <a:ext cx="386715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14BAD" w14:textId="77777777" w:rsidR="00E53085" w:rsidRPr="009C3106" w:rsidRDefault="00E53085" w:rsidP="002F3598">
                              <w:pPr>
                                <w:rPr>
                                  <w:b/>
                                </w:rPr>
                              </w:pPr>
                              <w:r w:rsidRPr="009C3106">
                                <w:rPr>
                                  <w:b/>
                                </w:rPr>
                                <w:t>F</w:t>
                              </w:r>
                              <w:r>
                                <w:rPr>
                                  <w:b/>
                                </w:rPr>
                                <w:t>igure 1:  The COM-B System</w:t>
                              </w:r>
                              <w:r w:rsidRPr="009C3106">
                                <w:rPr>
                                  <w:b/>
                                </w:rPr>
                                <w:t xml:space="preserv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90" o:spid="_x0000_s1026" style="position:absolute;margin-left:22.5pt;margin-top:3.9pt;width:372pt;height:136.5pt;z-index:251671552;mso-wrap-distance-top:14.2pt;mso-wrap-distance-bottom:19.85pt" coordsize="4724400,1733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">
                <v:shapetype id="_x0000_t202" coordsize="21600,21600" o:spt="202" path="m0,0l0,21600,21600,21600,21600,0xe">
                  <v:stroke joinstyle="miter"/>
                  <v:path gradientshapeok="t" o:connecttype="rect"/>
                </v:shapetype>
                <v:shape id="Text Box 991" o:spid="_x0000_s1027" type="#_x0000_t202" style="position:absolute;left:889000;top:1441450;width:91440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ddGxQAA&#10;ANwAAAAPAAAAZHJzL2Rvd25yZXYueG1sRI9Pi8IwFMTvwn6H8Bb2pqkeXFuNsrYIInrwD+Lx0Tzb&#10;ss1LabJav/1GEDwOM/MbZrboTC1u1LrKsoLhIAJBnFtdcaHgdFz1JyCcR9ZYWyYFD3KwmH/0Zpho&#10;e+c93Q6+EAHCLkEFpfdNIqXLSzLoBrYhDt7VtgZ9kG0hdYv3ADe1HEXRWBqsOCyU2FBaUv57+DMK&#10;1sfHZv+d7sZms8wu27N051W2Verrs/uZgvDU+Xf41V5rBXE8hOeZcAT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10bFAAAA3AAAAA8AAAAAAAAAAAAAAAAAlwIAAGRycy9k&#10;b3ducmV2LnhtbFBLBQYAAAAABAAEAPUAAACJAwAAAAA=&#10;" filled="f" strokecolor="black [3213]">
                  <v:textbox>
                    <w:txbxContent>
                      <w:p w14:paraId="43066BDA" w14:textId="77777777" w:rsidR="009D731C" w:rsidRPr="00AB69EB" w:rsidRDefault="009D731C" w:rsidP="002F3598">
                        <w:pPr>
                          <w:jc w:val="center"/>
                          <w:rPr>
                            <w:sz w:val="22"/>
                            <w:szCs w:val="22"/>
                          </w:rPr>
                        </w:pPr>
                        <w:r>
                          <w:rPr>
                            <w:sz w:val="22"/>
                            <w:szCs w:val="22"/>
                          </w:rPr>
                          <w:t>Capabilities</w:t>
                        </w:r>
                      </w:p>
                    </w:txbxContent>
                  </v:textbox>
                </v:shape>
                <v:shape id="Text Box 992" o:spid="_x0000_s1028" type="#_x0000_t202" style="position:absolute;left:2247900;top:565150;width:914400;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0kxxAAA&#10;ANwAAAAPAAAAZHJzL2Rvd25yZXYueG1sRI9Lq8IwFIT3gv8hHOHuNNWFj2oUHwgiuvCBuDw0x7bY&#10;nJQmV+u/N4LgcpiZb5jJrDaFeFDlcssKup0IBHFidc6pgvNp3R6CcB5ZY2GZFLzIwWzabEww1vbJ&#10;B3ocfSoChF2MCjLvy1hKl2Rk0HVsSRy8m60M+iCrVOoKnwFuCtmLor40mHNYyLCkZUbJ/fhvFGxO&#10;r+1hsNz3zXaxuu4u0l3Wq51Sf616Pgbhqfa/8Le90QpGox58zoQjIKd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DtJMcQAAADcAAAADwAAAAAAAAAAAAAAAACXAgAAZHJzL2Rv&#10;d25yZXYueG1sUEsFBgAAAAAEAAQA9QAAAIgDAAAAAA==&#10;" filled="f" strokecolor="black [3213]">
                  <v:textbox>
                    <w:txbxContent>
                      <w:p w14:paraId="6C6A5571" w14:textId="77777777" w:rsidR="009D731C" w:rsidRPr="00AB69EB" w:rsidRDefault="009D731C" w:rsidP="002F3598">
                        <w:pPr>
                          <w:jc w:val="center"/>
                          <w:rPr>
                            <w:sz w:val="22"/>
                            <w:szCs w:val="22"/>
                          </w:rPr>
                        </w:pPr>
                        <w:r>
                          <w:rPr>
                            <w:sz w:val="22"/>
                            <w:szCs w:val="22"/>
                          </w:rPr>
                          <w:t>Behaviour change</w:t>
                        </w:r>
                      </w:p>
                    </w:txbxContent>
                  </v:textbox>
                </v:shape>
                <v:shape id="Text Box 993" o:spid="_x0000_s1029" type="#_x0000_t202" style="position:absolute;left:3632200;top:1403350;width:109220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yqxQAA&#10;ANwAAAAPAAAAZHJzL2Rvd25yZXYueG1sRI9Pi8IwFMTvwn6H8Ba8aaqCu61G2VUEEffgH4rHR/Ns&#10;i81LaaLWb2+EBY/DzPyGmc5bU4kbNa60rGDQj0AQZ1aXnCs4Hla9bxDOI2usLJOCBzmYzz46U0y0&#10;vfOObnufiwBhl6CCwvs6kdJlBRl0fVsTB+9sG4M+yCaXusF7gJtKDqNoLA2WHBYKrGlRUHbZX42C&#10;9eGx2X0t/sZm87s8bVPp0tVyq1T3s/2ZgPDU+nf4v73WCuJ4BK8z4QjI2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37KrFAAAA3AAAAA8AAAAAAAAAAAAAAAAAlwIAAGRycy9k&#10;b3ducmV2LnhtbFBLBQYAAAAABAAEAPUAAACJAwAAAAA=&#10;" filled="f" strokecolor="black [3213]">
                  <v:textbox>
                    <w:txbxContent>
                      <w:p w14:paraId="6FD6B491" w14:textId="77777777" w:rsidR="009D731C" w:rsidRPr="00AB69EB" w:rsidRDefault="009D731C" w:rsidP="002F3598">
                        <w:pPr>
                          <w:jc w:val="center"/>
                          <w:rPr>
                            <w:sz w:val="22"/>
                            <w:szCs w:val="22"/>
                          </w:rPr>
                        </w:pPr>
                        <w:r>
                          <w:rPr>
                            <w:sz w:val="22"/>
                            <w:szCs w:val="22"/>
                          </w:rPr>
                          <w:t>Opportunities</w:t>
                        </w:r>
                      </w:p>
                    </w:txbxContent>
                  </v:textbox>
                </v:shape>
                <v:shape id="Text Box 994" o:spid="_x0000_s1030" type="#_x0000_t202" style="position:absolute;left:2330450;top:1416050;width:91440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nTexQAA&#10;ANwAAAAPAAAAZHJzL2Rvd25yZXYueG1sRI9Pi8IwFMTvwn6H8Ba8aaqIu61G2VUEEffgH4rHR/Ns&#10;i81LaaLWb2+EBY/DzPyGmc5bU4kbNa60rGDQj0AQZ1aXnCs4Hla9bxDOI2usLJOCBzmYzz46U0y0&#10;vfOObnufiwBhl6CCwvs6kdJlBRl0fVsTB+9sG4M+yCaXusF7gJtKDqNoLA2WHBYKrGlRUHbZX42C&#10;9eGx2X0t/sZm87s8bVPp0tVyq1T3s/2ZgPDU+nf4v73WCuJ4BK8z4QjI2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edN7FAAAA3AAAAA8AAAAAAAAAAAAAAAAAlwIAAGRycy9k&#10;b3ducmV2LnhtbFBLBQYAAAAABAAEAPUAAACJAwAAAAA=&#10;" filled="f" strokecolor="black [3213]">
                  <v:textbox>
                    <w:txbxContent>
                      <w:p w14:paraId="3BA61DA8" w14:textId="77777777" w:rsidR="009D731C" w:rsidRPr="00AB69EB" w:rsidRDefault="009D731C" w:rsidP="002F3598">
                        <w:pPr>
                          <w:jc w:val="center"/>
                          <w:rPr>
                            <w:sz w:val="22"/>
                            <w:szCs w:val="22"/>
                          </w:rPr>
                        </w:pPr>
                        <w:r>
                          <w:rPr>
                            <w:sz w:val="22"/>
                            <w:szCs w:val="22"/>
                          </w:rPr>
                          <w:t>Motivation</w:t>
                        </w:r>
                      </w:p>
                    </w:txbxContent>
                  </v:textbox>
                </v:shape>
                <v:shapetype id="_x0000_t32" coordsize="21600,21600" o:spt="32" o:oned="t" path="m0,0l21600,21600e" filled="f">
                  <v:path arrowok="t" fillok="f" o:connecttype="none"/>
                  <o:lock v:ext="edit" shapetype="t"/>
                </v:shapetype>
                <v:shape id="Straight Arrow Connector 995" o:spid="_x0000_s1031" type="#_x0000_t32" style="position:absolute;left:1885950;top:1581150;width:304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ZEe8QAAADcAAAADwAAAGRycy9kb3ducmV2LnhtbESPS2vCQBSF90L/w3AL3emkFsVEJ6EU&#10;Cu2yatvtNXObBDN3ksyYx793BKHLw3l8nF02mlr01LnKsoLnRQSCOLe64kLB8fA+34BwHlljbZkU&#10;TOQgSx9mO0y0HfiL+r0vRBhhl6CC0vsmkdLlJRl0C9sQB+/PdgZ9kF0hdYdDGDe1XEbRWhqsOBBK&#10;bOitpPy8v5jA3UxtfHr5zb+P5+Vk2tF8tpcfpZ4ex9ctCE+j/w/f2x9aQRyv4HYmHAGZX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NkR7xAAAANwAAAAPAAAAAAAAAAAA&#10;AAAAAKECAABkcnMvZG93bnJldi54bWxQSwUGAAAAAAQABAD5AAAAkgMAAAAA&#10;" strokecolor="#5a5a5a [2109]" strokeweight="3pt">
                  <v:stroke endarrow="block"/>
                  <v:shadow on="t" opacity="24903f" mv:blur="40000f" origin=",.5" offset="0,20000emu"/>
                </v:shape>
                <v:shape id="Straight Arrow Connector 996" o:spid="_x0000_s1032" type="#_x0000_t32" style="position:absolute;left:3263900;top:1568450;width:29845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5HbsMAAADcAAAADwAAAGRycy9kb3ducmV2LnhtbESPwW7CMBBE75X4B2uRuBW7HFATMKiq&#10;oOLYAh+wxEsSGq9D7Cbm72skJI6jmXmjWa6jbURPna8da3ibKhDEhTM1lxqOh+3rOwgfkA02jknD&#10;jTysV6OXJebGDfxD/T6UIkHY56ihCqHNpfRFRRb91LXEyTu7zmJIsiul6XBIcNvImVJzabHmtFBh&#10;S58VFb/7P6vhevqKgzrPjjZ+b/rbts0ydQlaT8bxYwEiUAzP8KO9MxqybA73M+kIyN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3OR27DAAAA3AAAAA8AAAAAAAAAAAAA&#10;AAAAoQIAAGRycy9kb3ducmV2LnhtbFBLBQYAAAAABAAEAPkAAACRAwAAAAA=&#10;" strokecolor="#5a5a5a [2109]" strokeweight="3pt">
                  <v:stroke endarrow="block"/>
                  <v:shadow on="t" opacity="24903f" mv:blur="40000f" origin=",.5" offset="0,20000emu"/>
                </v:shape>
                <v:shape id="Straight Arrow Connector 997" o:spid="_x0000_s1033" type="#_x0000_t32" style="position:absolute;left:1562100;top:1028700;width:615950;height:3365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4sHcYAAADcAAAADwAAAGRycy9kb3ducmV2LnhtbESPQWvCQBSE7wX/w/IEb3WjLVZTV9FI&#10;oOCp0UOPj+xrEpp9u2S3SfTXdwuFHoeZ+YbZ7kfTip4631hWsJgnIIhLqxuuFFwv+eMahA/IGlvL&#10;pOBGHva7ycMWU20Hfqe+CJWIEPYpKqhDcKmUvqzJoJ9bRxy9T9sZDFF2ldQdDhFuWrlMkpU02HBc&#10;qNFRVlP5VXwbBeuPlXtauvv5cCqe8/ORiqysGqVm0/HwCiLQGP7Df+03rWCzeYHfM/EIyN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o+LB3GAAAA3AAAAA8AAAAAAAAA&#10;AAAAAAAAoQIAAGRycy9kb3ducmV2LnhtbFBLBQYAAAAABAAEAPkAAACUAwAAAAA=&#10;" strokecolor="#5a5a5a [2109]" strokeweight="3pt">
                  <v:stroke startarrow="block" endarrow="block"/>
                  <v:shadow on="t" opacity="24903f" mv:blur="40000f" origin=",.5" offset="0,20000emu"/>
                </v:shape>
                <v:shape id="Straight Arrow Connector 998" o:spid="_x0000_s1034" type="#_x0000_t32" style="position:absolute;left:2762250;top:1003300;width:0;height:3937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G4b8MAAADcAAAADwAAAGRycy9kb3ducmV2LnhtbERPPWvDMBDdC/kP4grZGrlJCbFr2SQp&#10;hkCmOhk6HtbVNrVOwlJjt78+GgodH+87L2cziBuNvres4HmVgCBurO65VXC9VE87ED4gaxwsk4If&#10;8lAWi4ccM20nfqdbHVoRQ9hnqKALwWVS+qYjg35lHXHkPu1oMEQ4tlKPOMVwM8h1kmylwZ5jQ4eO&#10;jh01X/W3UbD72LrN2v2e92/1S3U+UH1s2l6p5eO8fwURaA7/4j/3SStI07g2nolHQBZ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huG/DAAAA3AAAAA8AAAAAAAAAAAAA&#10;AAAAoQIAAGRycy9kb3ducmV2LnhtbFBLBQYAAAAABAAEAPkAAACRAwAAAAA=&#10;" strokecolor="#5a5a5a [2109]" strokeweight="3pt">
                  <v:stroke startarrow="block" endarrow="block"/>
                  <v:shadow on="t" opacity="24903f" mv:blur="40000f" origin=",.5" offset="0,20000emu"/>
                </v:shape>
                <v:shape id="Straight Arrow Connector 999" o:spid="_x0000_s1035" type="#_x0000_t32" style="position:absolute;left:3270250;top:933450;width:673100;height:42545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r8l8UAAADcAAAADwAAAGRycy9kb3ducmV2LnhtbESPQWvCQBSE70L/w/IK3nSjltJEVymC&#10;WryIWtTjM/tMQrNvY3aN8d+7hUKPw8x8w0xmrSlFQ7UrLCsY9CMQxKnVBWcKvveL3gcI55E1lpZJ&#10;wYMczKYvnQkm2t55S83OZyJA2CWoIPe+SqR0aU4GXd9WxMG72NqgD7LOpK7xHuCmlMMoepcGCw4L&#10;OVY0zyn92d2MAj4d1qNmiceze9tcrtv9cRDPV0p1X9vPMQhPrf8P/7W/tII4juH3TDgCcvoE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Er8l8UAAADcAAAADwAAAAAAAAAA&#10;AAAAAAChAgAAZHJzL2Rvd25yZXYueG1sUEsFBgAAAAAEAAQA+QAAAJMDAAAAAA==&#10;" strokecolor="#5a5a5a [2109]" strokeweight="3pt">
                  <v:stroke startarrow="block" endarrow="block"/>
                  <v:shadow on="t" opacity="24903f" mv:blur="40000f" origin=",.5" offset="0,20000emu"/>
                </v:shape>
                <v:shape id="Text Box 1000" o:spid="_x0000_s1036" type="#_x0000_t202" style="position:absolute;width:38671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WcrxQAA&#10;AN0AAAAPAAAAZHJzL2Rvd25yZXYueG1sRI9Ba8JAEIXvgv9hGaE33bW0oqmriEXoqcXYCr0N2TEJ&#10;ZmdDdjXpv+8cCr3N8N689816O/hG3amLdWAL85kBRVwEV3Np4fN0mC5BxYTssAlMFn4ownYzHq0x&#10;c6HnI93zVCoJ4ZihhSqlNtM6FhV5jLPQEot2CZ3HJGtXatdhL+G+0Y/GLLTHmqWhwpb2FRXX/OYt&#10;fL1fvs9P5qN89c9tHwaj2a+0tQ+TYfcCKtGQ/s1/129O8I0RfvlGRt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pZyvFAAAA3QAAAA8AAAAAAAAAAAAAAAAAlwIAAGRycy9k&#10;b3ducmV2LnhtbFBLBQYAAAAABAAEAPUAAACJAwAAAAA=&#10;" filled="f" stroked="f">
                  <v:textbox>
                    <w:txbxContent>
                      <w:p w14:paraId="39114BAD" w14:textId="77777777" w:rsidR="009D731C" w:rsidRPr="009C3106" w:rsidRDefault="009D731C" w:rsidP="002F3598">
                        <w:pPr>
                          <w:rPr>
                            <w:b/>
                          </w:rPr>
                        </w:pPr>
                        <w:r w:rsidRPr="009C3106">
                          <w:rPr>
                            <w:b/>
                          </w:rPr>
                          <w:t>F</w:t>
                        </w:r>
                        <w:r>
                          <w:rPr>
                            <w:b/>
                          </w:rPr>
                          <w:t>igure 1:  The COM-B System</w:t>
                        </w:r>
                        <w:r w:rsidRPr="009C3106">
                          <w:rPr>
                            <w:b/>
                          </w:rPr>
                          <w:t xml:space="preserve"> Model</w:t>
                        </w:r>
                      </w:p>
                    </w:txbxContent>
                  </v:textbox>
                </v:shape>
                <w10:wrap type="topAndBottom"/>
              </v:group>
            </w:pict>
          </mc:Fallback>
        </mc:AlternateContent>
      </w:r>
      <w:r w:rsidRPr="00503F51">
        <w:t>Reflecting on Bennett’s KASA model:</w:t>
      </w:r>
    </w:p>
    <w:p w14:paraId="554CE13F" w14:textId="77777777" w:rsidR="002F3598" w:rsidRPr="00503F51" w:rsidRDefault="002F3598" w:rsidP="002F3598">
      <w:pPr>
        <w:keepNext/>
      </w:pPr>
    </w:p>
    <w:p w14:paraId="016A07F4" w14:textId="2D7F354B" w:rsidR="002F3598" w:rsidRPr="00503F51" w:rsidRDefault="002F3598" w:rsidP="002F3598">
      <w:pPr>
        <w:pStyle w:val="ListParagraph"/>
        <w:numPr>
          <w:ilvl w:val="0"/>
          <w:numId w:val="24"/>
        </w:numPr>
      </w:pPr>
      <w:r w:rsidRPr="00503F51">
        <w:rPr>
          <w:i/>
        </w:rPr>
        <w:t xml:space="preserve">Capability </w:t>
      </w:r>
      <w:r w:rsidRPr="00503F51">
        <w:t>relates to knowledge and skills, and is similar to abilities.</w:t>
      </w:r>
    </w:p>
    <w:p w14:paraId="5BBFDBDA" w14:textId="77777777" w:rsidR="002F3598" w:rsidRPr="00503F51" w:rsidRDefault="002F3598" w:rsidP="002F3598">
      <w:pPr>
        <w:pStyle w:val="ListParagraph"/>
        <w:numPr>
          <w:ilvl w:val="0"/>
          <w:numId w:val="24"/>
        </w:numPr>
      </w:pPr>
      <w:r w:rsidRPr="00503F51">
        <w:rPr>
          <w:i/>
        </w:rPr>
        <w:t>Opportunity</w:t>
      </w:r>
      <w:r w:rsidRPr="00503F51">
        <w:t xml:space="preserve"> is not in the KASA model (but is in the NAO model).</w:t>
      </w:r>
    </w:p>
    <w:p w14:paraId="6A622D95" w14:textId="77777777" w:rsidR="002F3598" w:rsidRPr="00503F51" w:rsidRDefault="002F3598" w:rsidP="002F3598">
      <w:pPr>
        <w:pStyle w:val="ListParagraph"/>
        <w:numPr>
          <w:ilvl w:val="0"/>
          <w:numId w:val="24"/>
        </w:numPr>
      </w:pPr>
      <w:r w:rsidRPr="00503F51">
        <w:rPr>
          <w:i/>
        </w:rPr>
        <w:t>Motivation</w:t>
      </w:r>
      <w:r w:rsidRPr="00503F51">
        <w:t xml:space="preserve"> relates to attitudes and aspirations.</w:t>
      </w:r>
    </w:p>
    <w:p w14:paraId="537BAE4E" w14:textId="77777777" w:rsidR="002F3598" w:rsidRPr="00503F51" w:rsidRDefault="002F3598" w:rsidP="002F3598"/>
    <w:p w14:paraId="4ADAC5DF" w14:textId="433580A8" w:rsidR="002F3598" w:rsidRPr="00503F51" w:rsidRDefault="002F3598" w:rsidP="002F3598">
      <w:r w:rsidRPr="00503F51">
        <w:t xml:space="preserve">Interventions typically address one or more of capabilities, opportunities and motivation, indeed often just capabilities such as when knowledge and skills are enhanced through education and training.  In such a case, the behaviour change assumptions would have to include an assumption about adequate opportunities and motivation being in place, since a key behaviour change </w:t>
      </w:r>
      <w:r w:rsidR="00426A5D">
        <w:t>requirement</w:t>
      </w:r>
      <w:r w:rsidRPr="00503F51">
        <w:t xml:space="preserve"> is that capabilities, opportunities and motivation are all present and adequate. </w:t>
      </w:r>
    </w:p>
    <w:p w14:paraId="45E5C631" w14:textId="5B30432F" w:rsidR="002F3598" w:rsidRPr="00503F51" w:rsidRDefault="002F3598" w:rsidP="002F3598"/>
    <w:p w14:paraId="1AF118E6" w14:textId="63C82F52" w:rsidR="002F3598" w:rsidRDefault="0031016B" w:rsidP="002F3598">
      <w:r>
        <w:rPr>
          <w:noProof/>
          <w:lang w:val="en-US" w:eastAsia="en-US"/>
        </w:rPr>
        <mc:AlternateContent>
          <mc:Choice Requires="wpg">
            <w:drawing>
              <wp:anchor distT="107950" distB="144145" distL="114300" distR="114300" simplePos="0" relativeHeight="251712512" behindDoc="0" locked="0" layoutInCell="1" allowOverlap="1" wp14:anchorId="5D484D1C" wp14:editId="5F7E208A">
                <wp:simplePos x="0" y="0"/>
                <wp:positionH relativeFrom="column">
                  <wp:posOffset>-177800</wp:posOffset>
                </wp:positionH>
                <wp:positionV relativeFrom="paragraph">
                  <wp:posOffset>705485</wp:posOffset>
                </wp:positionV>
                <wp:extent cx="5951220" cy="4832350"/>
                <wp:effectExtent l="127000" t="0" r="17780" b="19050"/>
                <wp:wrapTopAndBottom/>
                <wp:docPr id="3" name="Group 3"/>
                <wp:cNvGraphicFramePr/>
                <a:graphic xmlns:a="http://schemas.openxmlformats.org/drawingml/2006/main">
                  <a:graphicData uri="http://schemas.microsoft.com/office/word/2010/wordprocessingGroup">
                    <wpg:wgp>
                      <wpg:cNvGrpSpPr/>
                      <wpg:grpSpPr>
                        <a:xfrm>
                          <a:off x="0" y="0"/>
                          <a:ext cx="5951220" cy="4832350"/>
                          <a:chOff x="0" y="0"/>
                          <a:chExt cx="5951220" cy="4832350"/>
                        </a:xfrm>
                      </wpg:grpSpPr>
                      <wps:wsp>
                        <wps:cNvPr id="4" name="Text Box 976"/>
                        <wps:cNvSpPr txBox="1"/>
                        <wps:spPr>
                          <a:xfrm>
                            <a:off x="1962150" y="201930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374D2" w14:textId="77777777" w:rsidR="00E53085" w:rsidRDefault="00E53085"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Behaviour Change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977"/>
                        <wps:cNvSpPr txBox="1"/>
                        <wps:spPr>
                          <a:xfrm>
                            <a:off x="1465580" y="2806700"/>
                            <a:ext cx="1772920" cy="7048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57216" w14:textId="77777777" w:rsidR="00E53085" w:rsidRDefault="00E53085"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Capacity Change</w:t>
                              </w:r>
                            </w:p>
                            <w:p w14:paraId="33E668A5" w14:textId="77777777" w:rsidR="00E53085" w:rsidRDefault="00E53085" w:rsidP="0031016B">
                              <w:pPr>
                                <w:pStyle w:val="NormalWeb"/>
                                <w:spacing w:before="0" w:beforeAutospacing="0" w:after="0" w:afterAutospacing="0"/>
                              </w:pPr>
                              <w:r>
                                <w:rPr>
                                  <w:rFonts w:asciiTheme="minorHAnsi" w:eastAsia="ＭＳ 明朝" w:hAnsi="Cambria"/>
                                  <w:color w:val="000000" w:themeColor="dark1"/>
                                  <w:kern w:val="24"/>
                                  <w:sz w:val="24"/>
                                  <w:szCs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Straight Arrow Connector 6"/>
                        <wps:cNvCnPr/>
                        <wps:spPr>
                          <a:xfrm flipV="1">
                            <a:off x="2425700" y="2425700"/>
                            <a:ext cx="0" cy="39370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4" name="Text Box 979"/>
                        <wps:cNvSpPr txBox="1"/>
                        <wps:spPr>
                          <a:xfrm>
                            <a:off x="422910" y="0"/>
                            <a:ext cx="386715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953B1" w14:textId="77777777" w:rsidR="00E53085" w:rsidRDefault="00E53085" w:rsidP="0031016B">
                              <w:pPr>
                                <w:pStyle w:val="NormalWeb"/>
                                <w:spacing w:before="0" w:beforeAutospacing="0" w:after="0" w:afterAutospacing="0"/>
                              </w:pPr>
                              <w:r>
                                <w:rPr>
                                  <w:rFonts w:asciiTheme="minorHAnsi" w:eastAsia="ＭＳ 明朝" w:hAnsi="Cambria"/>
                                  <w:b/>
                                  <w:bCs/>
                                  <w:color w:val="000000" w:themeColor="dark1"/>
                                  <w:kern w:val="24"/>
                                  <w:sz w:val="24"/>
                                  <w:szCs w:val="24"/>
                                </w:rPr>
                                <w:t>Figure 2: The COM-B Based Theory of Change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980"/>
                        <wps:cNvSpPr txBox="1"/>
                        <wps:spPr>
                          <a:xfrm>
                            <a:off x="2044700" y="3752850"/>
                            <a:ext cx="914400" cy="40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C674B" w14:textId="77777777" w:rsidR="00E53085" w:rsidRDefault="00E53085"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Reach &amp; Reaction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981"/>
                        <wps:cNvSpPr txBox="1"/>
                        <wps:spPr>
                          <a:xfrm>
                            <a:off x="1986915" y="4368800"/>
                            <a:ext cx="914400" cy="4635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398B7" w14:textId="77777777" w:rsidR="00E53085" w:rsidRDefault="00E53085" w:rsidP="0031016B">
                              <w:pPr>
                                <w:pStyle w:val="NormalWeb"/>
                                <w:spacing w:before="0" w:beforeAutospacing="0" w:after="0" w:afterAutospacing="0"/>
                                <w:jc w:val="center"/>
                                <w:rPr>
                                  <w:rFonts w:asciiTheme="minorHAnsi" w:eastAsia="ＭＳ 明朝" w:hAnsi="Cambria"/>
                                  <w:color w:val="000000" w:themeColor="dark1"/>
                                  <w:kern w:val="24"/>
                                  <w:sz w:val="22"/>
                                  <w:szCs w:val="22"/>
                                </w:rPr>
                              </w:pPr>
                              <w:r>
                                <w:rPr>
                                  <w:rFonts w:asciiTheme="minorHAnsi" w:eastAsia="ＭＳ 明朝" w:hAnsi="Cambria"/>
                                  <w:color w:val="000000" w:themeColor="dark1"/>
                                  <w:kern w:val="24"/>
                                  <w:sz w:val="22"/>
                                  <w:szCs w:val="22"/>
                                </w:rPr>
                                <w:t>Outputs/</w:t>
                              </w:r>
                            </w:p>
                            <w:p w14:paraId="15F670AF" w14:textId="77777777" w:rsidR="00E53085" w:rsidRDefault="00E53085"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Activities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982"/>
                        <wps:cNvSpPr txBox="1"/>
                        <wps:spPr>
                          <a:xfrm>
                            <a:off x="2012950" y="120650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DB900" w14:textId="77777777" w:rsidR="00E53085" w:rsidRDefault="00E53085"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Direct Benefits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983"/>
                        <wps:cNvSpPr txBox="1"/>
                        <wps:spPr>
                          <a:xfrm>
                            <a:off x="2019300" y="482600"/>
                            <a:ext cx="914400" cy="41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EFD29" w14:textId="77777777" w:rsidR="00E53085" w:rsidRDefault="00E53085"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Improved Wellbeing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Straight Arrow Connector 12"/>
                        <wps:cNvCnPr/>
                        <wps:spPr>
                          <a:xfrm flipV="1">
                            <a:off x="2482850" y="894715"/>
                            <a:ext cx="0" cy="24765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20" name="Straight Arrow Connector 13"/>
                        <wps:cNvCnPr/>
                        <wps:spPr>
                          <a:xfrm flipV="1">
                            <a:off x="2425700" y="1625600"/>
                            <a:ext cx="12700" cy="381000"/>
                          </a:xfrm>
                          <a:prstGeom prst="straightConnector1">
                            <a:avLst/>
                          </a:prstGeom>
                          <a:ln w="38100" cmpd="sng">
                            <a:solidFill>
                              <a:schemeClr val="tx1">
                                <a:lumMod val="65000"/>
                                <a:lumOff val="3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23" name="Straight Arrow Connector 14"/>
                        <wps:cNvCnPr/>
                        <wps:spPr>
                          <a:xfrm flipV="1">
                            <a:off x="2457450" y="4140200"/>
                            <a:ext cx="6350" cy="22860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27" name="Straight Arrow Connector 15"/>
                        <wps:cNvCnPr/>
                        <wps:spPr>
                          <a:xfrm flipV="1">
                            <a:off x="2425700" y="3505200"/>
                            <a:ext cx="6350" cy="228600"/>
                          </a:xfrm>
                          <a:prstGeom prst="straightConnector1">
                            <a:avLst/>
                          </a:prstGeom>
                          <a:ln w="38100" cmpd="sng">
                            <a:solidFill>
                              <a:schemeClr val="tx1">
                                <a:lumMod val="65000"/>
                                <a:lumOff val="35000"/>
                              </a:schemeClr>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60" name="Text Box 988"/>
                        <wps:cNvSpPr txBox="1">
                          <a:spLocks noChangeArrowheads="1"/>
                        </wps:cNvSpPr>
                        <wps:spPr bwMode="auto">
                          <a:xfrm>
                            <a:off x="3406775" y="4027805"/>
                            <a:ext cx="883285" cy="450215"/>
                          </a:xfrm>
                          <a:prstGeom prst="rect">
                            <a:avLst/>
                          </a:prstGeom>
                          <a:solidFill>
                            <a:srgbClr val="C6D9F1"/>
                          </a:solidFill>
                          <a:ln w="9525">
                            <a:solidFill>
                              <a:srgbClr val="4F81BD"/>
                            </a:solidFill>
                            <a:prstDash val="dash"/>
                            <a:miter lim="800000"/>
                            <a:headEnd/>
                            <a:tailEnd/>
                          </a:ln>
                          <a:extLst/>
                        </wps:spPr>
                        <wps:txbx>
                          <w:txbxContent>
                            <w:p w14:paraId="7402BE4C"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 xml:space="preserve">Reach </w:t>
                              </w:r>
                            </w:p>
                            <w:p w14:paraId="284B507D"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wps:txbx>
                        <wps:bodyPr rot="0" vert="horz" wrap="square" lIns="91440" tIns="45720" rIns="91440" bIns="45720" anchor="t" anchorCtr="0" upright="1">
                          <a:noAutofit/>
                        </wps:bodyPr>
                      </wps:wsp>
                      <wps:wsp>
                        <wps:cNvPr id="961" name="Line 13"/>
                        <wps:cNvCnPr/>
                        <wps:spPr bwMode="auto">
                          <a:xfrm flipH="1">
                            <a:off x="2444115" y="1063625"/>
                            <a:ext cx="920750"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962" name="Line 13"/>
                        <wps:cNvCnPr/>
                        <wps:spPr bwMode="auto">
                          <a:xfrm flipH="1">
                            <a:off x="2588895" y="4254500"/>
                            <a:ext cx="964565" cy="1270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963" name="Text Box 991"/>
                        <wps:cNvSpPr txBox="1">
                          <a:spLocks noChangeArrowheads="1"/>
                        </wps:cNvSpPr>
                        <wps:spPr bwMode="auto">
                          <a:xfrm>
                            <a:off x="3406775" y="3286125"/>
                            <a:ext cx="915670" cy="607695"/>
                          </a:xfrm>
                          <a:prstGeom prst="rect">
                            <a:avLst/>
                          </a:prstGeom>
                          <a:solidFill>
                            <a:srgbClr val="C6D9F1"/>
                          </a:solidFill>
                          <a:ln w="9525">
                            <a:solidFill>
                              <a:srgbClr val="4F81BD"/>
                            </a:solidFill>
                            <a:prstDash val="dash"/>
                            <a:miter lim="800000"/>
                            <a:headEnd/>
                            <a:tailEnd/>
                          </a:ln>
                          <a:extLst/>
                        </wps:spPr>
                        <wps:txbx>
                          <w:txbxContent>
                            <w:p w14:paraId="6C5BA4F2"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Capacity Change</w:t>
                              </w:r>
                            </w:p>
                            <w:p w14:paraId="12D3DA71"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wps:txbx>
                        <wps:bodyPr rot="0" vert="horz" wrap="square" lIns="91440" tIns="45720" rIns="91440" bIns="45720" anchor="t" anchorCtr="0" upright="1">
                          <a:noAutofit/>
                        </wps:bodyPr>
                      </wps:wsp>
                      <wps:wsp>
                        <wps:cNvPr id="964" name="Line 13"/>
                        <wps:cNvCnPr/>
                        <wps:spPr bwMode="auto">
                          <a:xfrm flipH="1">
                            <a:off x="2639695" y="3594100"/>
                            <a:ext cx="964565" cy="1270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965" name="Line 13"/>
                        <wps:cNvCnPr/>
                        <wps:spPr bwMode="auto">
                          <a:xfrm flipH="1">
                            <a:off x="2508250" y="2584450"/>
                            <a:ext cx="964565" cy="1270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966" name="Text Box 994"/>
                        <wps:cNvSpPr txBox="1">
                          <a:spLocks noChangeArrowheads="1"/>
                        </wps:cNvSpPr>
                        <wps:spPr bwMode="auto">
                          <a:xfrm>
                            <a:off x="3374390" y="2383155"/>
                            <a:ext cx="948055" cy="554355"/>
                          </a:xfrm>
                          <a:prstGeom prst="rect">
                            <a:avLst/>
                          </a:prstGeom>
                          <a:solidFill>
                            <a:srgbClr val="C6D9F1"/>
                          </a:solidFill>
                          <a:ln w="9525">
                            <a:solidFill>
                              <a:srgbClr val="4F81BD"/>
                            </a:solidFill>
                            <a:prstDash val="dash"/>
                            <a:miter lim="800000"/>
                            <a:headEnd/>
                            <a:tailEnd/>
                          </a:ln>
                          <a:extLst/>
                        </wps:spPr>
                        <wps:txbx>
                          <w:txbxContent>
                            <w:p w14:paraId="646FE4B6"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Behaviour Change</w:t>
                              </w:r>
                            </w:p>
                            <w:p w14:paraId="33A5F4C8"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wps:txbx>
                        <wps:bodyPr rot="0" vert="horz" wrap="square" lIns="91440" tIns="45720" rIns="91440" bIns="45720" anchor="t" anchorCtr="0" upright="1">
                          <a:noAutofit/>
                        </wps:bodyPr>
                      </wps:wsp>
                      <wps:wsp>
                        <wps:cNvPr id="967" name="Text Box 995"/>
                        <wps:cNvSpPr txBox="1">
                          <a:spLocks noChangeArrowheads="1"/>
                        </wps:cNvSpPr>
                        <wps:spPr bwMode="auto">
                          <a:xfrm>
                            <a:off x="3348990" y="1602105"/>
                            <a:ext cx="941070" cy="450215"/>
                          </a:xfrm>
                          <a:prstGeom prst="rect">
                            <a:avLst/>
                          </a:prstGeom>
                          <a:solidFill>
                            <a:srgbClr val="C6D9F1"/>
                          </a:solidFill>
                          <a:ln w="9525">
                            <a:solidFill>
                              <a:srgbClr val="4F81BD"/>
                            </a:solidFill>
                            <a:prstDash val="dash"/>
                            <a:miter lim="800000"/>
                            <a:headEnd/>
                            <a:tailEnd/>
                          </a:ln>
                          <a:extLst/>
                        </wps:spPr>
                        <wps:txbx>
                          <w:txbxContent>
                            <w:p w14:paraId="00AC6E42"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Direct Benefits</w:t>
                              </w:r>
                            </w:p>
                            <w:p w14:paraId="720E8608"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wps:txbx>
                        <wps:bodyPr rot="0" vert="horz" wrap="square" lIns="91440" tIns="45720" rIns="91440" bIns="45720" anchor="t" anchorCtr="0" upright="1">
                          <a:noAutofit/>
                        </wps:bodyPr>
                      </wps:wsp>
                      <wps:wsp>
                        <wps:cNvPr id="968" name="Text Box 996"/>
                        <wps:cNvSpPr txBox="1">
                          <a:spLocks noChangeArrowheads="1"/>
                        </wps:cNvSpPr>
                        <wps:spPr bwMode="auto">
                          <a:xfrm>
                            <a:off x="3406140" y="795655"/>
                            <a:ext cx="883920" cy="450215"/>
                          </a:xfrm>
                          <a:prstGeom prst="rect">
                            <a:avLst/>
                          </a:prstGeom>
                          <a:solidFill>
                            <a:srgbClr val="C6D9F1"/>
                          </a:solidFill>
                          <a:ln w="9525">
                            <a:solidFill>
                              <a:srgbClr val="4F81BD"/>
                            </a:solidFill>
                            <a:prstDash val="dash"/>
                            <a:miter lim="800000"/>
                            <a:headEnd/>
                            <a:tailEnd/>
                          </a:ln>
                          <a:extLst/>
                        </wps:spPr>
                        <wps:txbx>
                          <w:txbxContent>
                            <w:p w14:paraId="3238D99E"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Wellbeing</w:t>
                              </w:r>
                            </w:p>
                            <w:p w14:paraId="4A015964" w14:textId="77777777" w:rsidR="00E53085" w:rsidRDefault="00E53085"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wps:txbx>
                        <wps:bodyPr rot="0" vert="horz" wrap="square" lIns="91440" tIns="45720" rIns="91440" bIns="45720" anchor="t" anchorCtr="0" upright="1">
                          <a:noAutofit/>
                        </wps:bodyPr>
                      </wps:wsp>
                      <wps:wsp>
                        <wps:cNvPr id="969" name="Line 13"/>
                        <wps:cNvCnPr/>
                        <wps:spPr bwMode="auto">
                          <a:xfrm flipH="1">
                            <a:off x="2425065" y="1819275"/>
                            <a:ext cx="920750"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970" name="Text Box 39"/>
                        <wps:cNvSpPr txBox="1">
                          <a:spLocks noChangeArrowheads="1"/>
                        </wps:cNvSpPr>
                        <wps:spPr bwMode="auto">
                          <a:xfrm>
                            <a:off x="162560" y="1844675"/>
                            <a:ext cx="821690" cy="492125"/>
                          </a:xfrm>
                          <a:prstGeom prst="rect">
                            <a:avLst/>
                          </a:prstGeom>
                          <a:solidFill>
                            <a:srgbClr val="FFFFFF"/>
                          </a:solidFill>
                          <a:ln w="9525">
                            <a:solidFill>
                              <a:srgbClr val="000000"/>
                            </a:solidFill>
                            <a:miter lim="800000"/>
                            <a:headEnd/>
                            <a:tailEnd/>
                          </a:ln>
                        </wps:spPr>
                        <wps:txbx>
                          <w:txbxContent>
                            <w:p w14:paraId="30CF26BF" w14:textId="77777777" w:rsidR="00E53085" w:rsidRDefault="00E53085" w:rsidP="0031016B">
                              <w:pPr>
                                <w:pStyle w:val="NormalWeb"/>
                                <w:spacing w:before="0" w:beforeAutospacing="0" w:after="0" w:afterAutospacing="0"/>
                              </w:pPr>
                              <w:r>
                                <w:rPr>
                                  <w:rFonts w:asciiTheme="minorHAnsi" w:eastAsia="ＭＳ 明朝" w:hAnsi="Cambria"/>
                                  <w:b/>
                                  <w:bCs/>
                                  <w:i/>
                                  <w:iCs/>
                                  <w:color w:val="000000" w:themeColor="text1"/>
                                  <w:kern w:val="24"/>
                                </w:rPr>
                                <w:t>External Influences</w:t>
                              </w:r>
                            </w:p>
                          </w:txbxContent>
                        </wps:txbx>
                        <wps:bodyPr rot="0" vert="horz" wrap="square" lIns="91440" tIns="45720" rIns="91440" bIns="45720" anchor="t" anchorCtr="0" upright="1">
                          <a:noAutofit/>
                        </wps:bodyPr>
                      </wps:wsp>
                      <wps:wsp>
                        <wps:cNvPr id="971" name="AutoShape 40"/>
                        <wps:cNvSpPr>
                          <a:spLocks noChangeArrowheads="1"/>
                        </wps:cNvSpPr>
                        <wps:spPr bwMode="auto">
                          <a:xfrm rot="5351799">
                            <a:off x="909002" y="1972628"/>
                            <a:ext cx="47307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AutoShape 48"/>
                        <wps:cNvSpPr>
                          <a:spLocks noChangeArrowheads="1"/>
                        </wps:cNvSpPr>
                        <wps:spPr bwMode="auto">
                          <a:xfrm rot="2016290">
                            <a:off x="969010" y="1454150"/>
                            <a:ext cx="208915"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3" name="AutoShape 49"/>
                        <wps:cNvSpPr>
                          <a:spLocks noChangeArrowheads="1"/>
                        </wps:cNvSpPr>
                        <wps:spPr bwMode="auto">
                          <a:xfrm rot="8361747">
                            <a:off x="836930" y="2473960"/>
                            <a:ext cx="208915"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 name="Straight Arrow Connector 30"/>
                        <wps:cNvCnPr/>
                        <wps:spPr>
                          <a:xfrm flipV="1">
                            <a:off x="0" y="530225"/>
                            <a:ext cx="37465" cy="4133850"/>
                          </a:xfrm>
                          <a:prstGeom prst="straightConnector1">
                            <a:avLst/>
                          </a:prstGeom>
                          <a:ln w="38100" cmpd="sng">
                            <a:gradFill flip="none" rotWithShape="1">
                              <a:gsLst>
                                <a:gs pos="28000">
                                  <a:schemeClr val="bg1">
                                    <a:lumMod val="50000"/>
                                  </a:schemeClr>
                                </a:gs>
                                <a:gs pos="100000">
                                  <a:prstClr val="white"/>
                                </a:gs>
                              </a:gsLst>
                              <a:path path="circle">
                                <a:fillToRect l="100000" t="100000"/>
                              </a:path>
                              <a:tileRect r="-100000" b="-100000"/>
                            </a:gra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7" name="Text Box 1003"/>
                        <wps:cNvSpPr txBox="1"/>
                        <wps:spPr>
                          <a:xfrm>
                            <a:off x="1505585" y="3199765"/>
                            <a:ext cx="70485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E49ED" w14:textId="77777777" w:rsidR="00E53085" w:rsidRDefault="00E53085" w:rsidP="0031016B">
                              <w:pPr>
                                <w:pStyle w:val="NormalWeb"/>
                                <w:spacing w:before="0" w:beforeAutospacing="0" w:after="0" w:afterAutospacing="0"/>
                              </w:pPr>
                              <w:r>
                                <w:rPr>
                                  <w:rFonts w:asciiTheme="minorHAnsi" w:eastAsia="ＭＳ 明朝" w:hAnsi="Cambria"/>
                                  <w:color w:val="000000" w:themeColor="dark1"/>
                                  <w:kern w:val="24"/>
                                  <w:sz w:val="18"/>
                                  <w:szCs w:val="18"/>
                                </w:rPr>
                                <w:t>Capability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8" name="Text Box 1004"/>
                        <wps:cNvSpPr txBox="1"/>
                        <wps:spPr>
                          <a:xfrm>
                            <a:off x="2486025" y="3206750"/>
                            <a:ext cx="75184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6C916" w14:textId="77777777" w:rsidR="00E53085" w:rsidRDefault="00E53085" w:rsidP="0031016B">
                              <w:pPr>
                                <w:pStyle w:val="NormalWeb"/>
                                <w:spacing w:before="0" w:beforeAutospacing="0" w:after="0" w:afterAutospacing="0"/>
                              </w:pPr>
                              <w:r>
                                <w:rPr>
                                  <w:rFonts w:asciiTheme="minorHAnsi" w:eastAsia="ＭＳ 明朝" w:hAnsi="Cambria"/>
                                  <w:color w:val="000000" w:themeColor="dark1"/>
                                  <w:kern w:val="24"/>
                                  <w:sz w:val="18"/>
                                  <w:szCs w:val="18"/>
                                </w:rPr>
                                <w:t>Opportunity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9" name="Text Box 1005"/>
                        <wps:cNvSpPr txBox="1"/>
                        <wps:spPr>
                          <a:xfrm>
                            <a:off x="1968500" y="3025775"/>
                            <a:ext cx="89535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D2F79" w14:textId="77777777" w:rsidR="00E53085" w:rsidRDefault="00E53085" w:rsidP="0031016B">
                              <w:pPr>
                                <w:pStyle w:val="NormalWeb"/>
                                <w:spacing w:before="0" w:beforeAutospacing="0" w:after="0" w:afterAutospacing="0"/>
                              </w:pPr>
                              <w:r>
                                <w:rPr>
                                  <w:rFonts w:asciiTheme="minorHAnsi" w:eastAsia="ＭＳ 明朝" w:hAnsi="Cambria"/>
                                  <w:color w:val="000000" w:themeColor="dark1"/>
                                  <w:kern w:val="24"/>
                                  <w:sz w:val="18"/>
                                  <w:szCs w:val="18"/>
                                </w:rPr>
                                <w:t>Motivation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Straight Arrow Connector 34"/>
                        <wps:cNvCnPr/>
                        <wps:spPr>
                          <a:xfrm flipV="1">
                            <a:off x="1816100" y="3171825"/>
                            <a:ext cx="190500" cy="63500"/>
                          </a:xfrm>
                          <a:prstGeom prst="straightConnector1">
                            <a:avLst/>
                          </a:prstGeom>
                          <a:ln>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65" name="Straight Arrow Connector 35"/>
                        <wps:cNvCnPr/>
                        <wps:spPr>
                          <a:xfrm flipH="1" flipV="1">
                            <a:off x="2673350" y="3159125"/>
                            <a:ext cx="190500" cy="76200"/>
                          </a:xfrm>
                          <a:prstGeom prst="straightConnector1">
                            <a:avLst/>
                          </a:prstGeom>
                          <a:ln>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66" name="TextBox 1"/>
                        <wps:cNvSpPr txBox="1"/>
                        <wps:spPr>
                          <a:xfrm>
                            <a:off x="37465" y="4140200"/>
                            <a:ext cx="903605" cy="240030"/>
                          </a:xfrm>
                          <a:prstGeom prst="rect">
                            <a:avLst/>
                          </a:prstGeom>
                          <a:noFill/>
                        </wps:spPr>
                        <wps:txbx>
                          <w:txbxContent>
                            <w:p w14:paraId="4FA33708" w14:textId="77777777" w:rsidR="00E53085" w:rsidRDefault="00E53085" w:rsidP="0031016B">
                              <w:pPr>
                                <w:pStyle w:val="NormalWeb"/>
                                <w:spacing w:before="0" w:beforeAutospacing="0" w:after="0" w:afterAutospacing="0"/>
                              </w:pPr>
                              <w:r>
                                <w:rPr>
                                  <w:rFonts w:asciiTheme="minorHAnsi" w:hAnsi="Cambria" w:cstheme="minorBidi"/>
                                  <w:color w:val="000000" w:themeColor="text1"/>
                                  <w:kern w:val="24"/>
                                  <w:lang w:val="en-US"/>
                                </w:rPr>
                                <w:t>Timeline</w:t>
                              </w:r>
                            </w:p>
                          </w:txbxContent>
                        </wps:txbx>
                        <wps:bodyPr wrap="square" rtlCol="0">
                          <a:spAutoFit/>
                        </wps:bodyPr>
                      </wps:wsp>
                      <wps:wsp>
                        <wps:cNvPr id="67" name="Text Box 67"/>
                        <wps:cNvSpPr txBox="1">
                          <a:spLocks noChangeArrowheads="1"/>
                        </wps:cNvSpPr>
                        <wps:spPr bwMode="auto">
                          <a:xfrm>
                            <a:off x="4972050" y="2052320"/>
                            <a:ext cx="979170" cy="885190"/>
                          </a:xfrm>
                          <a:prstGeom prst="rect">
                            <a:avLst/>
                          </a:prstGeom>
                          <a:solidFill>
                            <a:srgbClr val="FFFFFF"/>
                          </a:solidFill>
                          <a:ln w="9525">
                            <a:solidFill>
                              <a:srgbClr val="000000"/>
                            </a:solidFill>
                            <a:miter lim="800000"/>
                            <a:headEnd/>
                            <a:tailEnd/>
                          </a:ln>
                        </wps:spPr>
                        <wps:txbx>
                          <w:txbxContent>
                            <w:p w14:paraId="16AFE656" w14:textId="77777777" w:rsidR="00E53085" w:rsidRDefault="00E53085" w:rsidP="0031016B">
                              <w:pPr>
                                <w:pStyle w:val="NormalWeb"/>
                                <w:spacing w:before="0" w:beforeAutospacing="0" w:after="0" w:afterAutospacing="0"/>
                              </w:pPr>
                              <w:r>
                                <w:rPr>
                                  <w:rFonts w:asciiTheme="minorHAnsi" w:eastAsia="ＭＳ 明朝" w:hAnsi="Cambria"/>
                                  <w:b/>
                                  <w:bCs/>
                                  <w:color w:val="000000" w:themeColor="text1"/>
                                  <w:kern w:val="24"/>
                                </w:rPr>
                                <w:t>Enabling Environment</w:t>
                              </w:r>
                            </w:p>
                            <w:p w14:paraId="75242278" w14:textId="77777777" w:rsidR="00E53085" w:rsidRDefault="00E53085" w:rsidP="0031016B">
                              <w:pPr>
                                <w:pStyle w:val="NormalWeb"/>
                                <w:spacing w:before="0" w:beforeAutospacing="0" w:after="0" w:afterAutospacing="0"/>
                              </w:pPr>
                              <w:r>
                                <w:rPr>
                                  <w:rFonts w:asciiTheme="minorHAnsi" w:eastAsia="ＭＳ 明朝" w:hAnsi="Cambria"/>
                                  <w:b/>
                                  <w:bCs/>
                                  <w:color w:val="000000" w:themeColor="text1"/>
                                  <w:kern w:val="24"/>
                                </w:rPr>
                                <w:t>(</w:t>
                              </w:r>
                              <w:proofErr w:type="gramStart"/>
                              <w:r>
                                <w:rPr>
                                  <w:rFonts w:asciiTheme="minorHAnsi" w:eastAsia="ＭＳ 明朝" w:hAnsi="Cambria"/>
                                  <w:color w:val="000000" w:themeColor="text1"/>
                                  <w:kern w:val="24"/>
                                </w:rPr>
                                <w:t>to</w:t>
                              </w:r>
                              <w:proofErr w:type="gramEnd"/>
                              <w:r>
                                <w:rPr>
                                  <w:rFonts w:asciiTheme="minorHAnsi" w:eastAsia="ＭＳ 明朝" w:hAnsi="Cambria"/>
                                  <w:color w:val="000000" w:themeColor="text1"/>
                                  <w:kern w:val="24"/>
                                </w:rPr>
                                <w:t xml:space="preserve"> help bring about the assumptions)</w:t>
                              </w:r>
                            </w:p>
                          </w:txbxContent>
                        </wps:txbx>
                        <wps:bodyPr rot="0" vert="horz" wrap="square" lIns="91440" tIns="45720" rIns="91440" bIns="45720" anchor="t" anchorCtr="0" upright="1">
                          <a:noAutofit/>
                        </wps:bodyPr>
                      </wps:wsp>
                      <wps:wsp>
                        <wps:cNvPr id="68" name="AutoShape 40"/>
                        <wps:cNvSpPr>
                          <a:spLocks noChangeArrowheads="1"/>
                        </wps:cNvSpPr>
                        <wps:spPr bwMode="auto">
                          <a:xfrm rot="16200000">
                            <a:off x="4572952" y="2373948"/>
                            <a:ext cx="47307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 o:spid="_x0000_s1037" style="position:absolute;margin-left:-13.95pt;margin-top:55.55pt;width:468.6pt;height:380.5pt;z-index:251712512;mso-wrap-distance-top:8.5pt;mso-wrap-distance-bottom:11.35pt" coordsize="5951220,4832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">
                <v:shape id="Text Box 976" o:spid="_x0000_s1038" type="#_x0000_t202" style="position:absolute;left:1962150;top:2019300;width:914400;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koKwgAA&#10;ANoAAAAPAAAAZHJzL2Rvd25yZXYueG1sRI9Lq8IwFIT3gv8hHMGdpo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SgrCAAAA2gAAAA8AAAAAAAAAAAAAAAAAlwIAAGRycy9kb3du&#10;cmV2LnhtbFBLBQYAAAAABAAEAPUAAACGAwAAAAA=&#10;" filled="f" strokecolor="black [3213]">
                  <v:textbox>
                    <w:txbxContent>
                      <w:p w14:paraId="5C5374D2" w14:textId="77777777" w:rsidR="009D731C" w:rsidRDefault="009D731C"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Behaviour Change</w:t>
                        </w:r>
                      </w:p>
                    </w:txbxContent>
                  </v:textbox>
                </v:shape>
                <v:shape id="Text Box 977" o:spid="_x0000_s1039" type="#_x0000_t202" style="position:absolute;left:1465580;top:2806700;width:1772920;height:704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HHmwgAA&#10;ANoAAAAPAAAAZHJzL2Rvd25yZXYueG1sRI9Lq8IwFIT3gv8hHMGdprqol2oUHwgiuvCBuDw0x7bY&#10;nJQmav33RhDucpiZb5jJrDGleFLtCssKBv0IBHFqdcGZgvNp3fsD4TyyxtIyKXiTg9m03Zpgou2L&#10;D/Q8+kwECLsEFeTeV4mULs3JoOvbijh4N1sb9EHWmdQ1vgLclHIYRbE0WHBYyLGiZU7p/fgwCjan&#10;9/YwWu5js12srruLdJf1aqdUt9PMxyA8Nf4//GtvtIIYvlfCDZD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0cebCAAAA2gAAAA8AAAAAAAAAAAAAAAAAlwIAAGRycy9kb3du&#10;cmV2LnhtbFBLBQYAAAAABAAEAPUAAACGAwAAAAA=&#10;" filled="f" strokecolor="black [3213]">
                  <v:textbox>
                    <w:txbxContent>
                      <w:p w14:paraId="08B57216" w14:textId="77777777" w:rsidR="009D731C" w:rsidRDefault="009D731C"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Capacity Change</w:t>
                        </w:r>
                      </w:p>
                      <w:p w14:paraId="33E668A5" w14:textId="77777777" w:rsidR="009D731C" w:rsidRDefault="009D731C" w:rsidP="0031016B">
                        <w:pPr>
                          <w:pStyle w:val="NormalWeb"/>
                          <w:spacing w:before="0" w:beforeAutospacing="0" w:after="0" w:afterAutospacing="0"/>
                        </w:pPr>
                        <w:r>
                          <w:rPr>
                            <w:rFonts w:asciiTheme="minorHAnsi" w:eastAsia="ＭＳ 明朝" w:hAnsi="Cambria"/>
                            <w:color w:val="000000" w:themeColor="dark1"/>
                            <w:kern w:val="24"/>
                            <w:sz w:val="24"/>
                            <w:szCs w:val="24"/>
                          </w:rPr>
                          <w:t> </w:t>
                        </w:r>
                      </w:p>
                    </w:txbxContent>
                  </v:textbox>
                </v:shape>
                <v:shape id="Straight Arrow Connector 6" o:spid="_x0000_s1040" type="#_x0000_t32" style="position:absolute;left:2425700;top:2425700;width:0;height:3937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JNMcEAAADbAAAADwAAAGRycy9kb3ducmV2LnhtbERPS4vCMBC+C/6HMII3TX0gUk2LD4QF&#10;T9vdg8ehmW3LNpPQRK37640g7G0+vuds89604kadbywrmE0TEMSl1Q1XCr6/TpM1CB+QNbaWScGD&#10;POTZcLDFVNs7f9KtCJWIIexTVFCH4FIpfVmTQT+1jjhyP7YzGCLsKqk7vMdw08p5kqykwYZjQ42O&#10;DjWVv8XVKFhfVm4xd3/n3bFYns57Kg5l1Sg1HvW7DYhAffgXv90fOs5fwOuXeIDMn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Uk0xwQAAANsAAAAPAAAAAAAAAAAAAAAA&#10;AKECAABkcnMvZG93bnJldi54bWxQSwUGAAAAAAQABAD5AAAAjwMAAAAA&#10;" strokecolor="#5a5a5a [2109]" strokeweight="3pt">
                  <v:stroke startarrow="block" endarrow="block"/>
                  <v:shadow on="t" opacity="24903f" mv:blur="40000f" origin=",.5" offset="0,20000emu"/>
                </v:shape>
                <v:shape id="Text Box 979" o:spid="_x0000_s1041" type="#_x0000_t202" style="position:absolute;left:422910;width:38671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294953B1" w14:textId="77777777" w:rsidR="009D731C" w:rsidRDefault="009D731C" w:rsidP="0031016B">
                        <w:pPr>
                          <w:pStyle w:val="NormalWeb"/>
                          <w:spacing w:before="0" w:beforeAutospacing="0" w:after="0" w:afterAutospacing="0"/>
                        </w:pPr>
                        <w:r>
                          <w:rPr>
                            <w:rFonts w:asciiTheme="minorHAnsi" w:eastAsia="ＭＳ 明朝" w:hAnsi="Cambria"/>
                            <w:b/>
                            <w:bCs/>
                            <w:color w:val="000000" w:themeColor="dark1"/>
                            <w:kern w:val="24"/>
                            <w:sz w:val="24"/>
                            <w:szCs w:val="24"/>
                          </w:rPr>
                          <w:t>Figure 2: The COM-B Based Theory of Change</w:t>
                        </w:r>
                      </w:p>
                    </w:txbxContent>
                  </v:textbox>
                </v:shape>
                <v:shape id="Text Box 980" o:spid="_x0000_s1042" type="#_x0000_t202" style="position:absolute;left:2044700;top:3752850;width:914400;height:406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rwTwwAA&#10;ANsAAAAPAAAAZHJzL2Rvd25yZXYueG1sRE9Na8JAEL0X/A/LCL3VTQtV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rwTwwAAANsAAAAPAAAAAAAAAAAAAAAAAJcCAABkcnMvZG93&#10;bnJldi54bWxQSwUGAAAAAAQABAD1AAAAhwMAAAAA&#10;" filled="f" strokecolor="black [3213]">
                  <v:textbox>
                    <w:txbxContent>
                      <w:p w14:paraId="7D1C674B" w14:textId="77777777" w:rsidR="009D731C" w:rsidRDefault="009D731C"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Reach &amp; Reaction</w:t>
                        </w:r>
                      </w:p>
                    </w:txbxContent>
                  </v:textbox>
                </v:shape>
                <v:shape id="Text Box 981" o:spid="_x0000_s1043" type="#_x0000_t202" style="position:absolute;left:1986915;top:4368800;width:9144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CJkwAAA&#10;ANsAAAAPAAAAZHJzL2Rvd25yZXYueG1sRE/LqsIwEN0L/kMYwZ2muqiXahQfCCK68IG4HJqxLTaT&#10;0kStf28E4e7mcJ4zmTWmFE+qXWFZwaAfgSBOrS44U3A+rXt/IJxH1lhaJgVvcjCbtlsTTLR98YGe&#10;R5+JEMIuQQW591UipUtzMuj6tiIO3M3WBn2AdSZ1ja8Qbko5jKJYGiw4NORY0TKn9H58GAWb03t7&#10;GC33sdkuVtfdRbrLerVTqttp5mMQnhr/L/65NzrMj+H7SzhAT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mCJkwAAAANsAAAAPAAAAAAAAAAAAAAAAAJcCAABkcnMvZG93bnJl&#10;di54bWxQSwUGAAAAAAQABAD1AAAAhAMAAAAA&#10;" filled="f" strokecolor="black [3213]">
                  <v:textbox>
                    <w:txbxContent>
                      <w:p w14:paraId="45B398B7" w14:textId="77777777" w:rsidR="009D731C" w:rsidRDefault="009D731C" w:rsidP="0031016B">
                        <w:pPr>
                          <w:pStyle w:val="NormalWeb"/>
                          <w:spacing w:before="0" w:beforeAutospacing="0" w:after="0" w:afterAutospacing="0"/>
                          <w:jc w:val="center"/>
                          <w:rPr>
                            <w:rFonts w:asciiTheme="minorHAnsi" w:eastAsia="ＭＳ 明朝" w:hAnsi="Cambria"/>
                            <w:color w:val="000000" w:themeColor="dark1"/>
                            <w:kern w:val="24"/>
                            <w:sz w:val="22"/>
                            <w:szCs w:val="22"/>
                          </w:rPr>
                        </w:pPr>
                        <w:r>
                          <w:rPr>
                            <w:rFonts w:asciiTheme="minorHAnsi" w:eastAsia="ＭＳ 明朝" w:hAnsi="Cambria"/>
                            <w:color w:val="000000" w:themeColor="dark1"/>
                            <w:kern w:val="24"/>
                            <w:sz w:val="22"/>
                            <w:szCs w:val="22"/>
                          </w:rPr>
                          <w:t>Outputs/</w:t>
                        </w:r>
                      </w:p>
                      <w:p w14:paraId="15F670AF" w14:textId="77777777" w:rsidR="009D731C" w:rsidRDefault="009D731C"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Activities</w:t>
                        </w:r>
                      </w:p>
                    </w:txbxContent>
                  </v:textbox>
                </v:shape>
                <v:shape id="Text Box 982" o:spid="_x0000_s1044" type="#_x0000_t202" style="position:absolute;left:2012950;top:1206500;width:914400;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If/vwAA&#10;ANsAAAAPAAAAZHJzL2Rvd25yZXYueG1sRE/JCsIwEL0L/kMYwZumelCpRnFBENGDC+JxaMa22ExK&#10;E7X+vREEb/N460xmtSnEkyqXW1bQ60YgiBOrc04VnE/rzgiE88gaC8uk4E0OZtNmY4Kxti8+0PPo&#10;UxFC2MWoIPO+jKV0SUYGXdeWxIG72cqgD7BKpa7wFcJNIftRNJAGcw4NGZa0zCi5Hx9Gweb03h6G&#10;y/3AbBer6+4i3WW92inVbtXzMQhPtf+Lf+6NDvOH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Uh/+/AAAA2wAAAA8AAAAAAAAAAAAAAAAAlwIAAGRycy9kb3ducmV2&#10;LnhtbFBLBQYAAAAABAAEAPUAAACDAwAAAAA=&#10;" filled="f" strokecolor="black [3213]">
                  <v:textbox>
                    <w:txbxContent>
                      <w:p w14:paraId="2A4DB900" w14:textId="77777777" w:rsidR="009D731C" w:rsidRDefault="009D731C"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Direct Benefits</w:t>
                        </w:r>
                      </w:p>
                    </w:txbxContent>
                  </v:textbox>
                </v:shape>
                <v:shape id="Text Box 983" o:spid="_x0000_s1045" type="#_x0000_t202" style="position:absolute;left:2019300;top:482600;width:914400;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SxONxAAA&#10;ANsAAAAPAAAAZHJzL2Rvd25yZXYueG1sRI9Li8JAEITvC/6HoYW9rRM9qERH8YEg4h58IB6bTJsE&#10;Mz0hM6vx39uHBW/dVHXV19N56yr1oCaUng30ewko4szbknMD59PmZwwqRGSLlWcy8KIA81nna4qp&#10;9U8+0OMYcyUhHFI0UMRYp1qHrCCHoedrYtFuvnEYZW1ybRt8Srir9CBJhtphydJQYE2rgrL78c8Z&#10;2J5eu8No9Tt0u+X6ur/ocNms98Z8d9vFBFSkNn7M/9dbK/gCK7/IAHr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0sTjcQAAADbAAAADwAAAAAAAAAAAAAAAACXAgAAZHJzL2Rv&#10;d25yZXYueG1sUEsFBgAAAAAEAAQA9QAAAIgDAAAAAA==&#10;" filled="f" strokecolor="black [3213]">
                  <v:textbox>
                    <w:txbxContent>
                      <w:p w14:paraId="02BEFD29" w14:textId="77777777" w:rsidR="009D731C" w:rsidRDefault="009D731C" w:rsidP="0031016B">
                        <w:pPr>
                          <w:pStyle w:val="NormalWeb"/>
                          <w:spacing w:before="0" w:beforeAutospacing="0" w:after="0" w:afterAutospacing="0"/>
                          <w:jc w:val="center"/>
                        </w:pPr>
                        <w:r>
                          <w:rPr>
                            <w:rFonts w:asciiTheme="minorHAnsi" w:eastAsia="ＭＳ 明朝" w:hAnsi="Cambria"/>
                            <w:color w:val="000000" w:themeColor="dark1"/>
                            <w:kern w:val="24"/>
                            <w:sz w:val="22"/>
                            <w:szCs w:val="22"/>
                          </w:rPr>
                          <w:t>Improved Wellbeing</w:t>
                        </w:r>
                      </w:p>
                    </w:txbxContent>
                  </v:textbox>
                </v:shape>
                <v:shape id="Straight Arrow Connector 12" o:spid="_x0000_s1046" type="#_x0000_t32" style="position:absolute;left:2482850;top:894715;width:0;height:2476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0ESrcAAAADbAAAADwAAAGRycy9kb3ducmV2LnhtbERPS27CMBDdV+IO1iB1V2xYVE2KQQgV&#10;xLIFDjCNhyQQj0PsJub2NRISu3l635kvo21ET52vHWuYThQI4sKZmksNx8Pm7QOED8gGG8ek4UYe&#10;lovRyxxz4wb+oX4fSpFC2OeooQqhzaX0RUUW/cS1xIk7uc5iSLArpelwSOG2kTOl3qXFmlNDhS2t&#10;Kyou+z+r4fq7jYM6zY42fn/1t02bZeoctH4dx9UniEAxPMUP986k+Rncf0kHyM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9BEq3AAAAA2wAAAA8AAAAAAAAAAAAAAAAA&#10;oQIAAGRycy9kb3ducmV2LnhtbFBLBQYAAAAABAAEAPkAAACOAwAAAAA=&#10;" strokecolor="#5a5a5a [2109]" strokeweight="3pt">
                  <v:stroke endarrow="block"/>
                  <v:shadow on="t" opacity="24903f" mv:blur="40000f" origin=",.5" offset="0,20000emu"/>
                </v:shape>
                <v:shape id="Straight Arrow Connector 13" o:spid="_x0000_s1047" type="#_x0000_t32" style="position:absolute;left:2425700;top:1625600;width:12700;height:381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wZ+78AAADbAAAADwAAAGRycy9kb3ducmV2LnhtbERPy4rCMBTdC/5DuII7Ta0iUo3iA2HA&#10;lZ1ZuLw017bY3IQmavXrJwvB5eG8V5vONOJBra8tK5iMExDEhdU1lwr+fo+jBQgfkDU2lknBizxs&#10;1v3eCjNtn3ymRx5KEUPYZ6igCsFlUvqiIoN+bB1x5K62NRgibEupW3zGcNPINEnm0mDNsaFCR/uK&#10;ilt+NwoWl7mbpu592h7y2fG0o3xflLVSw0G3XYII1IWv+OP+0QrSuD5+iT9Arv8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9+wZ+78AAADbAAAADwAAAAAAAAAAAAAAAACh&#10;AgAAZHJzL2Rvd25yZXYueG1sUEsFBgAAAAAEAAQA+QAAAI0DAAAAAA==&#10;" strokecolor="#5a5a5a [2109]" strokeweight="3pt">
                  <v:stroke startarrow="block" endarrow="block"/>
                  <v:shadow on="t" opacity="24903f" mv:blur="40000f" origin=",.5" offset="0,20000emu"/>
                </v:shape>
                <v:shape id="Straight Arrow Connector 14" o:spid="_x0000_s1048" type="#_x0000_t32" style="position:absolute;left:2457450;top:4140200;width:6350;height:228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Xv+sIAAADbAAAADwAAAGRycy9kb3ducmV2LnhtbESPwW7CMBBE75X4B2uRuBWbIFUlxSCE&#10;CuJIgQ/YxkuSNl6H2E3M3+NKlXoczcwbzXIdbSN66nztWMNsqkAQF87UXGq4nHfPryB8QDbYOCYN&#10;d/KwXo2elpgbN/AH9adQigRhn6OGKoQ2l9IXFVn0U9cSJ+/qOoshya6UpsMhwW0jM6VepMWa00KF&#10;LW0rKr5PP1bD7XMfB3XNLjYe3/v7rl0s1FfQejKOmzcQgWL4D/+1D0ZDNoffL+kHyN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MXv+sIAAADbAAAADwAAAAAAAAAAAAAA&#10;AAChAgAAZHJzL2Rvd25yZXYueG1sUEsFBgAAAAAEAAQA+QAAAJADAAAAAA==&#10;" strokecolor="#5a5a5a [2109]" strokeweight="3pt">
                  <v:stroke endarrow="block"/>
                  <v:shadow on="t" opacity="24903f" mv:blur="40000f" origin=",.5" offset="0,20000emu"/>
                </v:shape>
                <v:shape id="Straight Arrow Connector 15" o:spid="_x0000_s1049" type="#_x0000_t32" style="position:absolute;left:2425700;top:3505200;width:6350;height:228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p+cIAAADbAAAADwAAAGRycy9kb3ducmV2LnhtbESPwW7CMBBE75X4B2uRuBWbHGhJMQih&#10;gjhS4AO28ZKkjdchdhPz97hSpR5HM/NGs1xH24ieOl871jCbKhDEhTM1lxou593zKwgfkA02jknD&#10;nTysV6OnJebGDfxB/SmUIkHY56ihCqHNpfRFRRb91LXEybu6zmJIsiul6XBIcNvITKm5tFhzWqiw&#10;pW1Fxffpx2q4fe7joK7Zxcbje3/ftYuF+gpaT8Zx8wYiUAz/4b/2wWjIXuD3S/oBcvU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7p+cIAAADbAAAADwAAAAAAAAAAAAAA&#10;AAChAgAAZHJzL2Rvd25yZXYueG1sUEsFBgAAAAAEAAQA+QAAAJADAAAAAA==&#10;" strokecolor="#5a5a5a [2109]" strokeweight="3pt">
                  <v:stroke endarrow="block"/>
                  <v:shadow on="t" opacity="24903f" mv:blur="40000f" origin=",.5" offset="0,20000emu"/>
                </v:shape>
                <v:shape id="Text Box 988" o:spid="_x0000_s1050" type="#_x0000_t202" style="position:absolute;left:3406775;top:4027805;width:883285;height:450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Se6wgAA&#10;ANwAAAAPAAAAZHJzL2Rvd25yZXYueG1sRE/JasMwEL0X8g9iArk1cnwIrWPZGIdATXppuuQ6WOMF&#10;WyNjqYn799Wh0OPj7Wm+mFHcaHa9ZQW7bQSCuLa651bBx/vp8QmE88gaR8uk4Icc5NnqIcVE2zu/&#10;0e3iWxFC2CWooPN+SqR0dUcG3dZOxIFr7GzQBzi3Us94D+FmlHEU7aXBnkNDhxOVHdXD5dsoOJfH&#10;ov1E+TpcZVM11zoeqvhLqc16KQ4gPC3+X/znftEKnvdhfjgTjoD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CVJ7rCAAAA3AAAAA8AAAAAAAAAAAAAAAAAlwIAAGRycy9kb3du&#10;cmV2LnhtbFBLBQYAAAAABAAEAPUAAACGAwAAAAA=&#10;" fillcolor="#c6d9f1" strokecolor="#4f81bd">
                  <v:stroke dashstyle="dash"/>
                  <v:textbox>
                    <w:txbxContent>
                      <w:p w14:paraId="7402BE4C"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 xml:space="preserve">Reach </w:t>
                        </w:r>
                      </w:p>
                      <w:p w14:paraId="284B507D"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v:textbox>
                </v:shape>
                <v:line id="Line 13" o:spid="_x0000_s1051" style="position:absolute;flip:x;visibility:visible;mso-wrap-style:square" from="2444115,1063625" to="3364865,1064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jMysUAAADcAAAADwAAAGRycy9kb3ducmV2LnhtbESPT2sCMRTE7wW/Q3hCbzXrH9RujbIU&#10;hIJ4qFbo8bF5Joubl2WTrtt+eiMUPA4z8xtmteldLTpqQ+VZwXiUgSAuva7YKPg6bl+WIEJE1lh7&#10;JgW/FGCzHjytMNf+yp/UHaIRCcIhRwU2xiaXMpSWHIaRb4iTd/atw5hka6Ru8ZrgrpaTLJtLhxWn&#10;BYsNvVsqL4cfp6CYZrs/tzw5s5N2Pzt9m/OiK5R6HvbFG4hIfXyE/9sfWsHrfAz3M+kIyP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yjMysUAAADcAAAADwAAAAAAAAAA&#10;AAAAAAChAgAAZHJzL2Rvd25yZXYueG1sUEsFBgAAAAAEAAQA+QAAAJMDAAAAAA==&#10;" strokecolor="#4f81bd">
                  <v:stroke dashstyle="dash"/>
                </v:line>
                <v:line id="Line 13" o:spid="_x0000_s1052" style="position:absolute;flip:x;visibility:visible;mso-wrap-style:square" from="2588895,4254500" to="3553460,426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SvcUAAADcAAAADwAAAGRycy9kb3ducmV2LnhtbESPQWsCMRSE74L/ITyhN83WirVboyxC&#10;oSAeaiv0+Ng8k6Wbl2UT19Vfb4SCx2FmvmGW697VoqM2VJ4VPE8yEMSl1xUbBT/fH+MFiBCRNdae&#10;ScGFAqxXw8ESc+3P/EXdPhqRIBxyVGBjbHIpQ2nJYZj4hjh5R986jEm2RuoWzwnuajnNsrl0WHFa&#10;sNjQxlL5tz85BcVLtr26xcGZrbS72eHXHF+7QqmnUV+8g4jUx0f4v/2pFbzNp3A/k46AXN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pSvcUAAADcAAAADwAAAAAAAAAA&#10;AAAAAAChAgAAZHJzL2Rvd25yZXYueG1sUEsFBgAAAAAEAAQA+QAAAJMDAAAAAA==&#10;" strokecolor="#4f81bd">
                  <v:stroke dashstyle="dash"/>
                </v:line>
                <v:shape id="Text Box 991" o:spid="_x0000_s1053" type="#_x0000_t202" style="position:absolute;left:3406775;top:3286125;width:915670;height:607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7nNxQAA&#10;ANwAAAAPAAAAZHJzL2Rvd25yZXYueG1sRI9La8MwEITvgf4HsYXeEjkumNSJEoJLoaa5JH3kuljr&#10;B7ZWxlId999HgUCPw8x8w2x2k+nESINrLCtYLiIQxIXVDVcKvj7f5isQziNr7CyTgj9ysNs+zDaY&#10;anvhI40nX4kAYZeigtr7PpXSFTUZdAvbEwevtINBH+RQST3gJcBNJ+MoSqTBhsNCjT1lNRXt6dco&#10;+Mhe99U3ykN7lmVenou4zeMfpZ4ep/0ahKfJ/4fv7Xet4CV5htuZcATk9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Huc3FAAAA3AAAAA8AAAAAAAAAAAAAAAAAlwIAAGRycy9k&#10;b3ducmV2LnhtbFBLBQYAAAAABAAEAPUAAACJAwAAAAA=&#10;" fillcolor="#c6d9f1" strokecolor="#4f81bd">
                  <v:stroke dashstyle="dash"/>
                  <v:textbox>
                    <w:txbxContent>
                      <w:p w14:paraId="6C5BA4F2"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Capacity Change</w:t>
                        </w:r>
                      </w:p>
                      <w:p w14:paraId="12D3DA71"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v:textbox>
                </v:shape>
                <v:line id="Line 13" o:spid="_x0000_s1054" style="position:absolute;flip:x;visibility:visible;mso-wrap-style:square" from="2639695,3594100" to="3604260,3606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9vUsUAAADcAAAADwAAAGRycy9kb3ducmV2LnhtbESPQWsCMRSE7wX/Q3hCbzVbK2q3RlkE&#10;QRAP1Qo9PjbPZOnmZdnEde2vb4SCx2FmvmEWq97VoqM2VJ4VvI4yEMSl1xUbBV/HzcscRIjIGmvP&#10;pOBGAVbLwdMCc+2v/EndIRqRIBxyVGBjbHIpQ2nJYRj5hjh5Z986jEm2RuoWrwnuajnOsql0WHFa&#10;sNjQ2lL5c7g4BcVbtvt185MzO2n3k9O3Oc+6QqnnYV98gIjUx0f4v73VCt6nE7ifS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19vUsUAAADcAAAADwAAAAAAAAAA&#10;AAAAAAChAgAAZHJzL2Rvd25yZXYueG1sUEsFBgAAAAAEAAQA+QAAAJMDAAAAAA==&#10;" strokecolor="#4f81bd">
                  <v:stroke dashstyle="dash"/>
                </v:line>
                <v:line id="Line 13" o:spid="_x0000_s1055" style="position:absolute;flip:x;visibility:visible;mso-wrap-style:square" from="2508250,2584450" to="3472815,259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PKycUAAADcAAAADwAAAGRycy9kb3ducmV2LnhtbESPQWsCMRSE7wX/Q3iF3mq2tlpdjbIU&#10;CgXxUFvB42PzTBY3L8smXbf+eiMIHoeZ+YZZrHpXi47aUHlW8DLMQBCXXldsFPz+fD5PQYSIrLH2&#10;TAr+KcBqOXhYYK79ib+p20YjEoRDjgpsjE0uZSgtOQxD3xAn7+BbhzHJ1kjd4inBXS1HWTaRDitO&#10;CxYb+rBUHrd/TkHxmq3PbrpzZi3t5m23N4f3rlDq6bEv5iAi9fEevrW/tILZZAzXM+kIyOU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BPKycUAAADcAAAADwAAAAAAAAAA&#10;AAAAAAChAgAAZHJzL2Rvd25yZXYueG1sUEsFBgAAAAAEAAQA+QAAAJMDAAAAAA==&#10;" strokecolor="#4f81bd">
                  <v:stroke dashstyle="dash"/>
                </v:line>
                <v:shape id="Text Box 994" o:spid="_x0000_s1056" type="#_x0000_t202" style="position:absolute;left:3374390;top:2383155;width:948055;height:554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BpVxAAA&#10;ANwAAAAPAAAAZHJzL2Rvd25yZXYueG1sRI9Pi8IwFMTvwn6H8IS9aWoPRatRxEVQ1ou6q9dH8/qH&#10;Ni+lyWr32xtB8DjMzG+Yxao3jbhR5yrLCibjCARxZnXFhYKf83Y0BeE8ssbGMin4Jwer5cdggam2&#10;dz7S7eQLESDsUlRQet+mUrqsJINubFvi4OW2M+iD7AqpO7wHuGlkHEWJNFhxWCixpU1JWX36Mwq+&#10;N1/r4hflob7KfJ9fs7jexxelPof9eg7CU+/f4Vd7pxXMkgSeZ8IRkM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DAaVcQAAADcAAAADwAAAAAAAAAAAAAAAACXAgAAZHJzL2Rv&#10;d25yZXYueG1sUEsFBgAAAAAEAAQA9QAAAIgDAAAAAA==&#10;" fillcolor="#c6d9f1" strokecolor="#4f81bd">
                  <v:stroke dashstyle="dash"/>
                  <v:textbox>
                    <w:txbxContent>
                      <w:p w14:paraId="646FE4B6"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Behaviour Change</w:t>
                        </w:r>
                      </w:p>
                      <w:p w14:paraId="33A5F4C8"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v:textbox>
                </v:shape>
                <v:shape id="Text Box 995" o:spid="_x0000_s1057" type="#_x0000_t202" style="position:absolute;left:3348990;top:1602105;width:941070;height:450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OxAAA&#10;ANwAAAAPAAAAZHJzL2Rvd25yZXYueG1sRI9Li8JAEITvC/6HoQVv68QcdI2OIoqg6GVdH9cm03mQ&#10;TE/IjBr/vbOwsMeiqr6i5svO1OJBrSstKxgNIxDEqdUl5wrOP9vPLxDOI2usLZOCFzlYLnofc0y0&#10;ffI3PU4+FwHCLkEFhfdNIqVLCzLohrYhDl5mW4M+yDaXusVngJtaxlE0lgZLDgsFNrQuKK1Od6Pg&#10;sN6s8gvKY3WT2T67pXG1j69KDfrdagbCU+f/w3/tnVYwHU/g90w4AnL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y/zsQAAADcAAAADwAAAAAAAAAAAAAAAACXAgAAZHJzL2Rv&#10;d25yZXYueG1sUEsFBgAAAAAEAAQA9QAAAIgDAAAAAA==&#10;" fillcolor="#c6d9f1" strokecolor="#4f81bd">
                  <v:stroke dashstyle="dash"/>
                  <v:textbox>
                    <w:txbxContent>
                      <w:p w14:paraId="00AC6E42"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Direct Benefits</w:t>
                        </w:r>
                      </w:p>
                      <w:p w14:paraId="720E8608"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v:textbox>
                </v:shape>
                <v:shape id="Text Box 996" o:spid="_x0000_s1058" type="#_x0000_t202" style="position:absolute;left:3406140;top:795655;width:883920;height:450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yu8wgAA&#10;ANwAAAAPAAAAZHJzL2Rvd25yZXYueG1sRE/JasMwEL0X8g9iArk1cnwIrWPZGIdATXppuuQ6WOMF&#10;WyNjqYn799Wh0OPj7Wm+mFHcaHa9ZQW7bQSCuLa651bBx/vp8QmE88gaR8uk4Icc5NnqIcVE2zu/&#10;0e3iWxFC2CWooPN+SqR0dUcG3dZOxIFr7GzQBzi3Us94D+FmlHEU7aXBnkNDhxOVHdXD5dsoOJfH&#10;ov1E+TpcZVM11zoeqvhLqc16KQ4gPC3+X/znftEKnvdhbTgTjoD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jK7zCAAAA3AAAAA8AAAAAAAAAAAAAAAAAlwIAAGRycy9kb3du&#10;cmV2LnhtbFBLBQYAAAAABAAEAPUAAACGAwAAAAA=&#10;" fillcolor="#c6d9f1" strokecolor="#4f81bd">
                  <v:stroke dashstyle="dash"/>
                  <v:textbox>
                    <w:txbxContent>
                      <w:p w14:paraId="3238D99E"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Wellbeing</w:t>
                        </w:r>
                      </w:p>
                      <w:p w14:paraId="4A015964" w14:textId="77777777" w:rsidR="009D731C" w:rsidRDefault="009D731C" w:rsidP="0031016B">
                        <w:pPr>
                          <w:pStyle w:val="NormalWeb"/>
                          <w:spacing w:before="0" w:beforeAutospacing="0" w:after="0" w:afterAutospacing="0"/>
                        </w:pPr>
                        <w:r>
                          <w:rPr>
                            <w:rFonts w:asciiTheme="minorHAnsi" w:eastAsia="ＭＳ 明朝" w:hAnsi="Cambria"/>
                            <w:i/>
                            <w:iCs/>
                            <w:color w:val="000000" w:themeColor="text1"/>
                            <w:kern w:val="24"/>
                          </w:rPr>
                          <w:t>Assumptions</w:t>
                        </w:r>
                        <w:r>
                          <w:rPr>
                            <w:rFonts w:asciiTheme="minorHAnsi" w:eastAsia="ＭＳ 明朝" w:hAnsi="Cambria"/>
                            <w:color w:val="000000" w:themeColor="text1"/>
                            <w:kern w:val="24"/>
                          </w:rPr>
                          <w:t xml:space="preserve"> </w:t>
                        </w:r>
                      </w:p>
                    </w:txbxContent>
                  </v:textbox>
                </v:shape>
                <v:line id="Line 13" o:spid="_x0000_s1059" style="position:absolute;flip:x;visibility:visible;mso-wrap-style:square" from="2425065,1819275" to="3345815,18205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7AzMYAAADcAAAADwAAAGRycy9kb3ducmV2LnhtbESPS2vDMBCE74X8B7GB3ho5D/JwowRT&#10;CBRCDk0a6HGxNpKptTKW6rj99VGgkOMwM98w623vatFRGyrPCsajDARx6XXFRsHnafeyBBEissba&#10;Myn4pQDbzeBpjbn2V/6g7hiNSBAOOSqwMTa5lKG05DCMfEOcvItvHcYkWyN1i9cEd7WcZNlcOqw4&#10;LVhs6M1S+X38cQqKabb/c8uzM3tpD7Pzl7ksukKp52FfvIKI1MdH+L/9rhWs5iu4n0lHQG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VewMzGAAAA3AAAAA8AAAAAAAAA&#10;AAAAAAAAoQIAAGRycy9kb3ducmV2LnhtbFBLBQYAAAAABAAEAPkAAACUAwAAAAA=&#10;" strokecolor="#4f81bd">
                  <v:stroke dashstyle="dash"/>
                </v:line>
                <v:shape id="Text Box 39" o:spid="_x0000_s1060" type="#_x0000_t202" style="position:absolute;left:162560;top:1844675;width:821690;height:492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BZowgAA&#10;ANwAAAAPAAAAZHJzL2Rvd25yZXYueG1sRE/Pa8IwFL4L+x/CG3iRmU6lameUMVD05tzQ66N5tmXN&#10;S5fEWv97cxA8fny/F6vO1KIl5yvLCt6HCQji3OqKCwW/P+u3GQgfkDXWlknBjTysli+9BWbaXvmb&#10;2kMoRAxhn6GCMoQmk9LnJRn0Q9sQR+5sncEQoSukdniN4aaWoyRJpcGKY0OJDX2VlP8dLkbBbLJt&#10;T3433h/z9FzPw2Dabv6dUv3X7vMDRKAuPMUP91YrmE/j/HgmHgG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IFmjCAAAA3AAAAA8AAAAAAAAAAAAAAAAAlwIAAGRycy9kb3du&#10;cmV2LnhtbFBLBQYAAAAABAAEAPUAAACGAwAAAAA=&#10;">
                  <v:textbox>
                    <w:txbxContent>
                      <w:p w14:paraId="30CF26BF" w14:textId="77777777" w:rsidR="009D731C" w:rsidRDefault="009D731C" w:rsidP="0031016B">
                        <w:pPr>
                          <w:pStyle w:val="NormalWeb"/>
                          <w:spacing w:before="0" w:beforeAutospacing="0" w:after="0" w:afterAutospacing="0"/>
                        </w:pPr>
                        <w:r>
                          <w:rPr>
                            <w:rFonts w:asciiTheme="minorHAnsi" w:eastAsia="ＭＳ 明朝" w:hAnsi="Cambria"/>
                            <w:b/>
                            <w:bCs/>
                            <w:i/>
                            <w:iCs/>
                            <w:color w:val="000000" w:themeColor="text1"/>
                            <w:kern w:val="24"/>
                          </w:rPr>
                          <w:t>External Influences</w:t>
                        </w:r>
                      </w:p>
                    </w:txbxContent>
                  </v:textbox>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0" o:spid="_x0000_s1061" type="#_x0000_t68" style="position:absolute;left:909002;top:1972628;width:473075;height:248920;rotation:584559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J+8xgAA&#10;ANwAAAAPAAAAZHJzL2Rvd25yZXYueG1sRI9Ba8JAFITvhf6H5Qm9FLNJhcamriKC4EnaxIPHR/Y1&#10;Sc2+TbObGP99t1DwOMzMN8xqM5lWjNS7xrKCJIpBEJdWN1wpOBX7+RKE88gaW8uk4EYONuvHhxVm&#10;2l75k8bcVyJA2GWooPa+y6R0ZU0GXWQ74uB92d6gD7KvpO7xGuCmlS9x/CoNNhwWauxoV1N5yQej&#10;oEndcZFX6fDz8VzcRtSH760/K/U0m7bvIDxN/h7+bx+0grc0gb8z4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ZJ+8xgAAANwAAAAPAAAAAAAAAAAAAAAAAJcCAABkcnMv&#10;ZG93bnJldi54bWxQSwUGAAAAAAQABAD1AAAAigMAAAAA&#10;" adj="6412"/>
                <v:shape id="AutoShape 48" o:spid="_x0000_s1062" type="#_x0000_t68" style="position:absolute;left:969010;top:1454150;width:208915;height:220980;rotation:220232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aw+xAAA&#10;ANwAAAAPAAAAZHJzL2Rvd25yZXYueG1sRI/NisJAEITvwr7D0AtexEz0oNmYUXb9gT3oQdcHaDJt&#10;Esz0hMwY49s7C4LHoqq+orJVb2rRUesqywomUQyCOLe64kLB+W83TkA4j6yxtkwKHuRgtfwYZJhq&#10;e+cjdSdfiABhl6KC0vsmldLlJRl0kW2Ig3exrUEfZFtI3eI9wE0tp3E8kwYrDgslNrQuKb+ebkbB&#10;HicPvbuZ7U9y6Jp+tDk7qmOlhp/99wKEp96/w6/2r1bwNZ/C/5lwBOTy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bGsPsQAAADcAAAADwAAAAAAAAAAAAAAAACXAgAAZHJzL2Rv&#10;d25yZXYueG1sUEsFBgAAAAAEAAQA9QAAAIgDAAAAAA==&#10;" adj="5105"/>
                <v:shape id="AutoShape 49" o:spid="_x0000_s1063" type="#_x0000_t68" style="position:absolute;left:836930;top:2473960;width:208915;height:220980;rotation:913325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SuoxQAA&#10;ANwAAAAPAAAAZHJzL2Rvd25yZXYueG1sRI9fawIxEMTfhX6HsAXfNFcF216NUoRCfRBR++9xuWwv&#10;qZfNcVn1+u2bQqGPw8z8hpkv+9CoM3XJRzZwMy5AEVfReq4NvByeRnegkiBbbCKTgW9KsFxcDeZY&#10;2njhHZ33UqsM4VSiASfSllqnylHANI4tcfY+YxdQsuxqbTu8ZHho9KQoZjqg57zgsKWVo+q4PwUD&#10;u404edVvfjs9+rh+3x74Y/1lzPC6f3wAJdTLf/iv/WwN3N9O4fdMPgJ68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lK6jFAAAA3AAAAA8AAAAAAAAAAAAAAAAAlwIAAGRycy9k&#10;b3ducmV2LnhtbFBLBQYAAAAABAAEAPUAAACJAwAAAAA=&#10;" adj="5105"/>
                <v:shape id="Straight Arrow Connector 30" o:spid="_x0000_s1064" type="#_x0000_t32" style="position:absolute;top:530225;width:37465;height:41338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53sYAAADcAAAADwAAAGRycy9kb3ducmV2LnhtbESPQWvCQBSE74X+h+UVeqsbS0g1uooU&#10;pC3Yg2kFvT2yz2xo9m3Ibk38964geBxm5htmvhxsI07U+dqxgvEoAUFcOl1zpeD3Z/0yAeEDssbG&#10;MSk4k4fl4vFhjrl2PW/pVIRKRAj7HBWYENpcSl8asuhHriWO3tF1FkOUXSV1h32E20a+JkkmLdYc&#10;Fwy29G6o/Cv+rYJDlhb7L8Pf/cd4lbXbdLfByVqp56dhNQMRaAj38K39qRVM31K4nolHQC4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bAud7GAAAA3AAAAA8AAAAAAAAA&#10;AAAAAAAAoQIAAGRycy9kb3ducmV2LnhtbFBLBQYAAAAABAAEAPkAAACUAwAAAAA=&#10;" strokeweight="3pt">
                  <v:stroke endarrow="block"/>
                  <v:shadow on="t" opacity="24903f" mv:blur="40000f" origin=",.5" offset="0,20000emu"/>
                </v:shape>
                <v:shape id="Text Box 1003" o:spid="_x0000_s1065" type="#_x0000_t202" style="position:absolute;left:1505585;top:3199765;width:70485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dN39xQAA&#10;ANwAAAAPAAAAZHJzL2Rvd25yZXYueG1sRI9La8MwEITvhfwHsYHcEikhbWMnSggthZ5a6jwgt8Va&#10;P4i1MpYau/++KgR6HGbmG2azG2wjbtT52rGG+UyBIM6dqbnUcDy8TVcgfEA22DgmDT/kYbcdPWww&#10;Na7nL7ploRQRwj5FDVUIbSqlzyuy6GeuJY5e4TqLIcqulKbDPsJtIxdKPUmLNceFClt6qSi/Zt9W&#10;w+mjuJyX6rN8tY9t7wYl2SZS68l42K9BBBrCf/jefjcaktUz/J2JR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03f3FAAAA3AAAAA8AAAAAAAAAAAAAAAAAlwIAAGRycy9k&#10;b3ducmV2LnhtbFBLBQYAAAAABAAEAPUAAACJAwAAAAA=&#10;" filled="f" stroked="f">
                  <v:textbox>
                    <w:txbxContent>
                      <w:p w14:paraId="160E49ED" w14:textId="77777777" w:rsidR="009D731C" w:rsidRDefault="009D731C" w:rsidP="0031016B">
                        <w:pPr>
                          <w:pStyle w:val="NormalWeb"/>
                          <w:spacing w:before="0" w:beforeAutospacing="0" w:after="0" w:afterAutospacing="0"/>
                        </w:pPr>
                        <w:r>
                          <w:rPr>
                            <w:rFonts w:asciiTheme="minorHAnsi" w:eastAsia="ＭＳ 明朝" w:hAnsi="Cambria"/>
                            <w:color w:val="000000" w:themeColor="dark1"/>
                            <w:kern w:val="24"/>
                            <w:sz w:val="18"/>
                            <w:szCs w:val="18"/>
                          </w:rPr>
                          <w:t>Capability</w:t>
                        </w:r>
                      </w:p>
                    </w:txbxContent>
                  </v:textbox>
                </v:shape>
                <v:shape id="Text Box 1004" o:spid="_x0000_s1066" type="#_x0000_t202" style="position:absolute;left:2486025;top:3206750;width:75184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0mPwAAA&#10;ANwAAAAPAAAAZHJzL2Rvd25yZXYueG1sRE/LisIwFN0L8w/hDrjTZERFq1GGkQFXivUB7i7NtS3T&#10;3JQmY+vfm4Xg8nDey3VnK3GnxpeONXwNFQjizJmScw2n4+9gBsIHZIOVY9LwIA/r1UdviYlxLR/o&#10;noZcxBD2CWooQqgTKX1WkEU/dDVx5G6usRgibHJpGmxjuK3kSKmptFhybCiwpp+Csr/032o4727X&#10;y1jt842d1K3rlGQ7l1r3P7vvBYhAXXiLX+6t0TCfxbXxTDwC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60mPwAAAANwAAAAPAAAAAAAAAAAAAAAAAJcCAABkcnMvZG93bnJl&#10;di54bWxQSwUGAAAAAAQABAD1AAAAhAMAAAAA&#10;" filled="f" stroked="f">
                  <v:textbox>
                    <w:txbxContent>
                      <w:p w14:paraId="3D36C916" w14:textId="77777777" w:rsidR="009D731C" w:rsidRDefault="009D731C" w:rsidP="0031016B">
                        <w:pPr>
                          <w:pStyle w:val="NormalWeb"/>
                          <w:spacing w:before="0" w:beforeAutospacing="0" w:after="0" w:afterAutospacing="0"/>
                        </w:pPr>
                        <w:r>
                          <w:rPr>
                            <w:rFonts w:asciiTheme="minorHAnsi" w:eastAsia="ＭＳ 明朝" w:hAnsi="Cambria"/>
                            <w:color w:val="000000" w:themeColor="dark1"/>
                            <w:kern w:val="24"/>
                            <w:sz w:val="18"/>
                            <w:szCs w:val="18"/>
                          </w:rPr>
                          <w:t>Opportunity</w:t>
                        </w:r>
                      </w:p>
                    </w:txbxContent>
                  </v:textbox>
                </v:shape>
                <v:shape id="Text Box 1005" o:spid="_x0000_s1067" type="#_x0000_t202" style="position:absolute;left:1968500;top:3025775;width:89535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wUxAAA&#10;ANwAAAAPAAAAZHJzL2Rvd25yZXYueG1sRI9bawIxFITfhf6HcAq+aVKx4m7NiiiFPlW8tNC3w+bs&#10;hW5Olk3qbv+9EQQfh5n5hlmtB9uIC3W+dqzhZapAEOfO1FxqOJ/eJ0sQPiAbbByThn/ysM6eRitM&#10;jev5QJdjKEWEsE9RQxVCm0rp84os+qlriaNXuM5iiLIrpemwj3DbyJlSC2mx5rhQYUvbivLf45/V&#10;8PVZ/HzP1b7c2de2d4OSbBOp9fh52LyBCDSER/je/jAakmUCtzPxCM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fsFMQAAADcAAAADwAAAAAAAAAAAAAAAACXAgAAZHJzL2Rv&#10;d25yZXYueG1sUEsFBgAAAAAEAAQA9QAAAIgDAAAAAA==&#10;" filled="f" stroked="f">
                  <v:textbox>
                    <w:txbxContent>
                      <w:p w14:paraId="79CD2F79" w14:textId="77777777" w:rsidR="009D731C" w:rsidRDefault="009D731C" w:rsidP="0031016B">
                        <w:pPr>
                          <w:pStyle w:val="NormalWeb"/>
                          <w:spacing w:before="0" w:beforeAutospacing="0" w:after="0" w:afterAutospacing="0"/>
                        </w:pPr>
                        <w:r>
                          <w:rPr>
                            <w:rFonts w:asciiTheme="minorHAnsi" w:eastAsia="ＭＳ 明朝" w:hAnsi="Cambria"/>
                            <w:color w:val="000000" w:themeColor="dark1"/>
                            <w:kern w:val="24"/>
                            <w:sz w:val="18"/>
                            <w:szCs w:val="18"/>
                          </w:rPr>
                          <w:t>Motivation</w:t>
                        </w:r>
                      </w:p>
                    </w:txbxContent>
                  </v:textbox>
                </v:shape>
                <v:shape id="Straight Arrow Connector 34" o:spid="_x0000_s1068" type="#_x0000_t32" style="position:absolute;left:1816100;top:3171825;width:190500;height:635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k3gsIAAADbAAAADwAAAGRycy9kb3ducmV2LnhtbESPwW7CMBBE75X6D9ZW4lacUkQhYFBB&#10;IHEsST9giZckEK8j2yXh7zESUo+jmXmjWax604grOV9bVvAxTEAQF1bXXCr4zXfvUxA+IGtsLJOC&#10;G3lYLV9fFphq2/GBrlkoRYSwT1FBFUKbSumLigz6oW2Jo3eyzmCI0pVSO+wi3DRylCQTabDmuFBh&#10;S5uKikv2ZxTM1k5+8nEzs9vjef91avNO/uRKDd767zmIQH34Dz/be61gMobHl/gD5P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6k3gsIAAADbAAAADwAAAAAAAAAAAAAA&#10;AAChAgAAZHJzL2Rvd25yZXYueG1sUEsFBgAAAAAEAAQA+QAAAJADAAAAAA==&#10;" strokeweight="2pt">
                  <v:stroke endarrow="block"/>
                  <v:shadow on="t" opacity="24903f" mv:blur="40000f" origin=",.5" offset="0,20000emu"/>
                </v:shape>
                <v:shape id="Straight Arrow Connector 35" o:spid="_x0000_s1069" type="#_x0000_t32" style="position:absolute;left:2673350;top:3159125;width:190500;height:762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QPDcUAAADbAAAADwAAAGRycy9kb3ducmV2LnhtbESP3WoCMRSE7wu+QziCdzVrobKsRhGp&#10;WEqhrYp6edic/cHNyZrEdfv2TaHQy2FmvmHmy940oiPna8sKJuMEBHFudc2lgsN+85iC8AFZY2OZ&#10;FHyTh+Vi8DDHTNs7f1G3C6WIEPYZKqhCaDMpfV6RQT+2LXH0CusMhihdKbXDe4SbRj4lyVQarDku&#10;VNjSuqL8srsZBde3j+Z4bjf6s9imruCX9+7kUqVGw341AxGoD//hv/arVjB9ht8v8Qf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1QPDcUAAADbAAAADwAAAAAAAAAA&#10;AAAAAAChAgAAZHJzL2Rvd25yZXYueG1sUEsFBgAAAAAEAAQA+QAAAJMDAAAAAA==&#10;" strokeweight="2pt">
                  <v:stroke endarrow="block"/>
                  <v:shadow on="t" opacity="24903f" mv:blur="40000f" origin=",.5" offset="0,20000emu"/>
                </v:shape>
                <v:shape id="TextBox 1" o:spid="_x0000_s1070" type="#_x0000_t202" style="position:absolute;left:37465;top:4140200;width:903605;height:24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CmqwQAA&#10;ANsAAAAPAAAAZHJzL2Rvd25yZXYueG1sRI9Ba8JAFITvgv9heQVvulEwSOoqUit48FJN74/sazY0&#10;+zZkX038926h0OMwM98w2/3oW3WnPjaBDSwXGSjiKtiGawPl7TTfgIqCbLENTAYeFGG/m062WNgw&#10;8Afdr1KrBOFYoAEn0hVax8qRx7gIHXHyvkLvUZLsa217HBLct3qVZbn22HBacNjRm6Pq+/rjDYjY&#10;w/JRvvt4/hwvx8Fl1RpLY2Yv4+EVlNAo/+G/9tkayHP4/ZJ+gN4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iApqsEAAADbAAAADwAAAAAAAAAAAAAAAACXAgAAZHJzL2Rvd25y&#10;ZXYueG1sUEsFBgAAAAAEAAQA9QAAAIUDAAAAAA==&#10;" filled="f" stroked="f">
                  <v:textbox style="mso-fit-shape-to-text:t">
                    <w:txbxContent>
                      <w:p w14:paraId="4FA33708" w14:textId="77777777" w:rsidR="009D731C" w:rsidRDefault="009D731C" w:rsidP="0031016B">
                        <w:pPr>
                          <w:pStyle w:val="NormalWeb"/>
                          <w:spacing w:before="0" w:beforeAutospacing="0" w:after="0" w:afterAutospacing="0"/>
                        </w:pPr>
                        <w:r>
                          <w:rPr>
                            <w:rFonts w:asciiTheme="minorHAnsi" w:hAnsi="Cambria" w:cstheme="minorBidi"/>
                            <w:color w:val="000000" w:themeColor="text1"/>
                            <w:kern w:val="24"/>
                            <w:lang w:val="en-US"/>
                          </w:rPr>
                          <w:t>Timeline</w:t>
                        </w:r>
                      </w:p>
                    </w:txbxContent>
                  </v:textbox>
                </v:shape>
                <v:shape id="Text Box 67" o:spid="_x0000_s1071" type="#_x0000_t202" style="position:absolute;left:4972050;top:2052320;width:979170;height:885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GffxAAA&#10;ANsAAAAPAAAAZHJzL2Rvd25yZXYueG1sRI9Ba8JAFITvBf/D8gQvRTe1Em3qKiK06M2q2Osj+0xC&#10;s2/T3W2M/94VhB6HmfmGmS87U4uWnK8sK3gZJSCIc6srLhQcDx/DGQgfkDXWlknBlTwsF72nOWba&#10;XviL2n0oRISwz1BBGUKTSenzkgz6kW2Io3e2zmCI0hVSO7xEuKnlOElSabDiuFBiQ+uS8p/9n1Ew&#10;m2zab7993Z3y9Fy/hedp+/nrlBr0u9U7iEBd+A8/2hutIJ3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hn38QAAADbAAAADwAAAAAAAAAAAAAAAACXAgAAZHJzL2Rv&#10;d25yZXYueG1sUEsFBgAAAAAEAAQA9QAAAIgDAAAAAA==&#10;">
                  <v:textbox>
                    <w:txbxContent>
                      <w:p w14:paraId="16AFE656" w14:textId="77777777" w:rsidR="009D731C" w:rsidRDefault="009D731C" w:rsidP="0031016B">
                        <w:pPr>
                          <w:pStyle w:val="NormalWeb"/>
                          <w:spacing w:before="0" w:beforeAutospacing="0" w:after="0" w:afterAutospacing="0"/>
                        </w:pPr>
                        <w:r>
                          <w:rPr>
                            <w:rFonts w:asciiTheme="minorHAnsi" w:eastAsia="ＭＳ 明朝" w:hAnsi="Cambria"/>
                            <w:b/>
                            <w:bCs/>
                            <w:color w:val="000000" w:themeColor="text1"/>
                            <w:kern w:val="24"/>
                          </w:rPr>
                          <w:t>Enabling Environment</w:t>
                        </w:r>
                      </w:p>
                      <w:p w14:paraId="75242278" w14:textId="77777777" w:rsidR="009D731C" w:rsidRDefault="009D731C" w:rsidP="0031016B">
                        <w:pPr>
                          <w:pStyle w:val="NormalWeb"/>
                          <w:spacing w:before="0" w:beforeAutospacing="0" w:after="0" w:afterAutospacing="0"/>
                        </w:pPr>
                        <w:r>
                          <w:rPr>
                            <w:rFonts w:asciiTheme="minorHAnsi" w:eastAsia="ＭＳ 明朝" w:hAnsi="Cambria"/>
                            <w:b/>
                            <w:bCs/>
                            <w:color w:val="000000" w:themeColor="text1"/>
                            <w:kern w:val="24"/>
                          </w:rPr>
                          <w:t>(</w:t>
                        </w:r>
                        <w:proofErr w:type="gramStart"/>
                        <w:r>
                          <w:rPr>
                            <w:rFonts w:asciiTheme="minorHAnsi" w:eastAsia="ＭＳ 明朝" w:hAnsi="Cambria"/>
                            <w:color w:val="000000" w:themeColor="text1"/>
                            <w:kern w:val="24"/>
                          </w:rPr>
                          <w:t>to</w:t>
                        </w:r>
                        <w:proofErr w:type="gramEnd"/>
                        <w:r>
                          <w:rPr>
                            <w:rFonts w:asciiTheme="minorHAnsi" w:eastAsia="ＭＳ 明朝" w:hAnsi="Cambria"/>
                            <w:color w:val="000000" w:themeColor="text1"/>
                            <w:kern w:val="24"/>
                          </w:rPr>
                          <w:t xml:space="preserve"> help bring about the assumptions)</w:t>
                        </w:r>
                      </w:p>
                    </w:txbxContent>
                  </v:textbox>
                </v:shape>
                <v:shape id="AutoShape 40" o:spid="_x0000_s1072" type="#_x0000_t68" style="position:absolute;left:4572952;top:2373948;width:473075;height:24892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G+BwQAA&#10;ANsAAAAPAAAAZHJzL2Rvd25yZXYueG1sRE/Pa8IwFL4L/g/hDXbTdA6KdEZxymAMQa07eHw2z6as&#10;ealNVut/bw6Cx4/v92zR21p01PrKsYK3cQKCuHC64lLB7+FrNAXhA7LG2jEpuJGHxXw4mGGm3ZX3&#10;1OWhFDGEfYYKTAhNJqUvDFn0Y9cQR+7sWoshwraUusVrDLe1nCRJKi1WHBsMNrQyVPzl/1bB0Zhu&#10;t/7c6tNmF+TaF+l7f/lR6vWlX36ACNSHp/jh/tYK0jg2fok/QM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hvgcEAAADbAAAADwAAAAAAAAAAAAAAAACXAgAAZHJzL2Rvd25y&#10;ZXYueG1sUEsFBgAAAAAEAAQA9QAAAIUDAAAAAA==&#10;" adj="6412"/>
                <w10:wrap type="topAndBottom"/>
              </v:group>
            </w:pict>
          </mc:Fallback>
        </mc:AlternateContent>
      </w:r>
      <w:r w:rsidR="002F3598" w:rsidRPr="00503F51">
        <w:t xml:space="preserve">In a </w:t>
      </w:r>
      <w:r w:rsidR="006B5F73">
        <w:t>ToC</w:t>
      </w:r>
      <w:r w:rsidR="002F3598" w:rsidRPr="00503F51">
        <w:t xml:space="preserve"> context, we would have Figure 2. Further discussion on behaviour-based </w:t>
      </w:r>
      <w:r w:rsidR="006B5F73">
        <w:t>ToC</w:t>
      </w:r>
      <w:r w:rsidR="002F3598" w:rsidRPr="00503F51">
        <w:t xml:space="preserve"> model</w:t>
      </w:r>
      <w:r w:rsidR="00040D38">
        <w:t>s</w:t>
      </w:r>
      <w:r w:rsidR="002F3598" w:rsidRPr="00503F51">
        <w:t xml:space="preserve"> can be found in </w:t>
      </w:r>
      <w:r w:rsidR="002F3598" w:rsidRPr="00503F51">
        <w:fldChar w:fldCharType="begin"/>
      </w:r>
      <w:r w:rsidR="002F3598">
        <w:instrText xml:space="preserve"> ADDIN EN.CITE &lt;EndNote&gt;&lt;Cite AuthorYear="1"&gt;&lt;Author&gt;Mayne&lt;/Author&gt;&lt;Year&gt;2015&lt;/Year&gt;&lt;RecNum&gt;3325&lt;/RecNum&gt;&lt;DisplayText&gt;Mayne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2F3598" w:rsidRPr="00503F51">
        <w:fldChar w:fldCharType="separate"/>
      </w:r>
      <w:hyperlink w:anchor="_ENREF_13" w:tooltip="Mayne, 2015 #3325" w:history="1">
        <w:r w:rsidR="00F20934" w:rsidRPr="00503F51">
          <w:rPr>
            <w:noProof/>
          </w:rPr>
          <w:t>Mayne (2015</w:t>
        </w:r>
      </w:hyperlink>
      <w:r w:rsidR="002F3598" w:rsidRPr="00503F51">
        <w:rPr>
          <w:noProof/>
        </w:rPr>
        <w:t>)</w:t>
      </w:r>
      <w:r w:rsidR="002F3598" w:rsidRPr="00503F51">
        <w:fldChar w:fldCharType="end"/>
      </w:r>
      <w:r w:rsidR="00E8016D">
        <w:t xml:space="preserve">, and on the COM-B ToC model </w:t>
      </w:r>
      <w:r w:rsidR="00040D38">
        <w:t xml:space="preserve">and the kinds of assumptions it uses </w:t>
      </w:r>
      <w:r w:rsidR="00E8016D">
        <w:t xml:space="preserve">in </w:t>
      </w:r>
      <w:r w:rsidR="00E8016D">
        <w:fldChar w:fldCharType="begin"/>
      </w:r>
      <w:r w:rsidR="00745505">
        <w:instrText xml:space="preserve"> ADDIN EN.CITE &lt;EndNote&gt;&lt;Cite AuthorYear="1"&gt;&lt;Author&gt;Mayne&lt;/Author&gt;&lt;Year&gt;2016&lt;/Year&gt;&lt;RecNum&gt;3575&lt;/RecNum&gt;&lt;DisplayText&gt;Mayne (2016a)&lt;/DisplayText&gt;&lt;record&gt;&lt;rec-number&gt;3575&lt;/rec-number&gt;&lt;foreign-keys&gt;&lt;key app="EN" db-id="spt2asw53ersaueespx5tf9859wdaw9dezex"&gt;3575&lt;/key&gt;&lt;/foreign-keys&gt;&lt;ref-type name="Report"&gt;27&lt;/ref-type&gt;&lt;contributors&gt;&lt;authors&gt;&lt;author&gt;John Mayne&lt;/author&gt;&lt;/authors&gt;&lt;/contributors&gt;&lt;titles&gt;&lt;title&gt;The COM-B Theory of Change Model: Working Paper&lt;/title&gt;&lt;/titles&gt;&lt;dates&gt;&lt;year&gt;2016&lt;/year&gt;&lt;/dates&gt;&lt;urls&gt;&lt;related-urls&gt;&lt;url&gt;https://www.researchgate.net/publication/301701597_The_Capabilities_Opportunities_and_Motivation_Behaviour-Based_Theory_of_Change_Model&lt;/url&gt;&lt;/related-urls&gt;&lt;/urls&gt;&lt;/record&gt;&lt;/Cite&gt;&lt;/EndNote&gt;</w:instrText>
      </w:r>
      <w:r w:rsidR="00E8016D">
        <w:fldChar w:fldCharType="separate"/>
      </w:r>
      <w:hyperlink w:anchor="_ENREF_14" w:tooltip="Mayne, 2016 #3575" w:history="1">
        <w:r w:rsidR="00F20934">
          <w:rPr>
            <w:noProof/>
          </w:rPr>
          <w:t>Mayne (2016a</w:t>
        </w:r>
      </w:hyperlink>
      <w:r w:rsidR="00745505">
        <w:rPr>
          <w:noProof/>
        </w:rPr>
        <w:t>)</w:t>
      </w:r>
      <w:r w:rsidR="00E8016D">
        <w:fldChar w:fldCharType="end"/>
      </w:r>
      <w:r w:rsidR="002F3598" w:rsidRPr="00503F51">
        <w:t xml:space="preserve">. </w:t>
      </w:r>
    </w:p>
    <w:p w14:paraId="395EBDE3" w14:textId="7DE451E3" w:rsidR="001C3D19" w:rsidRDefault="001C3D19"/>
    <w:p w14:paraId="11FAC490" w14:textId="501B426D" w:rsidR="0031016B" w:rsidRDefault="0031016B"/>
    <w:p w14:paraId="611378C9" w14:textId="53F1AB99" w:rsidR="00F945EB" w:rsidRPr="00C64BAF" w:rsidRDefault="00F945EB" w:rsidP="00890EE5">
      <w:pPr>
        <w:keepNext/>
        <w:rPr>
          <w:b/>
        </w:rPr>
      </w:pPr>
      <w:r w:rsidRPr="00C64BAF">
        <w:rPr>
          <w:b/>
        </w:rPr>
        <w:t xml:space="preserve">Risks </w:t>
      </w:r>
      <w:proofErr w:type="spellStart"/>
      <w:r w:rsidRPr="00C64BAF">
        <w:rPr>
          <w:b/>
        </w:rPr>
        <w:t>vs</w:t>
      </w:r>
      <w:proofErr w:type="spellEnd"/>
      <w:r w:rsidRPr="00C64BAF">
        <w:rPr>
          <w:b/>
        </w:rPr>
        <w:t xml:space="preserve"> assumptions</w:t>
      </w:r>
    </w:p>
    <w:p w14:paraId="430D97FA" w14:textId="77777777" w:rsidR="00F945EB" w:rsidRDefault="00F945EB" w:rsidP="00890EE5">
      <w:pPr>
        <w:keepNext/>
      </w:pPr>
    </w:p>
    <w:p w14:paraId="7B8C2D4E" w14:textId="19AC9C63" w:rsidR="00F945EB" w:rsidRDefault="00F945EB" w:rsidP="00F945EB">
      <w:r>
        <w:t xml:space="preserve">Assumptions are </w:t>
      </w:r>
      <w:r w:rsidR="008029AD">
        <w:t xml:space="preserve">(likely) </w:t>
      </w:r>
      <w:r>
        <w:t>necessary events and conditions need for a causal link to work. As such they also represent risk</w:t>
      </w:r>
      <w:r w:rsidR="00890EE5">
        <w:t>s</w:t>
      </w:r>
      <w:r>
        <w:t xml:space="preserve"> to the causal link working and hence to the intervention</w:t>
      </w:r>
      <w:r w:rsidR="008029AD">
        <w:t>:</w:t>
      </w:r>
      <w:r w:rsidR="00426A5D">
        <w:t xml:space="preserve"> </w:t>
      </w:r>
      <w:r>
        <w:t>risk</w:t>
      </w:r>
      <w:r w:rsidR="00426A5D">
        <w:t>s</w:t>
      </w:r>
      <w:r>
        <w:t xml:space="preserve"> are the inverse of assumptions, and vice versa. Sometimes it is more convenient to work with risks rather than assumptions, identifying what could go wrong</w:t>
      </w:r>
      <w:r w:rsidR="00890EE5">
        <w:t xml:space="preserve"> that would undermine the intervention</w:t>
      </w:r>
      <w:r>
        <w:t xml:space="preserve">.  When doing so, it needs to be kept in mind that the risks should still meet the </w:t>
      </w:r>
      <w:r w:rsidR="008029AD">
        <w:t xml:space="preserve">(likely) </w:t>
      </w:r>
      <w:r>
        <w:t xml:space="preserve">necessary criterion—if the risk </w:t>
      </w:r>
      <w:r w:rsidR="000E4A72">
        <w:t>materializes</w:t>
      </w:r>
      <w:r>
        <w:t xml:space="preserve"> then the causal link </w:t>
      </w:r>
      <w:r w:rsidR="008029AD">
        <w:t xml:space="preserve">(likely) </w:t>
      </w:r>
      <w:r>
        <w:t>will not work—and the sufficiency criterion—the need to identify all salient risks</w:t>
      </w:r>
      <w:r w:rsidR="000E4A72">
        <w:t xml:space="preserve"> for the link to work</w:t>
      </w:r>
      <w:r>
        <w:t xml:space="preserve">. </w:t>
      </w:r>
    </w:p>
    <w:p w14:paraId="4BB30139" w14:textId="77777777" w:rsidR="00F945EB" w:rsidRDefault="00F945EB" w:rsidP="00F945EB"/>
    <w:p w14:paraId="2D42B329" w14:textId="77777777" w:rsidR="00F945EB" w:rsidRDefault="00F945EB" w:rsidP="00F945EB"/>
    <w:p w14:paraId="72E0025C" w14:textId="7EB3555C" w:rsidR="00F945EB" w:rsidRPr="00F91AA5" w:rsidRDefault="00426A5D" w:rsidP="00F945EB">
      <w:pPr>
        <w:rPr>
          <w:b/>
        </w:rPr>
      </w:pPr>
      <w:r>
        <w:rPr>
          <w:b/>
        </w:rPr>
        <w:t>Implementation t</w:t>
      </w:r>
      <w:r w:rsidR="00F945EB" w:rsidRPr="00F91AA5">
        <w:rPr>
          <w:b/>
        </w:rPr>
        <w:t>heory</w:t>
      </w:r>
    </w:p>
    <w:p w14:paraId="16C774CB" w14:textId="77777777" w:rsidR="00F945EB" w:rsidRDefault="00F945EB" w:rsidP="00F945EB"/>
    <w:p w14:paraId="7CD83C7A" w14:textId="00D759F2" w:rsidR="00F945EB" w:rsidRDefault="00F945EB" w:rsidP="00F945EB">
      <w:r>
        <w:t xml:space="preserve">Discussions of </w:t>
      </w:r>
      <w:r w:rsidR="001A1724">
        <w:t>ToCs</w:t>
      </w:r>
      <w:r>
        <w:t xml:space="preserve"> sometimes dist</w:t>
      </w:r>
      <w:r w:rsidR="007C6B20">
        <w:t xml:space="preserve">inguish between implementation </w:t>
      </w:r>
      <w:r>
        <w:t>o</w:t>
      </w:r>
      <w:r w:rsidR="007C6B20">
        <w:t>r action theory and program or change</w:t>
      </w:r>
      <w:r>
        <w:t xml:space="preserve"> theory </w:t>
      </w:r>
      <w:r>
        <w:fldChar w:fldCharType="begin"/>
      </w:r>
      <w:r>
        <w:instrText xml:space="preserve"> ADDIN EN.CITE &lt;EndNote&gt;&lt;Cite&gt;&lt;Author&gt;Funnell&lt;/Author&gt;&lt;Year&gt;2011&lt;/Year&gt;&lt;RecNum&gt;2268&lt;/RecNum&gt;&lt;DisplayText&gt;(Funnell and Rogers 2011; Chen 2015)&lt;/DisplayText&gt;&lt;record&gt;&lt;rec-number&gt;2268&lt;/rec-number&gt;&lt;foreign-keys&gt;&lt;key app="EN" db-id="spt2asw53ersaueespx5tf9859wdaw9dezex"&gt;2268&lt;/key&gt;&lt;/foreign-keys&gt;&lt;ref-type name="Book"&gt;6&lt;/ref-type&gt;&lt;contributors&gt;&lt;authors&gt;&lt;author&gt;Sue Funnell&lt;/author&gt;&lt;author&gt;Patricia Rogers&lt;/author&gt;&lt;/authors&gt;&lt;/contributors&gt;&lt;titles&gt;&lt;title&gt;Purposeful Program Theory: Effective Use of Theories of Change and Logic Models&lt;/title&gt;&lt;/titles&gt;&lt;dates&gt;&lt;year&gt;2011&lt;/year&gt;&lt;/dates&gt;&lt;pub-location&gt;San Francisco&lt;/pub-location&gt;&lt;publisher&gt;Jossey-Bass&lt;/publisher&gt;&lt;urls&gt;&lt;/urls&gt;&lt;custom1&gt;hard copy&lt;/custom1&gt;&lt;/record&gt;&lt;/Cite&gt;&lt;Cite&gt;&lt;Author&gt;Chen&lt;/Author&gt;&lt;Year&gt;2015&lt;/Year&gt;&lt;RecNum&gt;3405&lt;/RecNum&gt;&lt;record&gt;&lt;rec-number&gt;3405&lt;/rec-number&gt;&lt;foreign-keys&gt;&lt;key app="EN" db-id="spt2asw53ersaueespx5tf9859wdaw9dezex"&gt;3405&lt;/key&gt;&lt;/foreign-keys&gt;&lt;ref-type name="Book"&gt;6&lt;/ref-type&gt;&lt;contributors&gt;&lt;authors&gt;&lt;author&gt;Huey T. Chen&lt;/author&gt;&lt;/authors&gt;&lt;/contributors&gt;&lt;titles&gt;&lt;title&gt;Practical Program Evaluation: Theory-Driven Evaluation and the Integrated Evaluation Perspective. Second Edition&lt;/title&gt;&lt;/titles&gt;&lt;volume&gt;Second Edition&lt;/volume&gt;&lt;dates&gt;&lt;year&gt;2015&lt;/year&gt;&lt;/dates&gt;&lt;publisher&gt;Sage&lt;/publisher&gt;&lt;urls&gt;&lt;/urls&gt;&lt;custom1&gt;book&lt;/custom1&gt;&lt;/record&gt;&lt;/Cite&gt;&lt;/EndNote&gt;</w:instrText>
      </w:r>
      <w:r>
        <w:fldChar w:fldCharType="separate"/>
      </w:r>
      <w:r>
        <w:rPr>
          <w:noProof/>
        </w:rPr>
        <w:t>(</w:t>
      </w:r>
      <w:hyperlink w:anchor="_ENREF_8" w:tooltip="Funnell, 2011 #2268" w:history="1">
        <w:r w:rsidR="00F20934">
          <w:rPr>
            <w:noProof/>
          </w:rPr>
          <w:t>Funnell and Rogers 2011</w:t>
        </w:r>
      </w:hyperlink>
      <w:r>
        <w:rPr>
          <w:noProof/>
        </w:rPr>
        <w:t xml:space="preserve">; </w:t>
      </w:r>
      <w:hyperlink w:anchor="_ENREF_3" w:tooltip="Chen, 2015 #3405" w:history="1">
        <w:r w:rsidR="00F20934">
          <w:rPr>
            <w:noProof/>
          </w:rPr>
          <w:t>Chen 2015</w:t>
        </w:r>
      </w:hyperlink>
      <w:r>
        <w:rPr>
          <w:noProof/>
        </w:rPr>
        <w:t>)</w:t>
      </w:r>
      <w:r>
        <w:fldChar w:fldCharType="end"/>
      </w:r>
      <w:r>
        <w:t xml:space="preserve">. Program theory is seen as the mechanisms at work to bring about desired change in outcomes while implementation theory as what it takes to trigger such changes. Implementation theory in particular is seen by many as a critical and often neglected aspect of understanding how interventions work </w:t>
      </w:r>
      <w:r>
        <w:fldChar w:fldCharType="begin"/>
      </w:r>
      <w:r>
        <w:instrText xml:space="preserve"> ADDIN EN.CITE &lt;EndNote&gt;&lt;Cite&gt;&lt;Author&gt;Montague&lt;/Author&gt;&lt;Year&gt;2014&lt;/Year&gt;&lt;RecNum&gt;3340&lt;/RecNum&gt;&lt;DisplayText&gt;(Montague 2014)&lt;/DisplayText&gt;&lt;record&gt;&lt;rec-number&gt;3340&lt;/rec-number&gt;&lt;foreign-keys&gt;&lt;key app="EN" db-id="spt2asw53ersaueespx5tf9859wdaw9dezex"&gt;3340&lt;/key&gt;&lt;/foreign-keys&gt;&lt;ref-type name="Presentations"&gt;3&lt;/ref-type&gt;&lt;contributors&gt;&lt;authors&gt;&lt;author&gt;Steve Montague&lt;/author&gt;&lt;/authors&gt;&lt;/contributors&gt;&lt;titles&gt;&lt;title&gt;Does Your Implementation Fit Your Theory of Change? Key Insights From Evaluation Practice&lt;/title&gt;&lt;/titles&gt;&lt;dates&gt;&lt;year&gt;2014&lt;/year&gt;&lt;pub-dates&gt;&lt;date&gt;June 16&lt;/date&gt;&lt;/pub-dates&gt;&lt;/dates&gt;&lt;pub-location&gt;CES Annual Conference&lt;/pub-location&gt;&lt;publisher&gt;Ottawa&lt;/publisher&gt;&lt;urls&gt;&lt;related-urls&gt;&lt;url&gt;http://evaluationcanada.ca/distribution/20140616_montague_steve.pdf&lt;/url&gt;&lt;/related-urls&gt;&lt;/urls&gt;&lt;/record&gt;&lt;/Cite&gt;&lt;/EndNote&gt;</w:instrText>
      </w:r>
      <w:r>
        <w:fldChar w:fldCharType="separate"/>
      </w:r>
      <w:r>
        <w:rPr>
          <w:noProof/>
        </w:rPr>
        <w:t>(</w:t>
      </w:r>
      <w:hyperlink w:anchor="_ENREF_19" w:tooltip="Montague, 2014 #3340" w:history="1">
        <w:r w:rsidR="00F20934">
          <w:rPr>
            <w:noProof/>
          </w:rPr>
          <w:t>Montague 2014</w:t>
        </w:r>
      </w:hyperlink>
      <w:r>
        <w:rPr>
          <w:noProof/>
        </w:rPr>
        <w:t>)</w:t>
      </w:r>
      <w:r>
        <w:fldChar w:fldCharType="end"/>
      </w:r>
      <w:r>
        <w:t xml:space="preserve">.  Implementation failure is often behind why interventions do not work as expected. </w:t>
      </w:r>
    </w:p>
    <w:p w14:paraId="0E94FF06" w14:textId="77777777" w:rsidR="00F945EB" w:rsidRDefault="00F945EB" w:rsidP="00F945EB"/>
    <w:p w14:paraId="05082F79" w14:textId="65F8381F" w:rsidR="00F945EB" w:rsidRDefault="00DB303F" w:rsidP="00F945EB">
      <w:r>
        <w:t>The behaviour-based</w:t>
      </w:r>
      <w:r w:rsidR="00F945EB">
        <w:t xml:space="preserve"> </w:t>
      </w:r>
      <w:r w:rsidR="001A1724">
        <w:t xml:space="preserve">ToCs </w:t>
      </w:r>
      <w:r w:rsidR="00F945EB">
        <w:t xml:space="preserve">models discussed by </w:t>
      </w:r>
      <w:r w:rsidR="00F945EB">
        <w:fldChar w:fldCharType="begin"/>
      </w:r>
      <w:r w:rsidR="00F945EB">
        <w:instrText xml:space="preserve"> ADDIN EN.CITE &lt;EndNote&gt;&lt;Cite AuthorYear="1"&gt;&lt;Author&gt;Mayne&lt;/Author&gt;&lt;Year&gt;2015&lt;/Year&gt;&lt;RecNum&gt;3325&lt;/RecNum&gt;&lt;DisplayText&gt;Mayne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F945EB">
        <w:fldChar w:fldCharType="separate"/>
      </w:r>
      <w:hyperlink w:anchor="_ENREF_13" w:tooltip="Mayne, 2015 #3325" w:history="1">
        <w:r w:rsidR="00F20934">
          <w:rPr>
            <w:noProof/>
          </w:rPr>
          <w:t>Mayne (2015</w:t>
        </w:r>
      </w:hyperlink>
      <w:r w:rsidR="00F945EB">
        <w:rPr>
          <w:noProof/>
        </w:rPr>
        <w:t>)</w:t>
      </w:r>
      <w:r w:rsidR="00F945EB">
        <w:fldChar w:fldCharType="end"/>
      </w:r>
      <w:r w:rsidR="00F945EB">
        <w:t xml:space="preserve">, such as the </w:t>
      </w:r>
      <w:r w:rsidR="00400911">
        <w:t>COM-B ToC model</w:t>
      </w:r>
      <w:r w:rsidR="00F945EB">
        <w:t xml:space="preserve"> shown in Figure 2, although often not explicitly discussed, embed both program and implementation theory. Here I would like to </w:t>
      </w:r>
      <w:r w:rsidR="00795703">
        <w:t xml:space="preserve">more explicitly </w:t>
      </w:r>
      <w:r w:rsidR="00F945EB">
        <w:t xml:space="preserve">link implementation theory with </w:t>
      </w:r>
      <w:r w:rsidRPr="00033099">
        <w:t>behaviour</w:t>
      </w:r>
      <w:r>
        <w:t>-based</w:t>
      </w:r>
      <w:r w:rsidR="00F945EB">
        <w:t xml:space="preserve"> </w:t>
      </w:r>
      <w:r w:rsidR="001A1724">
        <w:t>ToC</w:t>
      </w:r>
      <w:r w:rsidR="00F945EB">
        <w:t xml:space="preserve"> models. Let me define </w:t>
      </w:r>
      <w:r w:rsidR="00F945EB" w:rsidRPr="00CC10E7">
        <w:rPr>
          <w:i/>
        </w:rPr>
        <w:t>implementation theory</w:t>
      </w:r>
      <w:r w:rsidR="00F945EB">
        <w:t xml:space="preserve"> as all those actions that need to be taken </w:t>
      </w:r>
      <w:r w:rsidR="0087778A">
        <w:t xml:space="preserve">by </w:t>
      </w:r>
      <w:r w:rsidR="000D2C35">
        <w:t xml:space="preserve">the intervention and </w:t>
      </w:r>
      <w:r w:rsidR="0087778A">
        <w:t xml:space="preserve">intermediaries (partners and </w:t>
      </w:r>
      <w:r w:rsidR="00F945EB">
        <w:t>delivery agents</w:t>
      </w:r>
      <w:r w:rsidR="00D424ED">
        <w:t>)</w:t>
      </w:r>
      <w:r w:rsidR="00F945EB">
        <w:t xml:space="preserve"> to realize the </w:t>
      </w:r>
      <w:r w:rsidR="001A1724">
        <w:t>ToC</w:t>
      </w:r>
      <w:r w:rsidR="00F945EB">
        <w:t xml:space="preserve">, i.e., to implement an intervention. That is, </w:t>
      </w:r>
      <w:r w:rsidR="00D424ED">
        <w:t xml:space="preserve">implementation theory covers </w:t>
      </w:r>
      <w:r w:rsidR="00F945EB">
        <w:t xml:space="preserve">the activities undertaken by the direct delivery agents of the intervention components, as well as actions taken by partners and </w:t>
      </w:r>
      <w:r w:rsidR="00D424ED">
        <w:t xml:space="preserve">other </w:t>
      </w:r>
      <w:r w:rsidR="00F945EB">
        <w:t xml:space="preserve">delivery agents  (intermediaries) to bring about an enabling environment. </w:t>
      </w:r>
    </w:p>
    <w:p w14:paraId="2611E177" w14:textId="77777777" w:rsidR="00F945EB" w:rsidRDefault="00F945EB" w:rsidP="00F945EB"/>
    <w:p w14:paraId="17036807" w14:textId="77777777" w:rsidR="00F945EB" w:rsidRDefault="00F945EB" w:rsidP="00F945EB">
      <w:pPr>
        <w:keepNext/>
      </w:pPr>
      <w:r>
        <w:t>Thus implementation theory would include:</w:t>
      </w:r>
    </w:p>
    <w:p w14:paraId="78BA8731" w14:textId="77777777" w:rsidR="00F945EB" w:rsidRDefault="00F945EB" w:rsidP="00F945EB">
      <w:pPr>
        <w:keepNext/>
      </w:pPr>
    </w:p>
    <w:p w14:paraId="26E15AEA" w14:textId="77777777" w:rsidR="00F945EB" w:rsidRDefault="00F945EB" w:rsidP="00F945EB">
      <w:pPr>
        <w:pStyle w:val="ListParagraph"/>
        <w:numPr>
          <w:ilvl w:val="0"/>
          <w:numId w:val="42"/>
        </w:numPr>
      </w:pPr>
      <w:proofErr w:type="gramStart"/>
      <w:r>
        <w:t>actions</w:t>
      </w:r>
      <w:proofErr w:type="gramEnd"/>
      <w:r>
        <w:t xml:space="preserve"> taken to delivery goods ands services (outputs) to the beneficiaries </w:t>
      </w:r>
    </w:p>
    <w:p w14:paraId="3125A94D" w14:textId="62543E2D" w:rsidR="00FD678F" w:rsidRDefault="00FD678F" w:rsidP="00F945EB">
      <w:pPr>
        <w:pStyle w:val="ListParagraph"/>
        <w:numPr>
          <w:ilvl w:val="0"/>
          <w:numId w:val="42"/>
        </w:numPr>
      </w:pPr>
      <w:proofErr w:type="gramStart"/>
      <w:r>
        <w:t>the</w:t>
      </w:r>
      <w:proofErr w:type="gramEnd"/>
      <w:r>
        <w:t xml:space="preserve"> extent to which the intended beneficiaries were reached</w:t>
      </w:r>
    </w:p>
    <w:p w14:paraId="3ED47402" w14:textId="77777777" w:rsidR="0055291C" w:rsidRDefault="0055291C" w:rsidP="0055291C">
      <w:pPr>
        <w:pStyle w:val="ListParagraph"/>
        <w:numPr>
          <w:ilvl w:val="0"/>
          <w:numId w:val="42"/>
        </w:numPr>
      </w:pPr>
      <w:proofErr w:type="gramStart"/>
      <w:r>
        <w:t>actions</w:t>
      </w:r>
      <w:proofErr w:type="gramEnd"/>
      <w:r>
        <w:t xml:space="preserve"> taken intended to bring about capacity and behaviour change by intermediaries</w:t>
      </w:r>
    </w:p>
    <w:p w14:paraId="2E697D14" w14:textId="77777777" w:rsidR="00F945EB" w:rsidRDefault="00F945EB" w:rsidP="00F945EB">
      <w:pPr>
        <w:pStyle w:val="ListParagraph"/>
        <w:numPr>
          <w:ilvl w:val="0"/>
          <w:numId w:val="42"/>
        </w:numPr>
      </w:pPr>
      <w:proofErr w:type="gramStart"/>
      <w:r>
        <w:t>the</w:t>
      </w:r>
      <w:proofErr w:type="gramEnd"/>
      <w:r>
        <w:t xml:space="preserve"> extent to which the ‘right’ intermediaries were reached </w:t>
      </w:r>
    </w:p>
    <w:p w14:paraId="0782158D" w14:textId="77777777" w:rsidR="0055291C" w:rsidRDefault="0055291C" w:rsidP="0055291C">
      <w:pPr>
        <w:pStyle w:val="ListParagraph"/>
        <w:numPr>
          <w:ilvl w:val="0"/>
          <w:numId w:val="42"/>
        </w:numPr>
      </w:pPr>
      <w:proofErr w:type="gramStart"/>
      <w:r>
        <w:t>the</w:t>
      </w:r>
      <w:proofErr w:type="gramEnd"/>
      <w:r>
        <w:t xml:space="preserve"> resulting behaviour change in intermediaries, namely, the actions they actual undertake</w:t>
      </w:r>
    </w:p>
    <w:p w14:paraId="306CA81E" w14:textId="77777777" w:rsidR="005745F3" w:rsidRDefault="005745F3" w:rsidP="005745F3">
      <w:pPr>
        <w:pStyle w:val="ListParagraph"/>
        <w:numPr>
          <w:ilvl w:val="0"/>
          <w:numId w:val="42"/>
        </w:numPr>
      </w:pPr>
      <w:proofErr w:type="gramStart"/>
      <w:r>
        <w:t>the</w:t>
      </w:r>
      <w:proofErr w:type="gramEnd"/>
      <w:r>
        <w:t xml:space="preserve"> extent to which the ‘right’ beneficiaries were reached </w:t>
      </w:r>
    </w:p>
    <w:p w14:paraId="1FF03957" w14:textId="00E0D2A6" w:rsidR="00F945EB" w:rsidRDefault="00F945EB" w:rsidP="00F945EB">
      <w:pPr>
        <w:pStyle w:val="ListParagraph"/>
        <w:numPr>
          <w:ilvl w:val="0"/>
          <w:numId w:val="42"/>
        </w:numPr>
      </w:pPr>
      <w:proofErr w:type="gramStart"/>
      <w:r>
        <w:t>the</w:t>
      </w:r>
      <w:proofErr w:type="gramEnd"/>
      <w:r>
        <w:t xml:space="preserve"> intervention managing and governing arrangements </w:t>
      </w:r>
      <w:r w:rsidR="0055291C">
        <w:t>between the intervention and</w:t>
      </w:r>
      <w:r>
        <w:t xml:space="preserve"> the intermediaries</w:t>
      </w:r>
      <w:r>
        <w:rPr>
          <w:rStyle w:val="FootnoteReference"/>
        </w:rPr>
        <w:footnoteReference w:id="1"/>
      </w:r>
      <w:r>
        <w:t xml:space="preserve"> </w:t>
      </w:r>
    </w:p>
    <w:p w14:paraId="67E3F667" w14:textId="77777777" w:rsidR="00F945EB" w:rsidRDefault="00F945EB" w:rsidP="00F945EB"/>
    <w:p w14:paraId="2F70B592" w14:textId="63143744" w:rsidR="00F945EB" w:rsidRDefault="00F945EB" w:rsidP="00F945EB">
      <w:r>
        <w:t xml:space="preserve">The program or change theory would be the rest of the </w:t>
      </w:r>
      <w:r w:rsidR="001A1724">
        <w:t>ToC</w:t>
      </w:r>
      <w:r>
        <w:t xml:space="preserve"> model, </w:t>
      </w:r>
      <w:r w:rsidR="005745F3">
        <w:t xml:space="preserve">with an overlap with the beneficiary reach, </w:t>
      </w:r>
      <w:r>
        <w:t>namely:</w:t>
      </w:r>
    </w:p>
    <w:p w14:paraId="11F267F3" w14:textId="77777777" w:rsidR="00F945EB" w:rsidRDefault="00F945EB" w:rsidP="00F945EB"/>
    <w:p w14:paraId="1B8A9AD0" w14:textId="0AA79CFF" w:rsidR="00F945EB" w:rsidRDefault="00F945EB" w:rsidP="00F945EB">
      <w:pPr>
        <w:pStyle w:val="ListParagraph"/>
        <w:numPr>
          <w:ilvl w:val="0"/>
          <w:numId w:val="43"/>
        </w:numPr>
      </w:pPr>
      <w:proofErr w:type="gramStart"/>
      <w:r>
        <w:t>the</w:t>
      </w:r>
      <w:proofErr w:type="gramEnd"/>
      <w:r>
        <w:t xml:space="preserve"> extent to which </w:t>
      </w:r>
      <w:r w:rsidR="00A51EB0">
        <w:t xml:space="preserve">the ‘right’ </w:t>
      </w:r>
      <w:r>
        <w:t xml:space="preserve">beneficiaries were reached </w:t>
      </w:r>
    </w:p>
    <w:p w14:paraId="2F61E69E" w14:textId="77777777" w:rsidR="00F945EB" w:rsidRDefault="00F945EB" w:rsidP="00F945EB">
      <w:pPr>
        <w:pStyle w:val="ListParagraph"/>
        <w:numPr>
          <w:ilvl w:val="0"/>
          <w:numId w:val="43"/>
        </w:numPr>
      </w:pPr>
      <w:proofErr w:type="gramStart"/>
      <w:r>
        <w:t>the</w:t>
      </w:r>
      <w:proofErr w:type="gramEnd"/>
      <w:r>
        <w:t xml:space="preserve"> capacity and behaviour changes expected with the beneficiaries</w:t>
      </w:r>
    </w:p>
    <w:p w14:paraId="59D9190F" w14:textId="531EBD43" w:rsidR="00F945EB" w:rsidRDefault="00F945EB" w:rsidP="00F945EB">
      <w:pPr>
        <w:pStyle w:val="ListParagraph"/>
        <w:numPr>
          <w:ilvl w:val="0"/>
          <w:numId w:val="43"/>
        </w:numPr>
      </w:pPr>
      <w:proofErr w:type="gramStart"/>
      <w:r>
        <w:t>the</w:t>
      </w:r>
      <w:proofErr w:type="gramEnd"/>
      <w:r>
        <w:t xml:space="preserve"> resulting direct benefits and wellbeing improvements.</w:t>
      </w:r>
    </w:p>
    <w:p w14:paraId="78A3303C" w14:textId="77777777" w:rsidR="00F945EB" w:rsidRDefault="00F945EB" w:rsidP="00F945EB"/>
    <w:p w14:paraId="18BD1B49" w14:textId="2C5AF9DA" w:rsidR="00A27E0C" w:rsidRDefault="00F945EB" w:rsidP="00F945EB">
      <w:r>
        <w:t xml:space="preserve">In the generic models used, such as Figure 2, a distinction between beneficiaries and intermediaries is not evident. This distinction is made explicit in Figure 3 which is adapted from Figure 2 in </w:t>
      </w:r>
      <w:r>
        <w:fldChar w:fldCharType="begin"/>
      </w:r>
      <w:r w:rsidR="00BB15D9">
        <w:instrText xml:space="preserve"> ADDIN EN.CITE &lt;EndNote&gt;&lt;Cite AuthorYear="1"&gt;&lt;Author&gt;Mayne&lt;/Author&gt;&lt;Year&gt;2015&lt;/Year&gt;&lt;RecNum&gt;3252&lt;/RecNum&gt;&lt;DisplayText&gt;Mayne and Johnson (2015)&lt;/DisplayText&gt;&lt;record&gt;&lt;rec-number&gt;3252&lt;/rec-number&gt;&lt;foreign-keys&gt;&lt;key app="EN" db-id="spt2asw53ersaueespx5tf9859wdaw9dezex"&gt;3252&lt;/key&gt;&lt;/foreign-keys&gt;&lt;ref-type name="Journal Article"&gt;17&lt;/ref-type&gt;&lt;contributors&gt;&lt;authors&gt;&lt;author&gt;John Mayne&lt;/author&gt;&lt;author&gt;Nancy Johnson&lt;/author&gt;&lt;/authors&gt;&lt;/contributors&gt;&lt;titles&gt;&lt;title&gt;Using Theories of Change in the Agriculture for Nutrition and Health CGIAR Research Program&lt;/title&gt;&lt;secondary-title&gt;Evaluation&lt;/secondary-title&gt;&lt;/titles&gt;&lt;periodical&gt;&lt;full-title&gt;Evaluation&lt;/full-title&gt;&lt;/periodical&gt;&lt;pages&gt;407-428&lt;/pages&gt;&lt;volume&gt;21&lt;/volume&gt;&lt;number&gt;4&lt;/number&gt;&lt;dates&gt;&lt;year&gt;2015&lt;/year&gt;&lt;/dates&gt;&lt;urls&gt;&lt;/urls&gt;&lt;/record&gt;&lt;/Cite&gt;&lt;/EndNote&gt;</w:instrText>
      </w:r>
      <w:r>
        <w:fldChar w:fldCharType="separate"/>
      </w:r>
      <w:hyperlink w:anchor="_ENREF_16" w:tooltip="Mayne, 2015 #3252" w:history="1">
        <w:r w:rsidR="00F20934">
          <w:rPr>
            <w:noProof/>
          </w:rPr>
          <w:t>Mayne and Johnson (2015</w:t>
        </w:r>
      </w:hyperlink>
      <w:r w:rsidR="00BB15D9">
        <w:rPr>
          <w:noProof/>
        </w:rPr>
        <w:t>)</w:t>
      </w:r>
      <w:r>
        <w:fldChar w:fldCharType="end"/>
      </w:r>
      <w:r>
        <w:t xml:space="preserve">. </w:t>
      </w:r>
    </w:p>
    <w:p w14:paraId="26137367" w14:textId="1E980DD4" w:rsidR="00A27E0C" w:rsidRDefault="001D535F" w:rsidP="00F945EB">
      <w:r>
        <w:rPr>
          <w:noProof/>
          <w:lang w:val="en-US" w:eastAsia="en-US"/>
        </w:rPr>
        <mc:AlternateContent>
          <mc:Choice Requires="wps">
            <w:drawing>
              <wp:anchor distT="0" distB="0" distL="114300" distR="114300" simplePos="0" relativeHeight="251708416" behindDoc="0" locked="0" layoutInCell="1" allowOverlap="1" wp14:anchorId="4A574AD1" wp14:editId="76278798">
                <wp:simplePos x="0" y="0"/>
                <wp:positionH relativeFrom="column">
                  <wp:posOffset>3368675</wp:posOffset>
                </wp:positionH>
                <wp:positionV relativeFrom="paragraph">
                  <wp:posOffset>2118995</wp:posOffset>
                </wp:positionV>
                <wp:extent cx="0" cy="271081"/>
                <wp:effectExtent l="101600" t="25400" r="76200" b="110490"/>
                <wp:wrapNone/>
                <wp:docPr id="1" name="Straight Arrow Connector 24"/>
                <wp:cNvGraphicFramePr/>
                <a:graphic xmlns:a="http://schemas.openxmlformats.org/drawingml/2006/main">
                  <a:graphicData uri="http://schemas.microsoft.com/office/word/2010/wordprocessingShape">
                    <wps:wsp>
                      <wps:cNvCnPr/>
                      <wps:spPr>
                        <a:xfrm>
                          <a:off x="0" y="0"/>
                          <a:ext cx="0" cy="271081"/>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4" o:spid="_x0000_s1026" type="#_x0000_t32" style="position:absolute;margin-left:265.25pt;margin-top:166.85pt;width:0;height:21.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" strokeweight="1.5pt">
                <v:stroke dashstyle="dash" endarrow="block"/>
                <v:shadow on="t" opacity="24903f" mv:blur="40000f" origin=",.5" offset="0,20000emu"/>
              </v:shape>
            </w:pict>
          </mc:Fallback>
        </mc:AlternateContent>
      </w:r>
      <w:r w:rsidR="00BB15D9">
        <w:rPr>
          <w:noProof/>
          <w:lang w:val="en-US" w:eastAsia="en-US"/>
        </w:rPr>
        <mc:AlternateContent>
          <mc:Choice Requires="wpg">
            <w:drawing>
              <wp:anchor distT="144145" distB="180340" distL="114300" distR="114300" simplePos="0" relativeHeight="251687936" behindDoc="0" locked="0" layoutInCell="1" allowOverlap="1" wp14:anchorId="5AFFF7BE" wp14:editId="1FF0E5D1">
                <wp:simplePos x="0" y="0"/>
                <wp:positionH relativeFrom="column">
                  <wp:posOffset>127635</wp:posOffset>
                </wp:positionH>
                <wp:positionV relativeFrom="paragraph">
                  <wp:posOffset>469265</wp:posOffset>
                </wp:positionV>
                <wp:extent cx="4785360" cy="4926965"/>
                <wp:effectExtent l="0" t="0" r="167640" b="0"/>
                <wp:wrapTopAndBottom/>
                <wp:docPr id="92" name="Group 92"/>
                <wp:cNvGraphicFramePr/>
                <a:graphic xmlns:a="http://schemas.openxmlformats.org/drawingml/2006/main">
                  <a:graphicData uri="http://schemas.microsoft.com/office/word/2010/wordprocessingGroup">
                    <wpg:wgp>
                      <wpg:cNvGrpSpPr/>
                      <wpg:grpSpPr>
                        <a:xfrm>
                          <a:off x="0" y="0"/>
                          <a:ext cx="4785360" cy="4926965"/>
                          <a:chOff x="0" y="0"/>
                          <a:chExt cx="4785360" cy="4927424"/>
                        </a:xfrm>
                      </wpg:grpSpPr>
                      <wps:wsp>
                        <wps:cNvPr id="93" name="Oval 93"/>
                        <wps:cNvSpPr/>
                        <wps:spPr>
                          <a:xfrm rot="20358602">
                            <a:off x="697961" y="736988"/>
                            <a:ext cx="2066251" cy="4190436"/>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1651635" y="4359910"/>
                            <a:ext cx="1250950" cy="3930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DB11" w14:textId="77777777" w:rsidR="00E53085" w:rsidRPr="000D39DC" w:rsidRDefault="00E53085" w:rsidP="00A27E0C">
                              <w:pPr>
                                <w:jc w:val="center"/>
                                <w:rPr>
                                  <w:i/>
                                  <w:sz w:val="20"/>
                                  <w:szCs w:val="20"/>
                                </w:rPr>
                              </w:pPr>
                              <w:r w:rsidRPr="000D39DC">
                                <w:rPr>
                                  <w:i/>
                                  <w:sz w:val="20"/>
                                  <w:szCs w:val="20"/>
                                </w:rPr>
                                <w:t xml:space="preserve">Outputs </w:t>
                              </w:r>
                            </w:p>
                            <w:p w14:paraId="33E025B8" w14:textId="77777777" w:rsidR="00E53085" w:rsidRPr="00406C3A" w:rsidRDefault="00E53085" w:rsidP="00A27E0C">
                              <w:pPr>
                                <w:jc w:val="center"/>
                                <w:rPr>
                                  <w:sz w:val="20"/>
                                  <w:szCs w:val="20"/>
                                </w:rPr>
                              </w:pPr>
                              <w:r w:rsidRPr="00406C3A">
                                <w:rPr>
                                  <w:sz w:val="20"/>
                                  <w:szCs w:val="20"/>
                                </w:rPr>
                                <w:t xml:space="preserve">&amp; </w:t>
                              </w:r>
                              <w:r>
                                <w:rPr>
                                  <w:sz w:val="20"/>
                                  <w:szCs w:val="20"/>
                                </w:rPr>
                                <w:t>A</w:t>
                              </w:r>
                              <w:r w:rsidRPr="00406C3A">
                                <w:rPr>
                                  <w:sz w:val="20"/>
                                  <w:szCs w:val="20"/>
                                </w:rPr>
                                <w:t xml:space="preserve">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8" name="Text Box 1008"/>
                        <wps:cNvSpPr txBox="1"/>
                        <wps:spPr>
                          <a:xfrm>
                            <a:off x="923290" y="1963420"/>
                            <a:ext cx="1050290" cy="54983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3D824" w14:textId="77777777" w:rsidR="00E53085" w:rsidRPr="00406C3A" w:rsidRDefault="00E53085" w:rsidP="00A27E0C">
                              <w:pPr>
                                <w:rPr>
                                  <w:sz w:val="20"/>
                                  <w:szCs w:val="20"/>
                                </w:rPr>
                              </w:pPr>
                              <w:r w:rsidRPr="00406C3A">
                                <w:rPr>
                                  <w:sz w:val="20"/>
                                  <w:szCs w:val="20"/>
                                </w:rPr>
                                <w:t xml:space="preserve">Intermediaries </w:t>
                              </w:r>
                              <w:r>
                                <w:rPr>
                                  <w:sz w:val="20"/>
                                  <w:szCs w:val="20"/>
                                </w:rPr>
                                <w:t>Behaviour</w:t>
                              </w:r>
                              <w:r w:rsidRPr="00406C3A">
                                <w:rPr>
                                  <w:sz w:val="20"/>
                                  <w:szCs w:val="20"/>
                                </w:rPr>
                                <w:t>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4" name="Text Box 544"/>
                        <wps:cNvSpPr txBox="1"/>
                        <wps:spPr>
                          <a:xfrm>
                            <a:off x="838835" y="953770"/>
                            <a:ext cx="1133475" cy="78220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79DD1" w14:textId="77777777" w:rsidR="00E53085" w:rsidRPr="00346C6E" w:rsidRDefault="00E53085" w:rsidP="00A27E0C">
                              <w:pPr>
                                <w:jc w:val="center"/>
                                <w:rPr>
                                  <w:b/>
                                  <w:sz w:val="20"/>
                                  <w:szCs w:val="20"/>
                                </w:rPr>
                              </w:pPr>
                              <w:r w:rsidRPr="00346C6E">
                                <w:rPr>
                                  <w:b/>
                                  <w:sz w:val="20"/>
                                  <w:szCs w:val="20"/>
                                </w:rPr>
                                <w:t>Enabling</w:t>
                              </w:r>
                            </w:p>
                            <w:p w14:paraId="414E325E" w14:textId="77777777" w:rsidR="00E53085" w:rsidRDefault="00E53085" w:rsidP="00A27E0C">
                              <w:pPr>
                                <w:jc w:val="center"/>
                                <w:rPr>
                                  <w:b/>
                                  <w:sz w:val="20"/>
                                  <w:szCs w:val="20"/>
                                </w:rPr>
                              </w:pPr>
                              <w:r>
                                <w:rPr>
                                  <w:b/>
                                  <w:sz w:val="20"/>
                                  <w:szCs w:val="20"/>
                                </w:rPr>
                                <w:t>E</w:t>
                              </w:r>
                              <w:r w:rsidRPr="00346C6E">
                                <w:rPr>
                                  <w:b/>
                                  <w:sz w:val="20"/>
                                  <w:szCs w:val="20"/>
                                </w:rPr>
                                <w:t>nvironment</w:t>
                              </w:r>
                            </w:p>
                            <w:p w14:paraId="6FEF1903" w14:textId="77777777" w:rsidR="00E53085" w:rsidRPr="00346C6E" w:rsidRDefault="00E53085" w:rsidP="00A27E0C">
                              <w:pPr>
                                <w:jc w:val="center"/>
                                <w:rPr>
                                  <w:b/>
                                  <w:sz w:val="20"/>
                                  <w:szCs w:val="20"/>
                                </w:rPr>
                              </w:pPr>
                              <w:r>
                                <w:rPr>
                                  <w:sz w:val="18"/>
                                  <w:szCs w:val="20"/>
                                </w:rPr>
                                <w:t>(</w:t>
                              </w:r>
                              <w:r w:rsidRPr="00BC337F">
                                <w:rPr>
                                  <w:sz w:val="18"/>
                                  <w:szCs w:val="20"/>
                                </w:rPr>
                                <w:t>Changes due</w:t>
                              </w:r>
                              <w:r w:rsidRPr="00BC337F">
                                <w:rPr>
                                  <w:b/>
                                  <w:sz w:val="18"/>
                                  <w:szCs w:val="20"/>
                                </w:rPr>
                                <w:t xml:space="preserve"> </w:t>
                              </w:r>
                              <w:r w:rsidRPr="00BC337F">
                                <w:rPr>
                                  <w:sz w:val="18"/>
                                  <w:szCs w:val="20"/>
                                </w:rPr>
                                <w:t>to intermediaries</w:t>
                              </w:r>
                              <w:r>
                                <w:rPr>
                                  <w:sz w:val="18"/>
                                  <w:szCs w:val="20"/>
                                </w:rPr>
                                <w:t>’</w:t>
                              </w:r>
                              <w:r w:rsidRPr="00BC337F">
                                <w:rPr>
                                  <w:sz w:val="18"/>
                                  <w:szCs w:val="20"/>
                                </w:rPr>
                                <w:t xml:space="preserve"> act</w:t>
                              </w:r>
                              <w:r>
                                <w:rPr>
                                  <w:sz w:val="18"/>
                                  <w:szCs w:val="20"/>
                                </w:rPr>
                                <w:t>i</w:t>
                              </w:r>
                              <w:r w:rsidRPr="00BC337F">
                                <w:rPr>
                                  <w:sz w:val="18"/>
                                  <w:szCs w:val="20"/>
                                </w:rPr>
                                <w:t>ons</w:t>
                              </w:r>
                              <w:r>
                                <w:rPr>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5" name="Text Box 545"/>
                        <wps:cNvSpPr txBox="1"/>
                        <wps:spPr>
                          <a:xfrm>
                            <a:off x="2792095" y="1091565"/>
                            <a:ext cx="1120140" cy="55110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F7243" w14:textId="77777777" w:rsidR="00E53085" w:rsidRDefault="00E53085" w:rsidP="00A27E0C">
                              <w:pPr>
                                <w:jc w:val="center"/>
                                <w:rPr>
                                  <w:b/>
                                  <w:sz w:val="20"/>
                                  <w:szCs w:val="20"/>
                                </w:rPr>
                              </w:pPr>
                              <w:r w:rsidRPr="00346C6E">
                                <w:rPr>
                                  <w:b/>
                                  <w:sz w:val="20"/>
                                  <w:szCs w:val="20"/>
                                </w:rPr>
                                <w:t>D</w:t>
                              </w:r>
                              <w:r>
                                <w:rPr>
                                  <w:b/>
                                  <w:sz w:val="20"/>
                                  <w:szCs w:val="20"/>
                                </w:rPr>
                                <w:t>irect B</w:t>
                              </w:r>
                              <w:r w:rsidRPr="00346C6E">
                                <w:rPr>
                                  <w:b/>
                                  <w:sz w:val="20"/>
                                  <w:szCs w:val="20"/>
                                </w:rPr>
                                <w:t>enefits</w:t>
                              </w:r>
                            </w:p>
                            <w:p w14:paraId="79EF5D03" w14:textId="77777777" w:rsidR="00E53085" w:rsidRPr="00BC337F" w:rsidRDefault="00E53085" w:rsidP="00A27E0C">
                              <w:pPr>
                                <w:jc w:val="center"/>
                                <w:rPr>
                                  <w:sz w:val="18"/>
                                  <w:szCs w:val="18"/>
                                </w:rPr>
                              </w:pPr>
                              <w:r w:rsidRPr="00BC337F">
                                <w:rPr>
                                  <w:sz w:val="18"/>
                                  <w:szCs w:val="18"/>
                                </w:rPr>
                                <w:t>(</w:t>
                              </w:r>
                              <w:proofErr w:type="gramStart"/>
                              <w:r w:rsidRPr="00BC337F">
                                <w:rPr>
                                  <w:sz w:val="18"/>
                                  <w:szCs w:val="18"/>
                                </w:rPr>
                                <w:t>for</w:t>
                              </w:r>
                              <w:proofErr w:type="gramEnd"/>
                              <w:r w:rsidRPr="00BC337F">
                                <w:rPr>
                                  <w:sz w:val="18"/>
                                  <w:szCs w:val="18"/>
                                </w:rPr>
                                <w:t xml:space="preserve"> beneficiaries)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Text Box 546"/>
                        <wps:cNvSpPr txBox="1"/>
                        <wps:spPr>
                          <a:xfrm>
                            <a:off x="2756535" y="315595"/>
                            <a:ext cx="1123950" cy="5563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032C6" w14:textId="77777777" w:rsidR="00E53085" w:rsidRPr="00346C6E" w:rsidRDefault="00E53085" w:rsidP="00A27E0C">
                              <w:pPr>
                                <w:jc w:val="center"/>
                                <w:rPr>
                                  <w:i/>
                                  <w:sz w:val="20"/>
                                  <w:szCs w:val="20"/>
                                </w:rPr>
                              </w:pPr>
                              <w:r>
                                <w:rPr>
                                  <w:i/>
                                  <w:sz w:val="20"/>
                                  <w:szCs w:val="20"/>
                                </w:rPr>
                                <w:t>Wellbeing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Straight Arrow Connector 547"/>
                        <wps:cNvCnPr/>
                        <wps:spPr>
                          <a:xfrm flipH="1" flipV="1">
                            <a:off x="4780280" y="258445"/>
                            <a:ext cx="5080" cy="4215792"/>
                          </a:xfrm>
                          <a:prstGeom prst="straightConnector1">
                            <a:avLst/>
                          </a:prstGeom>
                          <a:ln w="38100" cmpd="sng">
                            <a:gradFill flip="none" rotWithShape="1">
                              <a:gsLst>
                                <a:gs pos="28000">
                                  <a:schemeClr val="bg1">
                                    <a:lumMod val="50000"/>
                                  </a:schemeClr>
                                </a:gs>
                                <a:gs pos="100000">
                                  <a:prstClr val="white"/>
                                </a:gs>
                              </a:gsLst>
                              <a:path path="circle">
                                <a:fillToRect l="100000" t="100000"/>
                              </a:path>
                              <a:tileRect r="-100000" b="-100000"/>
                            </a:gra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48" name="Text Box 548"/>
                        <wps:cNvSpPr txBox="1"/>
                        <wps:spPr>
                          <a:xfrm>
                            <a:off x="968375" y="2811145"/>
                            <a:ext cx="1073150" cy="525069"/>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8CB58" w14:textId="77777777" w:rsidR="00E53085" w:rsidRPr="00406C3A" w:rsidRDefault="00E53085" w:rsidP="00A27E0C">
                              <w:pPr>
                                <w:rPr>
                                  <w:sz w:val="18"/>
                                  <w:szCs w:val="20"/>
                                </w:rPr>
                              </w:pPr>
                              <w:r w:rsidRPr="00406C3A">
                                <w:rPr>
                                  <w:sz w:val="20"/>
                                  <w:szCs w:val="20"/>
                                </w:rPr>
                                <w:t xml:space="preserve">Intermediaries Capacity Change </w:t>
                              </w:r>
                            </w:p>
                            <w:p w14:paraId="51DDBAB8" w14:textId="77777777" w:rsidR="00E53085" w:rsidRPr="00406C3A" w:rsidRDefault="00E53085" w:rsidP="00A27E0C">
                              <w:pPr>
                                <w:ind w:left="142"/>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 name="Text Box 549"/>
                        <wps:cNvSpPr txBox="1"/>
                        <wps:spPr>
                          <a:xfrm>
                            <a:off x="2966720" y="2794000"/>
                            <a:ext cx="903605" cy="559354"/>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51172F" w14:textId="77777777" w:rsidR="00E53085" w:rsidRPr="00406C3A" w:rsidRDefault="00E53085" w:rsidP="00A27E0C">
                              <w:pPr>
                                <w:rPr>
                                  <w:sz w:val="18"/>
                                  <w:szCs w:val="20"/>
                                </w:rPr>
                              </w:pPr>
                              <w:r w:rsidRPr="00406C3A">
                                <w:rPr>
                                  <w:sz w:val="20"/>
                                  <w:szCs w:val="20"/>
                                </w:rPr>
                                <w:t xml:space="preserve">Beneficiary Capacity Change </w:t>
                              </w:r>
                            </w:p>
                            <w:p w14:paraId="3BF346F5" w14:textId="77777777" w:rsidR="00E53085" w:rsidRPr="00406C3A" w:rsidRDefault="00E53085" w:rsidP="00A27E0C">
                              <w:pPr>
                                <w:ind w:left="142"/>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Text Box 550"/>
                        <wps:cNvSpPr txBox="1"/>
                        <wps:spPr>
                          <a:xfrm>
                            <a:off x="2938780" y="1888490"/>
                            <a:ext cx="915035" cy="600623"/>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5F985" w14:textId="77777777" w:rsidR="00E53085" w:rsidRPr="00406C3A" w:rsidRDefault="00E53085" w:rsidP="00A27E0C">
                              <w:pPr>
                                <w:rPr>
                                  <w:sz w:val="20"/>
                                  <w:szCs w:val="20"/>
                                </w:rPr>
                              </w:pPr>
                              <w:r w:rsidRPr="00406C3A">
                                <w:rPr>
                                  <w:sz w:val="20"/>
                                  <w:szCs w:val="20"/>
                                </w:rPr>
                                <w:t xml:space="preserve">Beneficiary </w:t>
                              </w:r>
                              <w:r>
                                <w:rPr>
                                  <w:sz w:val="20"/>
                                  <w:szCs w:val="20"/>
                                </w:rPr>
                                <w:t>Behaviour</w:t>
                              </w:r>
                              <w:r w:rsidRPr="00406C3A">
                                <w:rPr>
                                  <w:sz w:val="20"/>
                                  <w:szCs w:val="20"/>
                                </w:rPr>
                                <w:t>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Text Box 551"/>
                        <wps:cNvSpPr txBox="1"/>
                        <wps:spPr>
                          <a:xfrm>
                            <a:off x="981075" y="3579495"/>
                            <a:ext cx="1073150" cy="4152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25F53" w14:textId="77777777" w:rsidR="00E53085" w:rsidRPr="00406C3A" w:rsidRDefault="00E53085" w:rsidP="00A27E0C">
                              <w:pPr>
                                <w:rPr>
                                  <w:sz w:val="18"/>
                                  <w:szCs w:val="20"/>
                                </w:rPr>
                              </w:pPr>
                              <w:r w:rsidRPr="00406C3A">
                                <w:rPr>
                                  <w:sz w:val="20"/>
                                  <w:szCs w:val="20"/>
                                </w:rPr>
                                <w:t xml:space="preserve">Intermediaries </w:t>
                              </w:r>
                              <w:r>
                                <w:rPr>
                                  <w:sz w:val="20"/>
                                  <w:szCs w:val="20"/>
                                </w:rPr>
                                <w:t>Reach</w:t>
                              </w:r>
                              <w:r w:rsidRPr="00406C3A">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5" name="Text Box 1035"/>
                        <wps:cNvSpPr txBox="1"/>
                        <wps:spPr>
                          <a:xfrm>
                            <a:off x="2691130" y="3564255"/>
                            <a:ext cx="903605" cy="424119"/>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FBE4E" w14:textId="77777777" w:rsidR="00E53085" w:rsidRPr="00406C3A" w:rsidRDefault="00E53085" w:rsidP="00A27E0C">
                              <w:pPr>
                                <w:rPr>
                                  <w:sz w:val="18"/>
                                  <w:szCs w:val="20"/>
                                </w:rPr>
                              </w:pPr>
                              <w:r w:rsidRPr="00406C3A">
                                <w:rPr>
                                  <w:sz w:val="20"/>
                                  <w:szCs w:val="20"/>
                                </w:rPr>
                                <w:t xml:space="preserve">Beneficiary </w:t>
                              </w:r>
                              <w:r>
                                <w:rPr>
                                  <w:sz w:val="20"/>
                                  <w:szCs w:val="20"/>
                                </w:rPr>
                                <w:t>Reach</w:t>
                              </w:r>
                              <w:r w:rsidRPr="00406C3A">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6" name="Straight Arrow Connector 24"/>
                        <wps:cNvCnPr/>
                        <wps:spPr>
                          <a:xfrm flipV="1">
                            <a:off x="3341370" y="837565"/>
                            <a:ext cx="0" cy="202536"/>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37" name="Straight Arrow Connector 24"/>
                        <wps:cNvCnPr/>
                        <wps:spPr>
                          <a:xfrm flipV="1">
                            <a:off x="3290570" y="3352165"/>
                            <a:ext cx="0" cy="202536"/>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38" name="Straight Arrow Connector 24"/>
                        <wps:cNvCnPr/>
                        <wps:spPr>
                          <a:xfrm flipV="1">
                            <a:off x="3487420" y="2533015"/>
                            <a:ext cx="0" cy="202536"/>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39" name="Straight Arrow Connector 24"/>
                        <wps:cNvCnPr/>
                        <wps:spPr>
                          <a:xfrm flipV="1">
                            <a:off x="3379470" y="1656715"/>
                            <a:ext cx="0" cy="202536"/>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0" name="Straight Arrow Connector 24"/>
                        <wps:cNvCnPr/>
                        <wps:spPr>
                          <a:xfrm flipH="1" flipV="1">
                            <a:off x="1461770" y="4018915"/>
                            <a:ext cx="462280" cy="298450"/>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1" name="Straight Arrow Connector 24"/>
                        <wps:cNvCnPr/>
                        <wps:spPr>
                          <a:xfrm>
                            <a:off x="3260725" y="2513965"/>
                            <a:ext cx="0" cy="271106"/>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2" name="Straight Arrow Connector 24"/>
                        <wps:cNvCnPr/>
                        <wps:spPr>
                          <a:xfrm flipV="1">
                            <a:off x="1449070" y="3396615"/>
                            <a:ext cx="0" cy="202536"/>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3" name="Straight Arrow Connector 24"/>
                        <wps:cNvCnPr/>
                        <wps:spPr>
                          <a:xfrm flipV="1">
                            <a:off x="1410970" y="1751965"/>
                            <a:ext cx="0" cy="202536"/>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4" name="Straight Arrow Connector 24"/>
                        <wps:cNvCnPr/>
                        <wps:spPr>
                          <a:xfrm flipV="1">
                            <a:off x="1563370" y="2571115"/>
                            <a:ext cx="0" cy="202536"/>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5" name="Straight Arrow Connector 24"/>
                        <wps:cNvCnPr/>
                        <wps:spPr>
                          <a:xfrm>
                            <a:off x="1317625" y="2539365"/>
                            <a:ext cx="0" cy="271106"/>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6" name="Straight Arrow Connector 24"/>
                        <wps:cNvCnPr/>
                        <wps:spPr>
                          <a:xfrm>
                            <a:off x="1969770" y="2247265"/>
                            <a:ext cx="931545" cy="131382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7" name="Right Arrow 1047"/>
                        <wps:cNvSpPr/>
                        <wps:spPr>
                          <a:xfrm>
                            <a:off x="2065020" y="869315"/>
                            <a:ext cx="336550" cy="958712"/>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Straight Arrow Connector 24"/>
                        <wps:cNvCnPr>
                          <a:endCxn id="1035" idx="2"/>
                        </wps:cNvCnPr>
                        <wps:spPr>
                          <a:xfrm flipV="1">
                            <a:off x="2565400" y="3988374"/>
                            <a:ext cx="577533" cy="348677"/>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49" name="Text Box 1049"/>
                        <wps:cNvSpPr txBox="1"/>
                        <wps:spPr>
                          <a:xfrm>
                            <a:off x="127000" y="0"/>
                            <a:ext cx="4191000" cy="29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4974B" w14:textId="77777777" w:rsidR="00E53085" w:rsidRPr="00B111C1" w:rsidRDefault="00E53085" w:rsidP="00A27E0C">
                              <w:pPr>
                                <w:rPr>
                                  <w:b/>
                                </w:rPr>
                              </w:pPr>
                              <w:r>
                                <w:rPr>
                                  <w:b/>
                                </w:rPr>
                                <w:t>Figure 3</w:t>
                              </w:r>
                              <w:r w:rsidRPr="00B111C1">
                                <w:rPr>
                                  <w:b/>
                                </w:rPr>
                                <w:t>:  Illustrating Implementation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0" name="Text Box 1050"/>
                        <wps:cNvSpPr txBox="1"/>
                        <wps:spPr>
                          <a:xfrm>
                            <a:off x="0" y="4006850"/>
                            <a:ext cx="1200150"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CF3BB" w14:textId="77777777" w:rsidR="00E53085" w:rsidRPr="00B111C1" w:rsidRDefault="00E53085" w:rsidP="00A27E0C">
                              <w:pPr>
                                <w:rPr>
                                  <w:color w:val="4F81BD" w:themeColor="accent1"/>
                                  <w:sz w:val="20"/>
                                  <w:szCs w:val="20"/>
                                </w:rPr>
                              </w:pPr>
                              <w:r w:rsidRPr="00B111C1">
                                <w:rPr>
                                  <w:color w:val="4F81BD" w:themeColor="accent1"/>
                                  <w:sz w:val="20"/>
                                  <w:szCs w:val="20"/>
                                </w:rPr>
                                <w:t>Implementation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2" o:spid="_x0000_s1073" style="position:absolute;margin-left:10.05pt;margin-top:36.95pt;width:376.8pt;height:387.95pt;z-index:251687936;mso-wrap-distance-top:11.35pt;mso-wrap-distance-bottom:14.2pt;mso-height-relative:margin" coordsize="4785360,49274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">
                <v:oval id="Oval 93" o:spid="_x0000_s1074" style="position:absolute;left:697961;top:736988;width:2066251;height:4190436;rotation:-135593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6ZzVxQAA&#10;ANsAAAAPAAAAZHJzL2Rvd25yZXYueG1sRI9fa8JAEMTfC36HYwu+1YsRqo2e0j8IQqugFXxdc9sk&#10;mNsLua2m394ThD4OM/MbZrboXK3O1IbKs4HhIAFFnHtbcWFg/718moAKgmyx9kwG/ijAYt57mGFm&#10;/YW3dN5JoSKEQ4YGSpEm0zrkJTkMA98QR+/Htw4lyrbQtsVLhLtap0nyrB1WHBdKbOi9pPy0+3UG&#10;3j6Gm+U4Xady+EwP29XXeL+WozH9x+51Ckqok//wvb2yBl5GcPsSf4Ce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pnNXFAAAA2wAAAA8AAAAAAAAAAAAAAAAAlwIAAGRycy9k&#10;b3ducmV2LnhtbFBLBQYAAAAABAAEAPUAAACJAwAAAAA=&#10;" filled="f" strokecolor="#4579b8 [3044]">
                  <v:shadow on="t" opacity="22937f" mv:blur="40000f" origin=",.5" offset="0,23000emu"/>
                </v:oval>
                <v:shape id="Text Box 95" o:spid="_x0000_s1075" type="#_x0000_t202" style="position:absolute;left:1651635;top:4359910;width:1250950;height:393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b9JwwAA&#10;ANsAAAAPAAAAZHJzL2Rvd25yZXYueG1sRI9Lq8IwFIT3gv8hHMGdpgq+eo3iA0FEFz6Quzw057bl&#10;NieliVr/vREEl8PMfMNM57UpxJ0ql1tW0OtGIIgTq3NOFVzOm84YhPPIGgvLpOBJDuazZmOKsbYP&#10;PtL95FMRIOxiVJB5X8ZSuiQjg65rS+Lg/dnKoA+ySqWu8BHgppD9KBpKgzmHhQxLWmWU/J9uRsH2&#10;/NwdR6vD0OyW69/9VbrrZr1Xqt2qFz8gPNX+G/60t1rBZADvL+EH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mb9JwwAAANsAAAAPAAAAAAAAAAAAAAAAAJcCAABkcnMvZG93&#10;bnJldi54bWxQSwUGAAAAAAQABAD1AAAAhwMAAAAA&#10;" filled="f" strokecolor="black [3213]">
                  <v:textbox>
                    <w:txbxContent>
                      <w:p w14:paraId="7A0BDB11" w14:textId="77777777" w:rsidR="009D731C" w:rsidRPr="000D39DC" w:rsidRDefault="009D731C" w:rsidP="00A27E0C">
                        <w:pPr>
                          <w:jc w:val="center"/>
                          <w:rPr>
                            <w:i/>
                            <w:sz w:val="20"/>
                            <w:szCs w:val="20"/>
                          </w:rPr>
                        </w:pPr>
                        <w:r w:rsidRPr="000D39DC">
                          <w:rPr>
                            <w:i/>
                            <w:sz w:val="20"/>
                            <w:szCs w:val="20"/>
                          </w:rPr>
                          <w:t xml:space="preserve">Outputs </w:t>
                        </w:r>
                      </w:p>
                      <w:p w14:paraId="33E025B8" w14:textId="77777777" w:rsidR="009D731C" w:rsidRPr="00406C3A" w:rsidRDefault="009D731C" w:rsidP="00A27E0C">
                        <w:pPr>
                          <w:jc w:val="center"/>
                          <w:rPr>
                            <w:sz w:val="20"/>
                            <w:szCs w:val="20"/>
                          </w:rPr>
                        </w:pPr>
                        <w:r w:rsidRPr="00406C3A">
                          <w:rPr>
                            <w:sz w:val="20"/>
                            <w:szCs w:val="20"/>
                          </w:rPr>
                          <w:t xml:space="preserve">&amp; </w:t>
                        </w:r>
                        <w:r>
                          <w:rPr>
                            <w:sz w:val="20"/>
                            <w:szCs w:val="20"/>
                          </w:rPr>
                          <w:t>A</w:t>
                        </w:r>
                        <w:r w:rsidRPr="00406C3A">
                          <w:rPr>
                            <w:sz w:val="20"/>
                            <w:szCs w:val="20"/>
                          </w:rPr>
                          <w:t xml:space="preserve">ctivities </w:t>
                        </w:r>
                      </w:p>
                    </w:txbxContent>
                  </v:textbox>
                </v:shape>
                <v:shape id="Text Box 1008" o:spid="_x0000_s1076" type="#_x0000_t202" style="position:absolute;left:923290;top:1963420;width:1050290;height:549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0zg4xwAA&#10;AN0AAAAPAAAAZHJzL2Rvd25yZXYueG1sRI9LawJBEITvgfyHoQO5xZnkoLI6ig8EEXPwgXhsdtrd&#10;xZ2eZWei67+3DwFv3VR11dfjaedrdaM2VoEtfPcMKOI8uIoLC8fD6msIKiZkh3VgsvCgCNPJ+9sY&#10;MxfuvKPbPhVKQjhmaKFMqcm0jnlJHmMvNMSiXULrMcnaFtq1eJdwX+sfY/raY8XSUGJDi5Ly6/7P&#10;W1gfHpvdYPHb95v58rw96XhaLbfWfn50sxGoRF16mf+v107wjRFc+UZG0JM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tM4OMcAAADdAAAADwAAAAAAAAAAAAAAAACXAgAAZHJz&#10;L2Rvd25yZXYueG1sUEsFBgAAAAAEAAQA9QAAAIsDAAAAAA==&#10;" filled="f" strokecolor="black [3213]">
                  <v:textbox>
                    <w:txbxContent>
                      <w:p w14:paraId="3913D824" w14:textId="77777777" w:rsidR="009D731C" w:rsidRPr="00406C3A" w:rsidRDefault="009D731C" w:rsidP="00A27E0C">
                        <w:pPr>
                          <w:rPr>
                            <w:sz w:val="20"/>
                            <w:szCs w:val="20"/>
                          </w:rPr>
                        </w:pPr>
                        <w:r w:rsidRPr="00406C3A">
                          <w:rPr>
                            <w:sz w:val="20"/>
                            <w:szCs w:val="20"/>
                          </w:rPr>
                          <w:t xml:space="preserve">Intermediaries </w:t>
                        </w:r>
                        <w:r>
                          <w:rPr>
                            <w:sz w:val="20"/>
                            <w:szCs w:val="20"/>
                          </w:rPr>
                          <w:t>Behaviour</w:t>
                        </w:r>
                        <w:r w:rsidRPr="00406C3A">
                          <w:rPr>
                            <w:sz w:val="20"/>
                            <w:szCs w:val="20"/>
                          </w:rPr>
                          <w:t>al Change</w:t>
                        </w:r>
                      </w:p>
                    </w:txbxContent>
                  </v:textbox>
                </v:shape>
                <v:shape id="Text Box 544" o:spid="_x0000_s1077" type="#_x0000_t202" style="position:absolute;left:838835;top:953770;width:1133475;height:782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62zxgAA&#10;ANwAAAAPAAAAZHJzL2Rvd25yZXYueG1sRI9Pa8JAFMTvgt9heUJvummxaYmu4h8EkXhQi/T4yD6T&#10;0OzbkN0m8dt3C4LHYWZ+w8yXvalES40rLSt4nUQgiDOrS84VfF12408QziNrrCyTgjs5WC6Ggzkm&#10;2nZ8ovbscxEg7BJUUHhfJ1K6rCCDbmJr4uDdbGPQB9nkUjfYBbip5FsUxdJgyWGhwJo2BWU/51+j&#10;YH+5H04fm2NsDuvtd3qV7rrbpkq9jPrVDISn3j/Dj/ZeK3ifTuH/TDgCcv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b62zxgAAANwAAAAPAAAAAAAAAAAAAAAAAJcCAABkcnMv&#10;ZG93bnJldi54bWxQSwUGAAAAAAQABAD1AAAAigMAAAAA&#10;" filled="f" strokecolor="black [3213]">
                  <v:textbox>
                    <w:txbxContent>
                      <w:p w14:paraId="49579DD1" w14:textId="77777777" w:rsidR="009D731C" w:rsidRPr="00346C6E" w:rsidRDefault="009D731C" w:rsidP="00A27E0C">
                        <w:pPr>
                          <w:jc w:val="center"/>
                          <w:rPr>
                            <w:b/>
                            <w:sz w:val="20"/>
                            <w:szCs w:val="20"/>
                          </w:rPr>
                        </w:pPr>
                        <w:r w:rsidRPr="00346C6E">
                          <w:rPr>
                            <w:b/>
                            <w:sz w:val="20"/>
                            <w:szCs w:val="20"/>
                          </w:rPr>
                          <w:t>Enabling</w:t>
                        </w:r>
                      </w:p>
                      <w:p w14:paraId="414E325E" w14:textId="77777777" w:rsidR="009D731C" w:rsidRDefault="009D731C" w:rsidP="00A27E0C">
                        <w:pPr>
                          <w:jc w:val="center"/>
                          <w:rPr>
                            <w:b/>
                            <w:sz w:val="20"/>
                            <w:szCs w:val="20"/>
                          </w:rPr>
                        </w:pPr>
                        <w:r>
                          <w:rPr>
                            <w:b/>
                            <w:sz w:val="20"/>
                            <w:szCs w:val="20"/>
                          </w:rPr>
                          <w:t>E</w:t>
                        </w:r>
                        <w:r w:rsidRPr="00346C6E">
                          <w:rPr>
                            <w:b/>
                            <w:sz w:val="20"/>
                            <w:szCs w:val="20"/>
                          </w:rPr>
                          <w:t>nvironment</w:t>
                        </w:r>
                      </w:p>
                      <w:p w14:paraId="6FEF1903" w14:textId="77777777" w:rsidR="009D731C" w:rsidRPr="00346C6E" w:rsidRDefault="009D731C" w:rsidP="00A27E0C">
                        <w:pPr>
                          <w:jc w:val="center"/>
                          <w:rPr>
                            <w:b/>
                            <w:sz w:val="20"/>
                            <w:szCs w:val="20"/>
                          </w:rPr>
                        </w:pPr>
                        <w:r>
                          <w:rPr>
                            <w:sz w:val="18"/>
                            <w:szCs w:val="20"/>
                          </w:rPr>
                          <w:t>(</w:t>
                        </w:r>
                        <w:r w:rsidRPr="00BC337F">
                          <w:rPr>
                            <w:sz w:val="18"/>
                            <w:szCs w:val="20"/>
                          </w:rPr>
                          <w:t>Changes due</w:t>
                        </w:r>
                        <w:r w:rsidRPr="00BC337F">
                          <w:rPr>
                            <w:b/>
                            <w:sz w:val="18"/>
                            <w:szCs w:val="20"/>
                          </w:rPr>
                          <w:t xml:space="preserve"> </w:t>
                        </w:r>
                        <w:r w:rsidRPr="00BC337F">
                          <w:rPr>
                            <w:sz w:val="18"/>
                            <w:szCs w:val="20"/>
                          </w:rPr>
                          <w:t>to intermediaries</w:t>
                        </w:r>
                        <w:r>
                          <w:rPr>
                            <w:sz w:val="18"/>
                            <w:szCs w:val="20"/>
                          </w:rPr>
                          <w:t>’</w:t>
                        </w:r>
                        <w:r w:rsidRPr="00BC337F">
                          <w:rPr>
                            <w:sz w:val="18"/>
                            <w:szCs w:val="20"/>
                          </w:rPr>
                          <w:t xml:space="preserve"> act</w:t>
                        </w:r>
                        <w:r>
                          <w:rPr>
                            <w:sz w:val="18"/>
                            <w:szCs w:val="20"/>
                          </w:rPr>
                          <w:t>i</w:t>
                        </w:r>
                        <w:r w:rsidRPr="00BC337F">
                          <w:rPr>
                            <w:sz w:val="18"/>
                            <w:szCs w:val="20"/>
                          </w:rPr>
                          <w:t>ons</w:t>
                        </w:r>
                        <w:r>
                          <w:rPr>
                            <w:sz w:val="18"/>
                            <w:szCs w:val="20"/>
                          </w:rPr>
                          <w:t>)</w:t>
                        </w:r>
                      </w:p>
                    </w:txbxContent>
                  </v:textbox>
                </v:shape>
                <v:shape id="Text Box 545" o:spid="_x0000_s1078" type="#_x0000_t202" style="position:absolute;left:2792095;top:1091565;width:1120140;height:551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wgoxQAA&#10;ANwAAAAPAAAAZHJzL2Rvd25yZXYueG1sRI9Pi8IwFMTvwn6H8Ba8bVNF3aUaZVcRRPTgH4rHR/Ns&#10;i81LaaLWb2+EBY/DzPyGmcxaU4kbNa60rKAXxSCIM6tLzhUcD8uvHxDOI2usLJOCBzmYTT86E0y0&#10;vfOObnufiwBhl6CCwvs6kdJlBRl0ka2Jg3e2jUEfZJNL3eA9wE0l+3E8kgZLDgsF1jQvKLvsr0bB&#10;6vBY777n25FZ/y1Om1S6dLnYKNX9bH/HIDy1/h3+b6+0guFgCK8z4QjI6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jCCjFAAAA3AAAAA8AAAAAAAAAAAAAAAAAlwIAAGRycy9k&#10;b3ducmV2LnhtbFBLBQYAAAAABAAEAPUAAACJAwAAAAA=&#10;" filled="f" strokecolor="black [3213]">
                  <v:textbox>
                    <w:txbxContent>
                      <w:p w14:paraId="429F7243" w14:textId="77777777" w:rsidR="009D731C" w:rsidRDefault="009D731C" w:rsidP="00A27E0C">
                        <w:pPr>
                          <w:jc w:val="center"/>
                          <w:rPr>
                            <w:b/>
                            <w:sz w:val="20"/>
                            <w:szCs w:val="20"/>
                          </w:rPr>
                        </w:pPr>
                        <w:r w:rsidRPr="00346C6E">
                          <w:rPr>
                            <w:b/>
                            <w:sz w:val="20"/>
                            <w:szCs w:val="20"/>
                          </w:rPr>
                          <w:t>D</w:t>
                        </w:r>
                        <w:r>
                          <w:rPr>
                            <w:b/>
                            <w:sz w:val="20"/>
                            <w:szCs w:val="20"/>
                          </w:rPr>
                          <w:t>irect B</w:t>
                        </w:r>
                        <w:r w:rsidRPr="00346C6E">
                          <w:rPr>
                            <w:b/>
                            <w:sz w:val="20"/>
                            <w:szCs w:val="20"/>
                          </w:rPr>
                          <w:t>enefits</w:t>
                        </w:r>
                      </w:p>
                      <w:p w14:paraId="79EF5D03" w14:textId="77777777" w:rsidR="009D731C" w:rsidRPr="00BC337F" w:rsidRDefault="009D731C" w:rsidP="00A27E0C">
                        <w:pPr>
                          <w:jc w:val="center"/>
                          <w:rPr>
                            <w:sz w:val="18"/>
                            <w:szCs w:val="18"/>
                          </w:rPr>
                        </w:pPr>
                        <w:r w:rsidRPr="00BC337F">
                          <w:rPr>
                            <w:sz w:val="18"/>
                            <w:szCs w:val="18"/>
                          </w:rPr>
                          <w:t>(</w:t>
                        </w:r>
                        <w:proofErr w:type="gramStart"/>
                        <w:r w:rsidRPr="00BC337F">
                          <w:rPr>
                            <w:sz w:val="18"/>
                            <w:szCs w:val="18"/>
                          </w:rPr>
                          <w:t>for</w:t>
                        </w:r>
                        <w:proofErr w:type="gramEnd"/>
                        <w:r w:rsidRPr="00BC337F">
                          <w:rPr>
                            <w:sz w:val="18"/>
                            <w:szCs w:val="18"/>
                          </w:rPr>
                          <w:t xml:space="preserve"> beneficiaries) </w:t>
                        </w:r>
                      </w:p>
                    </w:txbxContent>
                  </v:textbox>
                </v:shape>
                <v:shape id="Text Box 546" o:spid="_x0000_s1079" type="#_x0000_t202" style="position:absolute;left:2756535;top:315595;width:1123950;height:556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8ZZfxgAA&#10;ANwAAAAPAAAAZHJzL2Rvd25yZXYueG1sRI9Ba8JAFITvhf6H5Qm96cbSphJdpVUEEXtIFPH4yD6T&#10;YPZtyG6T+O+7BaHHYWa+YRarwdSio9ZVlhVMJxEI4tzqigsFp+N2PAPhPLLG2jIpuJOD1fL5aYGJ&#10;tj2n1GW+EAHCLkEFpfdNIqXLSzLoJrYhDt7VtgZ9kG0hdYt9gJtavkZRLA1WHBZKbGhdUn7LfoyC&#10;3fG+Tz/W37HZf20uh7N05+3moNTLaPicg/A0+P/wo73TCt7fYvg7E46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8ZZfxgAAANwAAAAPAAAAAAAAAAAAAAAAAJcCAABkcnMv&#10;ZG93bnJldi54bWxQSwUGAAAAAAQABAD1AAAAigMAAAAA&#10;" filled="f" strokecolor="black [3213]">
                  <v:textbox>
                    <w:txbxContent>
                      <w:p w14:paraId="6ED032C6" w14:textId="77777777" w:rsidR="009D731C" w:rsidRPr="00346C6E" w:rsidRDefault="009D731C" w:rsidP="00A27E0C">
                        <w:pPr>
                          <w:jc w:val="center"/>
                          <w:rPr>
                            <w:i/>
                            <w:sz w:val="20"/>
                            <w:szCs w:val="20"/>
                          </w:rPr>
                        </w:pPr>
                        <w:r>
                          <w:rPr>
                            <w:i/>
                            <w:sz w:val="20"/>
                            <w:szCs w:val="20"/>
                          </w:rPr>
                          <w:t>Wellbeing Changes</w:t>
                        </w:r>
                      </w:p>
                    </w:txbxContent>
                  </v:textbox>
                </v:shape>
                <v:shape id="Straight Arrow Connector 547" o:spid="_x0000_s1080" type="#_x0000_t32" style="position:absolute;left:4780280;top:258445;width:5080;height:421579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RO+sQAAADcAAAADwAAAGRycy9kb3ducmV2LnhtbESPT2vCQBTE74LfYXmCN934v01dpZRW&#10;ggehaaHXR/Y1CWbfxuwa47d3BcHjMDO/YdbbzlSipcaVlhVMxhEI4szqknMFvz9foxcQziNrrCyT&#10;gis52G76vTXG2l74m9rU5yJA2MWooPC+jqV0WUEG3djWxMH7t41BH2STS93gJcBNJadRtJQGSw4L&#10;Bdb0UVB2TM9GwVke7B+3yeds71epO+1s+VonSg0H3fsbCE+df4Yf7UQrWMxXcD8TjoD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BE76xAAAANwAAAAPAAAAAAAAAAAA&#10;AAAAAKECAABkcnMvZG93bnJldi54bWxQSwUGAAAAAAQABAD5AAAAkgMAAAAA&#10;" strokeweight="3pt">
                  <v:stroke endarrow="block"/>
                  <v:shadow on="t" opacity="24903f" mv:blur="40000f" origin=",.5" offset="0,20000emu"/>
                </v:shape>
                <v:shape id="Text Box 548" o:spid="_x0000_s1081" type="#_x0000_t202" style="position:absolute;left:968375;top:2811145;width:1073150;height:525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qe2wQAA&#10;ANwAAAAPAAAAZHJzL2Rvd25yZXYueG1sRE/LisIwFN0L/kO4gjtNFV90jOIDQUQX1UFmeWnutMXm&#10;pjRR69+bheDycN7zZWNK8aDaFZYVDPoRCOLU6oIzBb+XXW8GwnlkjaVlUvAiB8tFuzXHWNsnJ/Q4&#10;+0yEEHYxKsi9r2IpXZqTQde3FXHg/m1t0AdYZ1LX+AzhppTDKJpIgwWHhhwr2uSU3s53o2B/eR2S&#10;6eY0MYf19u94le662x6V6naa1Q8IT43/ij/uvVYwHoW14Uw4AnLx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KntsEAAADcAAAADwAAAAAAAAAAAAAAAACXAgAAZHJzL2Rvd25y&#10;ZXYueG1sUEsFBgAAAAAEAAQA9QAAAIUDAAAAAA==&#10;" filled="f" strokecolor="black [3213]">
                  <v:textbox>
                    <w:txbxContent>
                      <w:p w14:paraId="4438CB58" w14:textId="77777777" w:rsidR="009D731C" w:rsidRPr="00406C3A" w:rsidRDefault="009D731C" w:rsidP="00A27E0C">
                        <w:pPr>
                          <w:rPr>
                            <w:sz w:val="18"/>
                            <w:szCs w:val="20"/>
                          </w:rPr>
                        </w:pPr>
                        <w:r w:rsidRPr="00406C3A">
                          <w:rPr>
                            <w:sz w:val="20"/>
                            <w:szCs w:val="20"/>
                          </w:rPr>
                          <w:t xml:space="preserve">Intermediaries Capacity Change </w:t>
                        </w:r>
                      </w:p>
                      <w:p w14:paraId="51DDBAB8" w14:textId="77777777" w:rsidR="009D731C" w:rsidRPr="00406C3A" w:rsidRDefault="009D731C" w:rsidP="00A27E0C">
                        <w:pPr>
                          <w:ind w:left="142"/>
                          <w:rPr>
                            <w:sz w:val="18"/>
                            <w:szCs w:val="20"/>
                          </w:rPr>
                        </w:pPr>
                      </w:p>
                    </w:txbxContent>
                  </v:textbox>
                </v:shape>
                <v:shape id="Text Box 549" o:spid="_x0000_s1082" type="#_x0000_t202" style="position:absolute;left:2966720;top:2794000;width:903605;height:559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gItxQAA&#10;ANwAAAAPAAAAZHJzL2Rvd25yZXYueG1sRI9Bi8IwFITvgv8hPMGbpi6uq12jrIog4h6qIh4fzdu2&#10;2LyUJmr992ZB8DjMzDfMdN6YUtyodoVlBYN+BII4tbrgTMHxsO6NQTiPrLG0TAoe5GA+a7emGGt7&#10;54Rue5+JAGEXo4Lc+yqW0qU5GXR9WxEH78/WBn2QdSZ1jfcAN6X8iKKRNFhwWMixomVO6WV/NQo2&#10;h8c2+Vr+jsx2sTrvTtKd1qudUt1O8/MNwlPj3+FXe6MVfA4n8H8mHAE5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uAi3FAAAA3AAAAA8AAAAAAAAAAAAAAAAAlwIAAGRycy9k&#10;b3ducmV2LnhtbFBLBQYAAAAABAAEAPUAAACJAwAAAAA=&#10;" filled="f" strokecolor="black [3213]">
                  <v:textbox>
                    <w:txbxContent>
                      <w:p w14:paraId="4251172F" w14:textId="77777777" w:rsidR="009D731C" w:rsidRPr="00406C3A" w:rsidRDefault="009D731C" w:rsidP="00A27E0C">
                        <w:pPr>
                          <w:rPr>
                            <w:sz w:val="18"/>
                            <w:szCs w:val="20"/>
                          </w:rPr>
                        </w:pPr>
                        <w:r w:rsidRPr="00406C3A">
                          <w:rPr>
                            <w:sz w:val="20"/>
                            <w:szCs w:val="20"/>
                          </w:rPr>
                          <w:t xml:space="preserve">Beneficiary Capacity Change </w:t>
                        </w:r>
                      </w:p>
                      <w:p w14:paraId="3BF346F5" w14:textId="77777777" w:rsidR="009D731C" w:rsidRPr="00406C3A" w:rsidRDefault="009D731C" w:rsidP="00A27E0C">
                        <w:pPr>
                          <w:ind w:left="142"/>
                          <w:rPr>
                            <w:sz w:val="18"/>
                            <w:szCs w:val="20"/>
                          </w:rPr>
                        </w:pPr>
                      </w:p>
                    </w:txbxContent>
                  </v:textbox>
                </v:shape>
                <v:shape id="Text Box 550" o:spid="_x0000_s1083" type="#_x0000_t202" style="position:absolute;left:2938780;top:1888490;width:915035;height:600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jT1tvwAA&#10;ANwAAAAPAAAAZHJzL2Rvd25yZXYueG1sRE/JCsIwEL0L/kMYwZumCi5Uo7ggiOjBBfE4NGNbbCal&#10;iVr/3hwEj4+3T+e1KcSLKpdbVtDrRiCIE6tzThVczpvOGITzyBoLy6TgQw7ms2ZjirG2bz7S6+RT&#10;EULYxagg876MpXRJRgZd15bEgbvbyqAPsEqlrvAdwk0h+1E0lAZzDg0ZlrTKKHmcnkbB9vzZHUer&#10;w9Dsluvb/irddbPeK9Vu1YsJCE+1/4t/7q1WMBiE+eFMOAJy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mNPW2/AAAA3AAAAA8AAAAAAAAAAAAAAAAAlwIAAGRycy9kb3ducmV2&#10;LnhtbFBLBQYAAAAABAAEAPUAAACDAwAAAAA=&#10;" filled="f" strokecolor="black [3213]">
                  <v:textbox>
                    <w:txbxContent>
                      <w:p w14:paraId="7EF5F985" w14:textId="77777777" w:rsidR="009D731C" w:rsidRPr="00406C3A" w:rsidRDefault="009D731C" w:rsidP="00A27E0C">
                        <w:pPr>
                          <w:rPr>
                            <w:sz w:val="20"/>
                            <w:szCs w:val="20"/>
                          </w:rPr>
                        </w:pPr>
                        <w:r w:rsidRPr="00406C3A">
                          <w:rPr>
                            <w:sz w:val="20"/>
                            <w:szCs w:val="20"/>
                          </w:rPr>
                          <w:t xml:space="preserve">Beneficiary </w:t>
                        </w:r>
                        <w:r>
                          <w:rPr>
                            <w:sz w:val="20"/>
                            <w:szCs w:val="20"/>
                          </w:rPr>
                          <w:t>Behaviour</w:t>
                        </w:r>
                        <w:r w:rsidRPr="00406C3A">
                          <w:rPr>
                            <w:sz w:val="20"/>
                            <w:szCs w:val="20"/>
                          </w:rPr>
                          <w:t>al Change</w:t>
                        </w:r>
                      </w:p>
                    </w:txbxContent>
                  </v:textbox>
                </v:shape>
                <v:shape id="Text Box 551" o:spid="_x0000_s1084" type="#_x0000_t202" style="position:absolute;left:981075;top:3579495;width:1073150;height:415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Zj2xgAA&#10;ANwAAAAPAAAAZHJzL2Rvd25yZXYueG1sRI9Pa8JAFMTvgt9heUJvurEQLamb4B8CInpQi/T4yD6T&#10;YPZtyG41fvtuoeBxmJnfMIusN424U+dqywqmkwgEcWF1zaWCr3M+/gDhPLLGxjIpeJKDLB0OFpho&#10;++Aj3U++FAHCLkEFlfdtIqUrKjLoJrYlDt7VdgZ9kF0pdYePADeNfI+imTRYc1iosKV1RcXt9GMU&#10;bM/P3XG+PszMbrX53l+ku+SbvVJvo375CcJT71/h//ZWK4jjKfydCUdAp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wZj2xgAAANwAAAAPAAAAAAAAAAAAAAAAAJcCAABkcnMv&#10;ZG93bnJldi54bWxQSwUGAAAAAAQABAD1AAAAigMAAAAA&#10;" filled="f" strokecolor="black [3213]">
                  <v:textbox>
                    <w:txbxContent>
                      <w:p w14:paraId="3D725F53" w14:textId="77777777" w:rsidR="009D731C" w:rsidRPr="00406C3A" w:rsidRDefault="009D731C" w:rsidP="00A27E0C">
                        <w:pPr>
                          <w:rPr>
                            <w:sz w:val="18"/>
                            <w:szCs w:val="20"/>
                          </w:rPr>
                        </w:pPr>
                        <w:r w:rsidRPr="00406C3A">
                          <w:rPr>
                            <w:sz w:val="20"/>
                            <w:szCs w:val="20"/>
                          </w:rPr>
                          <w:t xml:space="preserve">Intermediaries </w:t>
                        </w:r>
                        <w:r>
                          <w:rPr>
                            <w:sz w:val="20"/>
                            <w:szCs w:val="20"/>
                          </w:rPr>
                          <w:t>Reach</w:t>
                        </w:r>
                        <w:r w:rsidRPr="00406C3A">
                          <w:rPr>
                            <w:sz w:val="20"/>
                            <w:szCs w:val="20"/>
                          </w:rPr>
                          <w:t xml:space="preserve"> </w:t>
                        </w:r>
                      </w:p>
                    </w:txbxContent>
                  </v:textbox>
                </v:shape>
                <v:shape id="Text Box 1035" o:spid="_x0000_s1085" type="#_x0000_t202" style="position:absolute;left:2691130;top:3564255;width:903605;height:4241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l0bxAAA&#10;AN0AAAAPAAAAZHJzL2Rvd25yZXYueG1sRE9Li8IwEL4v7H8Is+DNpqusSjXKqggievBB8Tg0Y1ts&#10;JqXJav33RhD2Nh/fcyaz1lTiRo0rLSv4jmIQxJnVJecKTsdVdwTCeWSNlWVS8CAHs+nnxwQTbe+8&#10;p9vB5yKEsEtQQeF9nUjpsoIMusjWxIG72MagD7DJpW7wHsJNJXtxPJAGSw4NBda0KCi7Hv6MgvXx&#10;sdkPF7uB2cyX520qXbpabpXqfLW/YxCeWv8vfrvXOsyP+z/w+iacIK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5dG8QAAADdAAAADwAAAAAAAAAAAAAAAACXAgAAZHJzL2Rv&#10;d25yZXYueG1sUEsFBgAAAAAEAAQA9QAAAIgDAAAAAA==&#10;" filled="f" strokecolor="black [3213]">
                  <v:textbox>
                    <w:txbxContent>
                      <w:p w14:paraId="67BFBE4E" w14:textId="77777777" w:rsidR="009D731C" w:rsidRPr="00406C3A" w:rsidRDefault="009D731C" w:rsidP="00A27E0C">
                        <w:pPr>
                          <w:rPr>
                            <w:sz w:val="18"/>
                            <w:szCs w:val="20"/>
                          </w:rPr>
                        </w:pPr>
                        <w:r w:rsidRPr="00406C3A">
                          <w:rPr>
                            <w:sz w:val="20"/>
                            <w:szCs w:val="20"/>
                          </w:rPr>
                          <w:t xml:space="preserve">Beneficiary </w:t>
                        </w:r>
                        <w:r>
                          <w:rPr>
                            <w:sz w:val="20"/>
                            <w:szCs w:val="20"/>
                          </w:rPr>
                          <w:t>Reach</w:t>
                        </w:r>
                        <w:r w:rsidRPr="00406C3A">
                          <w:rPr>
                            <w:sz w:val="20"/>
                            <w:szCs w:val="20"/>
                          </w:rPr>
                          <w:t xml:space="preserve"> </w:t>
                        </w:r>
                      </w:p>
                    </w:txbxContent>
                  </v:textbox>
                </v:shape>
                <v:shape id="Straight Arrow Connector 24" o:spid="_x0000_s1086" type="#_x0000_t32" style="position:absolute;left:3341370;top:837565;width:0;height:2025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lJ58MAAADdAAAADwAAAGRycy9kb3ducmV2LnhtbERPzYrCMBC+L/gOYQQvy5qqoNJtKiIo&#10;invQ6gMMzWzbtZmUJmp9eyMIe5uP73eSRWdqcaPWVZYVjIYRCOLc6ooLBefT+msOwnlkjbVlUvAg&#10;B4u095FgrO2dj3TLfCFCCLsYFZTeN7GULi/JoBvahjhwv7Y16ANsC6lbvIdwU8txFE2lwYpDQ4kN&#10;rUrKL9nVKNjnm2x0/cTjJtvWh/NuNZ/Zvx+lBv1u+Q3CU+f/xW/3Vof50WQKr2/CCTJ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ZSefDAAAA3QAAAA8AAAAAAAAAAAAA&#10;AAAAoQIAAGRycy9kb3ducmV2LnhtbFBLBQYAAAAABAAEAPkAAACRAwAAAAA=&#10;" strokeweight="1.5pt">
                  <v:stroke endarrow="block"/>
                  <v:shadow on="t" opacity="24903f" mv:blur="40000f" origin=",.5" offset="0,20000emu"/>
                </v:shape>
                <v:shape id="Straight Arrow Connector 24" o:spid="_x0000_s1087" type="#_x0000_t32" style="position:absolute;left:3290570;top:3352165;width:0;height:2025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XsfMMAAADdAAAADwAAAGRycy9kb3ducmV2LnhtbERPzYrCMBC+L/gOYQQvy5qqsEq3qYig&#10;KO5Bqw8wNLNt12ZSmqj17Y0geJuP73eSeWdqcaXWVZYVjIYRCOLc6ooLBafj6msGwnlkjbVlUnAn&#10;B/O095FgrO2ND3TNfCFCCLsYFZTeN7GULi/JoBvahjhwf7Y16ANsC6lbvIVwU8txFH1LgxWHhhIb&#10;WpaUn7OLUbDL19no8omHdbap96ftcja1/79KDfrd4geEp86/xS/3Rof50WQKz2/CCTJ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V7HzDAAAA3QAAAA8AAAAAAAAAAAAA&#10;AAAAoQIAAGRycy9kb3ducmV2LnhtbFBLBQYAAAAABAAEAPkAAACRAwAAAAA=&#10;" strokeweight="1.5pt">
                  <v:stroke endarrow="block"/>
                  <v:shadow on="t" opacity="24903f" mv:blur="40000f" origin=",.5" offset="0,20000emu"/>
                </v:shape>
                <v:shape id="Straight Arrow Connector 24" o:spid="_x0000_s1088" type="#_x0000_t32" style="position:absolute;left:3487420;top:2533015;width:0;height:2025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p4DsYAAADdAAAADwAAAGRycy9kb3ducmV2LnhtbESPQWvCQBCF7wX/wzKCl6IbK1SJriJC&#10;RWkPGv0BQ3ZMotnZkF01/vvOodDbDO/Ne98sVp2r1YPaUHk2MB4loIhzbysuDJxPX8MZqBCRLdae&#10;ycCLAqyWvbcFptY/+UiPLBZKQjikaKCMsUm1DnlJDsPIN8SiXXzrMMraFtq2+JRwV+uPJPnUDiuW&#10;hhIb2pSU37K7M/Cdb7Px/R2P22xXH877zWzqrz/GDPrdeg4qUhf/zX/XOyv4yURw5RsZQS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5KeA7GAAAA3QAAAA8AAAAAAAAA&#10;AAAAAAAAoQIAAGRycy9kb3ducmV2LnhtbFBLBQYAAAAABAAEAPkAAACUAwAAAAA=&#10;" strokeweight="1.5pt">
                  <v:stroke endarrow="block"/>
                  <v:shadow on="t" opacity="24903f" mv:blur="40000f" origin=",.5" offset="0,20000emu"/>
                </v:shape>
                <v:shape id="Straight Arrow Connector 24" o:spid="_x0000_s1089" type="#_x0000_t32" style="position:absolute;left:3379470;top:1656715;width:0;height:2025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QbdlcUAAADdAAAADwAAAGRycy9kb3ducmV2LnhtbERPzWrCQBC+C32HZYRepNnYgk1TN1KE&#10;iqKHJvUBhuw0Sc3OhuxG07fvCoK3+fh+Z7kaTSvO1LvGsoJ5FIMgLq1uuFJw/P58SkA4j6yxtUwK&#10;/sjBKnuYLDHV9sI5nQtfiRDCLkUFtfddKqUrazLoItsRB+7H9gZ9gH0ldY+XEG5a+RzHC2mw4dBQ&#10;Y0frmspTMRgF+3JTzIcZ5pti234dd+vk1f4elHqcjh/vIDyN/i6+ubc6zI9f3uD6TThBZ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QbdlcUAAADdAAAADwAAAAAAAAAA&#10;AAAAAAChAgAAZHJzL2Rvd25yZXYueG1sUEsFBgAAAAAEAAQA+QAAAJMDAAAAAA==&#10;" strokeweight="1.5pt">
                  <v:stroke endarrow="block"/>
                  <v:shadow on="t" opacity="24903f" mv:blur="40000f" origin=",.5" offset="0,20000emu"/>
                </v:shape>
                <v:shape id="Straight Arrow Connector 24" o:spid="_x0000_s1090" type="#_x0000_t32" style="position:absolute;left:1461770;top:4018915;width:462280;height:29845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hqysUAAADdAAAADwAAAGRycy9kb3ducmV2LnhtbESPT2vCQBDF74LfYZlCb7qxiEh0lVIw&#10;KHgx/jkP2WkSzM6G7DamfnrnUOhthvfmvd+st4NrVE9dqD0bmE0TUMSFtzWXBi7n3WQJKkRki41n&#10;MvBLAbab8WiNqfUPPlGfx1JJCIcUDVQxtqnWoajIYZj6lli0b985jLJ2pbYdPiTcNfojSRbaYc3S&#10;UGFLXxUV9/zHGbjjMc+zdtY/D7Wfh+yaZaebM+b9bfhcgYo0xH/z3/XeCn4yF375RkbQm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ihqysUAAADdAAAADwAAAAAAAAAA&#10;AAAAAAChAgAAZHJzL2Rvd25yZXYueG1sUEsFBgAAAAAEAAQA+QAAAJMDAAAAAA==&#10;" strokeweight="1.5pt">
                  <v:stroke endarrow="block"/>
                  <v:shadow on="t" opacity="24903f" mv:blur="40000f" origin=",.5" offset="0,20000emu"/>
                </v:shape>
                <v:shape id="Straight Arrow Connector 24" o:spid="_x0000_s1091" type="#_x0000_t32" style="position:absolute;left:3260725;top:2513965;width:0;height:27110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9ue8MAAADdAAAADwAAAGRycy9kb3ducmV2LnhtbERPTWvCQBC9C/6HZQRvuokt0qSuEoQW&#10;m1s1PfQ2ZKdJaHY2ZLdJ/PeuIPQ2j/c5u8NkWjFQ7xrLCuJ1BIK4tLrhSkFxeVu9gHAeWWNrmRRc&#10;ycFhP5/tMNV25E8azr4SIYRdigpq77tUSlfWZNCtbUccuB/bG/QB9pXUPY4h3LRyE0VbabDh0FBj&#10;R8eayt/zn1GQ6KLKvvLvD5lo9x5nZpvTU67UcjFlryA8Tf5f/HCfdJgfPcdw/yacIP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OvbnvDAAAA3QAAAA8AAAAAAAAAAAAA&#10;AAAAoQIAAGRycy9kb3ducmV2LnhtbFBLBQYAAAAABAAEAPkAAACRAwAAAAA=&#10;" strokeweight="1.5pt">
                  <v:stroke dashstyle="dash" endarrow="block"/>
                  <v:shadow on="t" opacity="24903f" mv:blur="40000f" origin=",.5" offset="0,20000emu"/>
                </v:shape>
                <v:shape id="Straight Arrow Connector 24" o:spid="_x0000_s1092" type="#_x0000_t32" style="position:absolute;left:1449070;top:3396615;width:0;height:2025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Q8mcMAAADdAAAADwAAAGRycy9kb3ducmV2LnhtbERPzYrCMBC+C75DGMHLsqaKrNJtKiIo&#10;ynrQ6gMMzWzbtZmUJmp9e7MgeJuP73eSRWdqcaPWVZYVjEcRCOLc6ooLBefT+nMOwnlkjbVlUvAg&#10;B4u030sw1vbOR7plvhAhhF2MCkrvm1hKl5dk0I1sQxy4X9sa9AG2hdQt3kO4qeUkir6kwYpDQ4kN&#10;rUrKL9nVKPjJN9n4+oHHTbatD+fdaj6zf3ulhoNu+Q3CU+ff4pd7q8P8aDqB/2/CCTJ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ekPJnDAAAA3QAAAA8AAAAAAAAAAAAA&#10;AAAAoQIAAGRycy9kb3ducmV2LnhtbFBLBQYAAAAABAAEAPkAAACRAwAAAAA=&#10;" strokeweight="1.5pt">
                  <v:stroke endarrow="block"/>
                  <v:shadow on="t" opacity="24903f" mv:blur="40000f" origin=",.5" offset="0,20000emu"/>
                </v:shape>
                <v:shape id="Straight Arrow Connector 24" o:spid="_x0000_s1093" type="#_x0000_t32" style="position:absolute;left:1410970;top:1751965;width:0;height:2025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iZAsUAAADdAAAADwAAAGRycy9kb3ducmV2LnhtbERPzWrCQBC+C32HZYRepG5spQ2pqxSh&#10;QdFDk+YBhuw0Sc3Ohuxq0rfvCoK3+fh+Z7UZTSsu1LvGsoLFPAJBXFrdcKWg+P58ikE4j6yxtUwK&#10;/sjBZv0wWWGi7cAZXXJfiRDCLkEFtfddIqUrazLo5rYjDtyP7Q36APtK6h6HEG5a+RxFr9Jgw6Gh&#10;xo62NZWn/GwUHMo0X5xnmKX5rv0q9tv4zf4elXqcjh/vIDyN/i6+uXc6zI+WL3D9Jpwg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OiZAsUAAADdAAAADwAAAAAAAAAA&#10;AAAAAAChAgAAZHJzL2Rvd25yZXYueG1sUEsFBgAAAAAEAAQA+QAAAJMDAAAAAA==&#10;" strokeweight="1.5pt">
                  <v:stroke endarrow="block"/>
                  <v:shadow on="t" opacity="24903f" mv:blur="40000f" origin=",.5" offset="0,20000emu"/>
                </v:shape>
                <v:shape id="Straight Arrow Connector 24" o:spid="_x0000_s1094" type="#_x0000_t32" style="position:absolute;left:1563370;top:2571115;width:0;height:2025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EBdsQAAADdAAAADwAAAGRycy9kb3ducmV2LnhtbERPzWrCQBC+F/oOywi9iG4UsRJdpQiG&#10;FHvQ1AcYsmMSzc6G7Jqkb98VCr3Nx/c7m91gatFR6yrLCmbTCARxbnXFhYLL92GyAuE8ssbaMin4&#10;IQe77evLBmNtez5Tl/lChBB2MSoovW9iKV1ekkE3tQ1x4K62NegDbAupW+xDuKnlPIqW0mDFoaHE&#10;hvYl5ffsYRQc8ySbPcZ4TrK0Pl0+96t3e/tS6m00fKxBeBr8v/jPneowP1os4PlNOEF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AQF2xAAAAN0AAAAPAAAAAAAAAAAA&#10;AAAAAKECAABkcnMvZG93bnJldi54bWxQSwUGAAAAAAQABAD5AAAAkgMAAAAA&#10;" strokeweight="1.5pt">
                  <v:stroke endarrow="block"/>
                  <v:shadow on="t" opacity="24903f" mv:blur="40000f" origin=",.5" offset="0,20000emu"/>
                </v:shape>
                <v:shape id="Straight Arrow Connector 24" o:spid="_x0000_s1095" type="#_x0000_t32" style="position:absolute;left:1317625;top:2539365;width:0;height:27110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RoeMMAAADdAAAADwAAAGRycy9kb3ducmV2LnhtbERPS2uDQBC+F/Iflgn0Vtc8aWw2IoWU&#10;1lutOeQ2uFOVuLPibo3999lCoLf5+J6zTyfTiZEG11pWsIhiEMSV1S3XCsqv49MzCOeRNXaWScEv&#10;OUgPs4c9Jtpe+ZPGwtcihLBLUEHjfZ9I6aqGDLrI9sSB+7aDQR/gUEs94DWEm04u43grDbYcGhrs&#10;6bWh6lL8GAU7XdbZKT9/yJ12b4vMbHNa5Uo9zqfsBYSnyf+L7+53HebH6w38fRNOkIc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yUaHjDAAAA3QAAAA8AAAAAAAAAAAAA&#10;AAAAoQIAAGRycy9kb3ducmV2LnhtbFBLBQYAAAAABAAEAPkAAACRAwAAAAA=&#10;" strokeweight="1.5pt">
                  <v:stroke dashstyle="dash" endarrow="block"/>
                  <v:shadow on="t" opacity="24903f" mv:blur="40000f" origin=",.5" offset="0,20000emu"/>
                </v:shape>
                <v:shape id="Straight Arrow Connector 24" o:spid="_x0000_s1096" type="#_x0000_t32" style="position:absolute;left:1969770;top:2247265;width:931545;height:13138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CNtlcMAAADdAAAADwAAAGRycy9kb3ducmV2LnhtbERP24rCMBB9F/yHMIIvsqZe0KUaRQTB&#10;xVVYXd/HZmyrzaQ0Wa1/b4QF3+ZwrjOd16YQN6pcbllBrxuBIE6szjlV8HtYfXyCcB5ZY2GZFDzI&#10;wXzWbEwx1vbOP3Tb+1SEEHYxKsi8L2MpXZKRQde1JXHgzrYy6AOsUqkrvIdwU8h+FI2kwZxDQ4Yl&#10;LTNKrvs/o+DY2Q0oP4xPY9yuvy6nzXfnOnBKtVv1YgLCU+3f4n/3Wof50XAEr2/CC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wjbZXDAAAA3QAAAA8AAAAAAAAAAAAA&#10;AAAAoQIAAGRycy9kb3ducmV2LnhtbFBLBQYAAAAABAAEAPkAAACRAwAAAAA=&#10;" strokeweight="1.5pt">
                  <v:stroke endarrow="block"/>
                  <v:shadow on="t" opacity="24903f" mv:blur="40000f" origin=",.5" offset="0,20000emu"/>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47" o:spid="_x0000_s1097" type="#_x0000_t13" style="position:absolute;left:2065020;top:869315;width:336550;height:958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in/wAAA&#10;AN0AAAAPAAAAZHJzL2Rvd25yZXYueG1sRE/fa8IwEH4f+D+EE3yb6UQ26Ywioujj1gp7PZKzLWsu&#10;JYlt/e+NMNjbfXw/b70dbSt68qFxrOBtnoEg1s40XCm4lMfXFYgQkQ22jknBnQJsN5OXNebGDfxN&#10;fRErkUI45KigjrHLpQy6Joth7jrixF2dtxgT9JU0HocUblu5yLJ3abHh1FBjR/ua9G9xswrK3ukh&#10;HuyRitNXf/A/O91dB6Vm03H3CSLSGP/Ff+6zSfOz5Qc8v0knyM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Win/wAAAAN0AAAAPAAAAAAAAAAAAAAAAAJcCAABkcnMvZG93bnJl&#10;di54bWxQSwUGAAAAAAQABAD1AAAAhAMAAAAA&#10;" adj="10800" filled="f" strokecolor="black [3213]">
                  <v:shadow on="t" opacity="22937f" mv:blur="40000f" origin=",.5" offset="0,23000emu"/>
                </v:shape>
                <v:shape id="Straight Arrow Connector 24" o:spid="_x0000_s1098" type="#_x0000_t32" style="position:absolute;left:2565400;top:3988374;width:577533;height:34867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wLc8YAAADdAAAADwAAAGRycy9kb3ducmV2LnhtbESPQWvCQBCF7wX/wzKCl6Ibi1SJriJC&#10;RWkPGv0BQ3ZMotnZkF01/vvOodDbDO/Ne98sVp2r1YPaUHk2MB4loIhzbysuDJxPX8MZqBCRLdae&#10;ycCLAqyWvbcFptY/+UiPLBZKQjikaKCMsUm1DnlJDsPIN8SiXXzrMMraFtq2+JRwV+uPJPnUDiuW&#10;hhIb2pSU37K7M/Cdb7Px/R2P22xXH877zWzqrz/GDPrdeg4qUhf/zX/XOyv4yURw5RsZQS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ZMC3PGAAAA3QAAAA8AAAAAAAAA&#10;AAAAAAAAoQIAAGRycy9kb3ducmV2LnhtbFBLBQYAAAAABAAEAPkAAACUAwAAAAA=&#10;" strokeweight="1.5pt">
                  <v:stroke endarrow="block"/>
                  <v:shadow on="t" opacity="24903f" mv:blur="40000f" origin=",.5" offset="0,20000emu"/>
                </v:shape>
                <v:shape id="Text Box 1049" o:spid="_x0000_s1099" type="#_x0000_t202" style="position:absolute;left:127000;width:419100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eXd2wwAA&#10;AN0AAAAPAAAAZHJzL2Rvd25yZXYueG1sRE/JasMwEL0X8g9iArnVUkpaYieyCS2BnlqaDXIbrIlt&#10;Yo2Mpcbu31eFQm7zeOusi9G24ka9bxxrmCcKBHHpTMOVhsN++7gE4QOywdYxafghD0U+eVhjZtzA&#10;X3TbhUrEEPYZaqhD6DIpfVmTRZ+4jjhyF9dbDBH2lTQ9DjHctvJJqRdpseHYUGNHrzWV19231XD8&#10;uJxPC/VZvdnnbnCjkmxTqfVsOm5WIAKN4S7+d7+bOF8tUvj7Jp4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eXd2wwAAAN0AAAAPAAAAAAAAAAAAAAAAAJcCAABkcnMvZG93&#10;bnJldi54bWxQSwUGAAAAAAQABAD1AAAAhwMAAAAA&#10;" filled="f" stroked="f">
                  <v:textbox>
                    <w:txbxContent>
                      <w:p w14:paraId="41F4974B" w14:textId="77777777" w:rsidR="009D731C" w:rsidRPr="00B111C1" w:rsidRDefault="009D731C" w:rsidP="00A27E0C">
                        <w:pPr>
                          <w:rPr>
                            <w:b/>
                          </w:rPr>
                        </w:pPr>
                        <w:r>
                          <w:rPr>
                            <w:b/>
                          </w:rPr>
                          <w:t>Figure 3</w:t>
                        </w:r>
                        <w:r w:rsidRPr="00B111C1">
                          <w:rPr>
                            <w:b/>
                          </w:rPr>
                          <w:t>:  Illustrating Implementation Theory</w:t>
                        </w:r>
                      </w:p>
                    </w:txbxContent>
                  </v:textbox>
                </v:shape>
                <v:shape id="Text Box 1050" o:spid="_x0000_s1100" type="#_x0000_t202" style="position:absolute;top:4006850;width:1200150;height:393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kg2xQAA&#10;AN0AAAAPAAAAZHJzL2Rvd25yZXYueG1sRI9Ba8JAEIXvhf6HZQq91d2KShtdpShCTxW1FbwN2TEJ&#10;ZmdDdjXpv3cOgrcZ3pv3vpktel+rK7WxCmzhfWBAEefBVVxY+N2v3z5AxYTssA5MFv4pwmL+/DTD&#10;zIWOt3TdpUJJCMcMLZQpNZnWMS/JYxyEhli0U2g9JlnbQrsWOwn3tR4aM9EeK5aGEhtalpSfdxdv&#10;4e/ndDyMzKZY+XHThd5o9p/a2teX/msKKlGfHub79bcTfDMWfvlGRt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aSDbFAAAA3QAAAA8AAAAAAAAAAAAAAAAAlwIAAGRycy9k&#10;b3ducmV2LnhtbFBLBQYAAAAABAAEAPUAAACJAwAAAAA=&#10;" filled="f" stroked="f">
                  <v:textbox>
                    <w:txbxContent>
                      <w:p w14:paraId="5F5CF3BB" w14:textId="77777777" w:rsidR="009D731C" w:rsidRPr="00B111C1" w:rsidRDefault="009D731C" w:rsidP="00A27E0C">
                        <w:pPr>
                          <w:rPr>
                            <w:color w:val="4F81BD" w:themeColor="accent1"/>
                            <w:sz w:val="20"/>
                            <w:szCs w:val="20"/>
                          </w:rPr>
                        </w:pPr>
                        <w:r w:rsidRPr="00B111C1">
                          <w:rPr>
                            <w:color w:val="4F81BD" w:themeColor="accent1"/>
                            <w:sz w:val="20"/>
                            <w:szCs w:val="20"/>
                          </w:rPr>
                          <w:t>Implementation Theory</w:t>
                        </w:r>
                      </w:p>
                    </w:txbxContent>
                  </v:textbox>
                </v:shape>
                <w10:wrap type="topAndBottom"/>
              </v:group>
            </w:pict>
          </mc:Fallback>
        </mc:AlternateContent>
      </w:r>
    </w:p>
    <w:p w14:paraId="533EF5F5" w14:textId="09071E00" w:rsidR="00A27E0C" w:rsidRDefault="00A27E0C" w:rsidP="00F945EB"/>
    <w:p w14:paraId="277E5B32" w14:textId="701EDBC0" w:rsidR="00F945EB" w:rsidRDefault="00F945EB" w:rsidP="00F945EB">
      <w:r>
        <w:t>The implementation theory is explicitly identified in Figure 3</w:t>
      </w:r>
      <w:r w:rsidR="004779EA">
        <w:t>, where external influences are not shown</w:t>
      </w:r>
      <w:r>
        <w:t>. Figure 3 show</w:t>
      </w:r>
      <w:r w:rsidR="00276419">
        <w:t>s</w:t>
      </w:r>
      <w:r>
        <w:t xml:space="preserve"> that in addition to delivering outputs to beneficiaries, there is also </w:t>
      </w:r>
      <w:r w:rsidR="00B441B6">
        <w:t xml:space="preserve">frequently </w:t>
      </w:r>
      <w:r>
        <w:t>the need to ensure that an enabling environment is in place</w:t>
      </w:r>
      <w:r w:rsidR="00276419">
        <w:t xml:space="preserve"> (se also Figure 2)</w:t>
      </w:r>
      <w:r>
        <w:t xml:space="preserve">. An </w:t>
      </w:r>
      <w:r w:rsidRPr="00276419">
        <w:rPr>
          <w:i/>
        </w:rPr>
        <w:t>enabling environment</w:t>
      </w:r>
      <w:r>
        <w:t xml:space="preserve"> can include needed policies and regulations, research support, </w:t>
      </w:r>
      <w:r w:rsidR="00B441B6">
        <w:t xml:space="preserve">relevant markets and </w:t>
      </w:r>
      <w:r>
        <w:t xml:space="preserve">actions by the private sector, and actions to ensure that other key stakeholders or participants support the interventions aims and efforts. The involvement of intermediaries (partners and delivery agents) raises issues of how all these stakeholders interact among themselves and with beneficiaries, and </w:t>
      </w:r>
      <w:r w:rsidR="00B441B6">
        <w:t>hence</w:t>
      </w:r>
      <w:r>
        <w:t>, how the intervention is managed and governed.</w:t>
      </w:r>
    </w:p>
    <w:p w14:paraId="357D4822" w14:textId="77777777" w:rsidR="00F945EB" w:rsidRDefault="00F945EB" w:rsidP="00F945EB"/>
    <w:p w14:paraId="22451852" w14:textId="2B037BC3" w:rsidR="00F945EB" w:rsidRDefault="00274EF9" w:rsidP="00F945EB">
      <w:r>
        <w:t>In terms of behaviour-</w:t>
      </w:r>
      <w:r w:rsidR="00044683">
        <w:t>based</w:t>
      </w:r>
      <w:r w:rsidR="00F945EB">
        <w:t xml:space="preserve"> </w:t>
      </w:r>
      <w:r w:rsidR="001A1724">
        <w:t xml:space="preserve">ToCs </w:t>
      </w:r>
      <w:r w:rsidR="00F945EB">
        <w:t>then, implementation theory would addresses issues of:</w:t>
      </w:r>
    </w:p>
    <w:p w14:paraId="4FC2BEB5" w14:textId="77777777" w:rsidR="00F945EB" w:rsidRDefault="00F945EB" w:rsidP="00F945EB"/>
    <w:p w14:paraId="7D1AF314" w14:textId="7511F014" w:rsidR="00F945EB" w:rsidRDefault="00F945EB" w:rsidP="00F945EB">
      <w:pPr>
        <w:pStyle w:val="ListParagraph"/>
        <w:numPr>
          <w:ilvl w:val="0"/>
          <w:numId w:val="44"/>
        </w:numPr>
      </w:pPr>
      <w:r>
        <w:t>Whether the ‘right’ intermediaries (i.e., partners) were reac</w:t>
      </w:r>
      <w:r w:rsidR="006C0523">
        <w:t>hed and their initial reactions.</w:t>
      </w:r>
    </w:p>
    <w:p w14:paraId="0DEC317E" w14:textId="77777777" w:rsidR="00F945EB" w:rsidRDefault="00F945EB" w:rsidP="00F945EB">
      <w:pPr>
        <w:pStyle w:val="ListParagraph"/>
        <w:numPr>
          <w:ilvl w:val="1"/>
          <w:numId w:val="44"/>
        </w:numPr>
      </w:pPr>
      <w:r>
        <w:t>Where the intermediaries intended to be reached actually reached and was their reaction positive?</w:t>
      </w:r>
    </w:p>
    <w:p w14:paraId="39335F8D" w14:textId="77777777" w:rsidR="00F945EB" w:rsidRDefault="00F945EB" w:rsidP="00F945EB">
      <w:pPr>
        <w:pStyle w:val="ListParagraph"/>
        <w:numPr>
          <w:ilvl w:val="1"/>
          <w:numId w:val="44"/>
        </w:numPr>
      </w:pPr>
      <w:r>
        <w:t>With hindsight, are the intermediaries reached the ones that need to be involved?</w:t>
      </w:r>
    </w:p>
    <w:p w14:paraId="02E58795" w14:textId="77777777" w:rsidR="00F945EB" w:rsidRDefault="00F945EB" w:rsidP="00F945EB">
      <w:pPr>
        <w:pStyle w:val="ListParagraph"/>
        <w:numPr>
          <w:ilvl w:val="0"/>
          <w:numId w:val="44"/>
        </w:numPr>
      </w:pPr>
      <w:r>
        <w:t>Are the management and governance arrangements in place for the intervention adequate and appropriate?</w:t>
      </w:r>
    </w:p>
    <w:p w14:paraId="3A8F0D10" w14:textId="77777777" w:rsidR="00F945EB" w:rsidRDefault="00F945EB" w:rsidP="00F945EB">
      <w:pPr>
        <w:pStyle w:val="ListParagraph"/>
        <w:keepNext/>
        <w:numPr>
          <w:ilvl w:val="0"/>
          <w:numId w:val="44"/>
        </w:numPr>
      </w:pPr>
      <w:r>
        <w:t>How partners/delivery agents then interact with the ‘intervention’:</w:t>
      </w:r>
    </w:p>
    <w:p w14:paraId="1CF4DF8E" w14:textId="77777777" w:rsidR="00F945EB" w:rsidRDefault="00F945EB" w:rsidP="00F945EB">
      <w:pPr>
        <w:pStyle w:val="ListParagraph"/>
        <w:numPr>
          <w:ilvl w:val="1"/>
          <w:numId w:val="44"/>
        </w:numPr>
      </w:pPr>
      <w:r>
        <w:t>Is their motivation and agenda for participating consistent with and supportive of the aims of the intervention?</w:t>
      </w:r>
    </w:p>
    <w:p w14:paraId="793112AA" w14:textId="77777777" w:rsidR="00F945EB" w:rsidRDefault="00F945EB" w:rsidP="00F945EB">
      <w:pPr>
        <w:pStyle w:val="ListParagraph"/>
        <w:numPr>
          <w:ilvl w:val="1"/>
          <w:numId w:val="44"/>
        </w:numPr>
      </w:pPr>
      <w:r>
        <w:t>What opportunities do they have for interacting?</w:t>
      </w:r>
    </w:p>
    <w:p w14:paraId="6AA5F9EB" w14:textId="77777777" w:rsidR="00F945EB" w:rsidRDefault="00F945EB" w:rsidP="00F945EB">
      <w:pPr>
        <w:pStyle w:val="ListParagraph"/>
        <w:numPr>
          <w:ilvl w:val="1"/>
          <w:numId w:val="44"/>
        </w:numPr>
      </w:pPr>
      <w:r>
        <w:t>What capabilities do they need to have to interact effectively</w:t>
      </w:r>
    </w:p>
    <w:p w14:paraId="7C719771" w14:textId="6549D1ED" w:rsidR="00F945EB" w:rsidRDefault="00BB15D9" w:rsidP="00F945EB">
      <w:pPr>
        <w:pStyle w:val="ListParagraph"/>
        <w:numPr>
          <w:ilvl w:val="0"/>
          <w:numId w:val="44"/>
        </w:numPr>
      </w:pPr>
      <w:r>
        <w:t xml:space="preserve">To what </w:t>
      </w:r>
      <w:proofErr w:type="gramStart"/>
      <w:r>
        <w:t>extent have</w:t>
      </w:r>
      <w:proofErr w:type="gramEnd"/>
      <w:r>
        <w:t xml:space="preserve"> the resulting</w:t>
      </w:r>
      <w:r w:rsidR="00F945EB">
        <w:t xml:space="preserve"> actions of intermediaries establish</w:t>
      </w:r>
      <w:r>
        <w:t>ed</w:t>
      </w:r>
      <w:r w:rsidR="00F945EB">
        <w:t xml:space="preserve"> the needed enabling environment?</w:t>
      </w:r>
    </w:p>
    <w:p w14:paraId="2CCBB98C" w14:textId="6681B301" w:rsidR="00F945EB" w:rsidRDefault="00F945EB" w:rsidP="00F945EB"/>
    <w:p w14:paraId="1E99EE21" w14:textId="77777777" w:rsidR="00F945EB" w:rsidRDefault="00F945EB" w:rsidP="00F945EB">
      <w:r>
        <w:t>Implementation is often the reason why interventions do not deliver as expected. A focus on implementation theory can provide the way to assess implementation design and actual delivery.</w:t>
      </w:r>
    </w:p>
    <w:p w14:paraId="62E387A0" w14:textId="77777777" w:rsidR="00F945EB" w:rsidRDefault="00F945EB"/>
    <w:p w14:paraId="4DD6FBD0" w14:textId="77777777" w:rsidR="00F945EB" w:rsidRDefault="00F945EB"/>
    <w:p w14:paraId="13A1039B" w14:textId="7AEA14FA" w:rsidR="001C3D19" w:rsidRPr="001C3D19" w:rsidRDefault="001C3D19" w:rsidP="00F945EB">
      <w:pPr>
        <w:keepNext/>
        <w:rPr>
          <w:b/>
        </w:rPr>
      </w:pPr>
      <w:r w:rsidRPr="001C3D19">
        <w:rPr>
          <w:b/>
        </w:rPr>
        <w:t xml:space="preserve">Different representations of </w:t>
      </w:r>
      <w:r>
        <w:rPr>
          <w:b/>
        </w:rPr>
        <w:t xml:space="preserve">the same </w:t>
      </w:r>
      <w:r w:rsidR="00C3727D">
        <w:rPr>
          <w:b/>
        </w:rPr>
        <w:t>theory</w:t>
      </w:r>
      <w:r w:rsidRPr="001C3D19">
        <w:rPr>
          <w:b/>
        </w:rPr>
        <w:t xml:space="preserve"> of change</w:t>
      </w:r>
    </w:p>
    <w:p w14:paraId="6EEC80DF" w14:textId="77777777" w:rsidR="001C3D19" w:rsidRDefault="001C3D19" w:rsidP="00F945EB">
      <w:pPr>
        <w:keepNext/>
      </w:pPr>
    </w:p>
    <w:p w14:paraId="1274C5E3" w14:textId="24DFFF26" w:rsidR="008E06C5" w:rsidRDefault="00DE6346">
      <w:r>
        <w:t xml:space="preserve">Previously I have discussed three </w:t>
      </w:r>
      <w:r w:rsidR="008F42D9">
        <w:t xml:space="preserve">types </w:t>
      </w:r>
      <w:r>
        <w:t>of ToCs</w:t>
      </w:r>
      <w:r w:rsidR="008F42D9">
        <w:t xml:space="preserve"> with different levels of detail</w:t>
      </w:r>
      <w:r>
        <w:t xml:space="preserve"> </w:t>
      </w:r>
      <w:r>
        <w:fldChar w:fldCharType="begin"/>
      </w:r>
      <w:r w:rsidR="00EB21C7">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fldChar w:fldCharType="separate"/>
      </w:r>
      <w:r>
        <w:rPr>
          <w:noProof/>
        </w:rPr>
        <w:t>(</w:t>
      </w:r>
      <w:hyperlink w:anchor="_ENREF_13" w:tooltip="Mayne, 2015 #3325" w:history="1">
        <w:r w:rsidR="00F20934">
          <w:rPr>
            <w:noProof/>
          </w:rPr>
          <w:t>Mayne 2015</w:t>
        </w:r>
      </w:hyperlink>
      <w:r>
        <w:rPr>
          <w:noProof/>
        </w:rPr>
        <w:t>)</w:t>
      </w:r>
      <w:r>
        <w:fldChar w:fldCharType="end"/>
      </w:r>
      <w:r>
        <w:t>. Here the discussion is expanded</w:t>
      </w:r>
      <w:r w:rsidR="008E06C5">
        <w:t xml:space="preserve">. </w:t>
      </w:r>
    </w:p>
    <w:p w14:paraId="18565885" w14:textId="77777777" w:rsidR="008E06C5" w:rsidRDefault="008E06C5"/>
    <w:p w14:paraId="76AF7F92" w14:textId="771809E9" w:rsidR="008D3CB6" w:rsidRDefault="008E06C5">
      <w:r>
        <w:t xml:space="preserve">To illustrate I will use an example of an intervention aimed at significantly improving girls’ education outcomes in a setting where girls education is not seen as that important by parents, teachers and the community. </w:t>
      </w:r>
      <w:r w:rsidR="000316E0">
        <w:t xml:space="preserve">A more detailed discussion of the example can be found </w:t>
      </w:r>
      <w:r w:rsidR="00263DE3">
        <w:t>in</w:t>
      </w:r>
      <w:r w:rsidR="000316E0">
        <w:t xml:space="preserve"> </w:t>
      </w:r>
      <w:r w:rsidR="000316E0">
        <w:fldChar w:fldCharType="begin"/>
      </w:r>
      <w:r w:rsidR="00F20934">
        <w:instrText xml:space="preserve"> ADDIN EN.CITE &lt;EndNote&gt;&lt;Cite AuthorYear="1"&gt;&lt;Author&gt;Mayne&lt;/Author&gt;&lt;Year&gt;2016&lt;/Year&gt;&lt;RecNum&gt;3582&lt;/RecNum&gt;&lt;DisplayText&gt;Mayne (2016b)&lt;/DisplayText&gt;&lt;record&gt;&lt;rec-number&gt;3582&lt;/rec-number&gt;&lt;foreign-keys&gt;&lt;key app="EN" db-id="spt2asw53ersaueespx5tf9859wdaw9dezex"&gt;3582&lt;/key&gt;&lt;/foreign-keys&gt;&lt;ref-type name="Unpublished Work"&gt;34&lt;/ref-type&gt;&lt;contributors&gt;&lt;authors&gt;&lt;author&gt;John Mayne&lt;/author&gt;&lt;/authors&gt;&lt;/contributors&gt;&lt;titles&gt;&lt;title&gt;An Example of ToC Analysis&lt;/title&gt;&lt;/titles&gt;&lt;dates&gt;&lt;year&gt;2016&lt;/year&gt;&lt;/dates&gt;&lt;urls&gt;&lt;related-urls&gt;&lt;url&gt;https://www.researchgate.net/publication/305957815_An_Example_of_ToC_Analysis&lt;/url&gt;&lt;/related-urls&gt;&lt;/urls&gt;&lt;/record&gt;&lt;/Cite&gt;&lt;/EndNote&gt;</w:instrText>
      </w:r>
      <w:r w:rsidR="000316E0">
        <w:fldChar w:fldCharType="separate"/>
      </w:r>
      <w:hyperlink w:anchor="_ENREF_15" w:tooltip="Mayne, 2016 #3582" w:history="1">
        <w:r w:rsidR="00F20934">
          <w:rPr>
            <w:noProof/>
          </w:rPr>
          <w:t>Mayne (2016b</w:t>
        </w:r>
      </w:hyperlink>
      <w:r w:rsidR="00745505">
        <w:rPr>
          <w:noProof/>
        </w:rPr>
        <w:t>)</w:t>
      </w:r>
      <w:r w:rsidR="000316E0">
        <w:fldChar w:fldCharType="end"/>
      </w:r>
      <w:r w:rsidR="000316E0">
        <w:t>.</w:t>
      </w:r>
    </w:p>
    <w:p w14:paraId="2414C319" w14:textId="05258958" w:rsidR="008D3CB6" w:rsidRDefault="008D3CB6"/>
    <w:p w14:paraId="2A018D52" w14:textId="4C341624" w:rsidR="008D3CB6" w:rsidRDefault="008D3CB6">
      <w:proofErr w:type="gramStart"/>
      <w:r w:rsidRPr="00897A14">
        <w:rPr>
          <w:b/>
        </w:rPr>
        <w:t>A Narrative ToC</w:t>
      </w:r>
      <w:r>
        <w:rPr>
          <w:i/>
        </w:rPr>
        <w:t>.</w:t>
      </w:r>
      <w:proofErr w:type="gramEnd"/>
      <w:r>
        <w:rPr>
          <w:i/>
        </w:rPr>
        <w:t xml:space="preserve">  </w:t>
      </w:r>
      <w:r>
        <w:t xml:space="preserve"> This the elevator ride version,</w:t>
      </w:r>
      <w:r w:rsidR="008C0DB1">
        <w:t xml:space="preserve"> set out in text which describes very generally how the intervention is intended to work. </w:t>
      </w:r>
      <w:r>
        <w:t xml:space="preserve">It might typically set out in a few words the key pathways of the intervention and then describe the intended key </w:t>
      </w:r>
      <w:r w:rsidR="003529A0">
        <w:t>results</w:t>
      </w:r>
      <w:r>
        <w:t>. It should only be a sentence or two</w:t>
      </w:r>
      <w:r w:rsidR="003529A0">
        <w:t>—</w:t>
      </w:r>
      <w:r w:rsidR="003D0AA4">
        <w:t xml:space="preserve">and would </w:t>
      </w:r>
      <w:r w:rsidR="00274EF9">
        <w:t xml:space="preserve">usually </w:t>
      </w:r>
      <w:r w:rsidR="003D0AA4">
        <w:t>not set out any of the assumptions involved</w:t>
      </w:r>
      <w:r w:rsidR="00A22FEC">
        <w:t xml:space="preserve"> (so technically isn’t a </w:t>
      </w:r>
      <w:r w:rsidR="00A508AA">
        <w:t xml:space="preserve">‘real’ </w:t>
      </w:r>
      <w:r w:rsidR="00A22FEC">
        <w:t>ToC!)</w:t>
      </w:r>
      <w:r>
        <w:t xml:space="preserve">. </w:t>
      </w:r>
    </w:p>
    <w:p w14:paraId="30ED8718" w14:textId="77777777" w:rsidR="00897A14" w:rsidRDefault="00897A14"/>
    <w:p w14:paraId="3EC5F879" w14:textId="4BDA203C" w:rsidR="00897A14" w:rsidRDefault="00897A14">
      <w:r w:rsidRPr="00897A14">
        <w:rPr>
          <w:i/>
        </w:rPr>
        <w:t>Uses</w:t>
      </w:r>
      <w:r>
        <w:t>:</w:t>
      </w:r>
    </w:p>
    <w:p w14:paraId="12322C8D" w14:textId="6FC17B55" w:rsidR="008D3CB6" w:rsidRDefault="00897A14" w:rsidP="008D3CB6">
      <w:pPr>
        <w:pStyle w:val="ListParagraph"/>
        <w:numPr>
          <w:ilvl w:val="0"/>
          <w:numId w:val="3"/>
        </w:numPr>
      </w:pPr>
      <w:r>
        <w:t>To communicate quickly what the intervention is all about.</w:t>
      </w:r>
    </w:p>
    <w:p w14:paraId="16DCCEE5" w14:textId="69389AC5" w:rsidR="0037471B" w:rsidRDefault="0037471B" w:rsidP="008D3CB6">
      <w:pPr>
        <w:pStyle w:val="ListParagraph"/>
        <w:numPr>
          <w:ilvl w:val="0"/>
          <w:numId w:val="3"/>
        </w:numPr>
      </w:pPr>
      <w:r>
        <w:t>To get agreement on the big picture</w:t>
      </w:r>
      <w:r w:rsidR="003529A0">
        <w:t>, including the key pathways to impact</w:t>
      </w:r>
      <w:r>
        <w:t>.</w:t>
      </w:r>
    </w:p>
    <w:p w14:paraId="014DC3BA" w14:textId="77777777" w:rsidR="008D3CB6" w:rsidRDefault="008D3CB6"/>
    <w:p w14:paraId="6D5EDCE7" w14:textId="17176B25" w:rsidR="008E06C5" w:rsidRDefault="008E06C5">
      <w:r>
        <w:t>In the girls’ education example, the Narrative ToC would be something like:</w:t>
      </w:r>
    </w:p>
    <w:p w14:paraId="7876391D" w14:textId="77777777" w:rsidR="008E06C5" w:rsidRDefault="008E06C5"/>
    <w:p w14:paraId="3C1375FC" w14:textId="77777777" w:rsidR="008E06C5" w:rsidRPr="006C22E9" w:rsidRDefault="008E06C5" w:rsidP="008E06C5">
      <w:pPr>
        <w:ind w:left="720"/>
        <w:rPr>
          <w:rFonts w:asciiTheme="minorHAnsi" w:hAnsiTheme="minorHAnsi"/>
          <w:i/>
        </w:rPr>
      </w:pPr>
      <w:r w:rsidRPr="006C22E9">
        <w:rPr>
          <w:rFonts w:asciiTheme="minorHAnsi" w:hAnsiTheme="minorHAnsi"/>
          <w:i/>
        </w:rPr>
        <w:t>With gender-sensitive teaching, support from parents and the community</w:t>
      </w:r>
      <w:r>
        <w:rPr>
          <w:rFonts w:asciiTheme="minorHAnsi" w:hAnsiTheme="minorHAnsi"/>
          <w:i/>
        </w:rPr>
        <w:t>,</w:t>
      </w:r>
      <w:r w:rsidRPr="006C22E9">
        <w:rPr>
          <w:rFonts w:asciiTheme="minorHAnsi" w:hAnsiTheme="minorHAnsi"/>
          <w:i/>
        </w:rPr>
        <w:t xml:space="preserve"> and improved accommodation for girls, </w:t>
      </w:r>
      <w:r>
        <w:rPr>
          <w:rFonts w:asciiTheme="minorHAnsi" w:hAnsiTheme="minorHAnsi"/>
          <w:i/>
        </w:rPr>
        <w:t>g</w:t>
      </w:r>
      <w:r w:rsidRPr="006C22E9">
        <w:rPr>
          <w:rFonts w:asciiTheme="minorHAnsi" w:hAnsiTheme="minorHAnsi"/>
          <w:i/>
        </w:rPr>
        <w:t>irls</w:t>
      </w:r>
      <w:r>
        <w:rPr>
          <w:rFonts w:asciiTheme="minorHAnsi" w:hAnsiTheme="minorHAnsi"/>
          <w:i/>
        </w:rPr>
        <w:t>’</w:t>
      </w:r>
      <w:r w:rsidRPr="006C22E9">
        <w:rPr>
          <w:rFonts w:asciiTheme="minorHAnsi" w:hAnsiTheme="minorHAnsi"/>
          <w:i/>
        </w:rPr>
        <w:t xml:space="preserve"> education outcomes will improve significantly. </w:t>
      </w:r>
    </w:p>
    <w:p w14:paraId="6A7A0318" w14:textId="77777777" w:rsidR="008E06C5" w:rsidRDefault="008E06C5"/>
    <w:p w14:paraId="64583533" w14:textId="3476CC5C" w:rsidR="008C0DB1" w:rsidRDefault="008C0DB1">
      <w:proofErr w:type="gramStart"/>
      <w:r w:rsidRPr="00897A14">
        <w:rPr>
          <w:b/>
        </w:rPr>
        <w:t>The Overview ToC</w:t>
      </w:r>
      <w:r w:rsidR="008D3CB6">
        <w:rPr>
          <w:i/>
        </w:rPr>
        <w:t>.</w:t>
      </w:r>
      <w:proofErr w:type="gramEnd"/>
      <w:r w:rsidR="008D3CB6">
        <w:rPr>
          <w:i/>
        </w:rPr>
        <w:t xml:space="preserve">  </w:t>
      </w:r>
      <w:r>
        <w:t xml:space="preserve"> </w:t>
      </w:r>
      <w:r w:rsidR="00897A14">
        <w:t xml:space="preserve">This ToC </w:t>
      </w:r>
      <w:r>
        <w:t xml:space="preserve">gives </w:t>
      </w:r>
      <w:r w:rsidR="0037471B">
        <w:t>a similar</w:t>
      </w:r>
      <w:r>
        <w:t xml:space="preserve"> picture </w:t>
      </w:r>
      <w:r w:rsidR="00897A14">
        <w:t>as the Narrative ToC</w:t>
      </w:r>
      <w:r w:rsidR="000B7757">
        <w:t xml:space="preserve"> but</w:t>
      </w:r>
      <w:r w:rsidR="00897A14">
        <w:t xml:space="preserve"> in diagram form, </w:t>
      </w:r>
      <w:r>
        <w:t xml:space="preserve">with </w:t>
      </w:r>
      <w:r w:rsidR="004602AB">
        <w:t>a little</w:t>
      </w:r>
      <w:r>
        <w:t xml:space="preserve"> more detail, </w:t>
      </w:r>
      <w:r w:rsidR="003529A0">
        <w:t>illustrating</w:t>
      </w:r>
      <w:r>
        <w:t xml:space="preserve"> the various pathways to impact that comprise the intervention</w:t>
      </w:r>
      <w:r w:rsidR="00897A14">
        <w:t xml:space="preserve">. Typically it would show </w:t>
      </w:r>
      <w:r w:rsidR="004602AB">
        <w:t>a</w:t>
      </w:r>
      <w:r w:rsidR="00897A14">
        <w:t xml:space="preserve"> </w:t>
      </w:r>
      <w:r w:rsidR="000B7757">
        <w:t>key</w:t>
      </w:r>
      <w:r w:rsidR="004602AB">
        <w:t xml:space="preserve"> step</w:t>
      </w:r>
      <w:r w:rsidR="00897A14">
        <w:t xml:space="preserve"> in each pathway along the way to impact.</w:t>
      </w:r>
      <w:r w:rsidR="00F34A6F">
        <w:t xml:space="preserve"> It could also set out the rationale assumptions behind the intervention.</w:t>
      </w:r>
    </w:p>
    <w:p w14:paraId="61A063BB" w14:textId="77777777" w:rsidR="00897A14" w:rsidRDefault="00897A14"/>
    <w:p w14:paraId="6CA550CE" w14:textId="1D19E274" w:rsidR="00897A14" w:rsidRDefault="00897A14" w:rsidP="008B11CF">
      <w:pPr>
        <w:keepNext/>
      </w:pPr>
      <w:r w:rsidRPr="00897A14">
        <w:rPr>
          <w:i/>
        </w:rPr>
        <w:t>Uses</w:t>
      </w:r>
      <w:r>
        <w:t>:</w:t>
      </w:r>
    </w:p>
    <w:p w14:paraId="611EEED3" w14:textId="28BF54B1" w:rsidR="00897A14" w:rsidRDefault="00897A14" w:rsidP="00897A14">
      <w:pPr>
        <w:pStyle w:val="ListParagraph"/>
        <w:numPr>
          <w:ilvl w:val="0"/>
          <w:numId w:val="3"/>
        </w:numPr>
      </w:pPr>
      <w:r>
        <w:t xml:space="preserve">To communicate </w:t>
      </w:r>
      <w:r w:rsidR="003529A0">
        <w:t>with some</w:t>
      </w:r>
      <w:r>
        <w:t xml:space="preserve"> detail how the intervention is seen as working.</w:t>
      </w:r>
    </w:p>
    <w:p w14:paraId="42485544" w14:textId="0FC2BB91" w:rsidR="00897A14" w:rsidRDefault="00897A14" w:rsidP="00897A14">
      <w:pPr>
        <w:pStyle w:val="ListParagraph"/>
        <w:numPr>
          <w:ilvl w:val="0"/>
          <w:numId w:val="3"/>
        </w:numPr>
      </w:pPr>
      <w:r>
        <w:t xml:space="preserve">To act as a framework showing how the various </w:t>
      </w:r>
      <w:r w:rsidR="000B7757">
        <w:t>pathway</w:t>
      </w:r>
      <w:r w:rsidR="00D273CB">
        <w:t>s</w:t>
      </w:r>
      <w:r w:rsidR="000B7757">
        <w:t xml:space="preserve"> (</w:t>
      </w:r>
      <w:r>
        <w:t>nested ToCs</w:t>
      </w:r>
      <w:r w:rsidR="000B7757">
        <w:t>)</w:t>
      </w:r>
      <w:r>
        <w:t xml:space="preserve">, that would be developed separately, fit in. </w:t>
      </w:r>
    </w:p>
    <w:p w14:paraId="4F05AD24" w14:textId="6E484D35" w:rsidR="0037471B" w:rsidRDefault="000B7757" w:rsidP="00897A14">
      <w:pPr>
        <w:pStyle w:val="ListParagraph"/>
        <w:numPr>
          <w:ilvl w:val="0"/>
          <w:numId w:val="3"/>
        </w:numPr>
      </w:pPr>
      <w:r>
        <w:t>To get agreement on the big</w:t>
      </w:r>
      <w:r w:rsidR="0037471B">
        <w:t xml:space="preserve"> picture.</w:t>
      </w:r>
    </w:p>
    <w:p w14:paraId="7101FB0A" w14:textId="11367945" w:rsidR="008C0DB1" w:rsidRDefault="00425B6B">
      <w:r>
        <w:rPr>
          <w:noProof/>
          <w:lang w:val="en-US" w:eastAsia="en-US"/>
        </w:rPr>
        <mc:AlternateContent>
          <mc:Choice Requires="wpg">
            <w:drawing>
              <wp:anchor distT="144145" distB="180340" distL="114300" distR="114300" simplePos="0" relativeHeight="251694080" behindDoc="0" locked="0" layoutInCell="1" allowOverlap="1" wp14:anchorId="142E63EF" wp14:editId="71D713C5">
                <wp:simplePos x="0" y="0"/>
                <wp:positionH relativeFrom="column">
                  <wp:posOffset>-427990</wp:posOffset>
                </wp:positionH>
                <wp:positionV relativeFrom="paragraph">
                  <wp:posOffset>591820</wp:posOffset>
                </wp:positionV>
                <wp:extent cx="6657340" cy="3992880"/>
                <wp:effectExtent l="0" t="0" r="0" b="0"/>
                <wp:wrapTopAndBottom/>
                <wp:docPr id="502" name="Group 502"/>
                <wp:cNvGraphicFramePr/>
                <a:graphic xmlns:a="http://schemas.openxmlformats.org/drawingml/2006/main">
                  <a:graphicData uri="http://schemas.microsoft.com/office/word/2010/wordprocessingGroup">
                    <wpg:wgp>
                      <wpg:cNvGrpSpPr/>
                      <wpg:grpSpPr>
                        <a:xfrm>
                          <a:off x="0" y="0"/>
                          <a:ext cx="6657340" cy="3992880"/>
                          <a:chOff x="0" y="0"/>
                          <a:chExt cx="6657340" cy="3992880"/>
                        </a:xfrm>
                      </wpg:grpSpPr>
                      <wps:wsp>
                        <wps:cNvPr id="21" name="AutoShape 40"/>
                        <wps:cNvSpPr>
                          <a:spLocks noChangeArrowheads="1"/>
                        </wps:cNvSpPr>
                        <wps:spPr bwMode="auto">
                          <a:xfrm rot="5351799">
                            <a:off x="1370647" y="715963"/>
                            <a:ext cx="24955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29"/>
                        <wps:cNvSpPr txBox="1"/>
                        <wps:spPr>
                          <a:xfrm>
                            <a:off x="460375" y="0"/>
                            <a:ext cx="5663565" cy="33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9A31E" w14:textId="179DE0A1" w:rsidR="00E53085" w:rsidRPr="00996230" w:rsidRDefault="00E53085" w:rsidP="008E06C5">
                              <w:pPr>
                                <w:jc w:val="center"/>
                                <w:rPr>
                                  <w:b/>
                                </w:rPr>
                              </w:pPr>
                              <w:r>
                                <w:rPr>
                                  <w:b/>
                                </w:rPr>
                                <w:t>Figure 4: Overview ToC for Enhancing Education Outcomes for Girls</w:t>
                              </w:r>
                            </w:p>
                            <w:p w14:paraId="40E36D92" w14:textId="77777777" w:rsidR="00E53085" w:rsidRDefault="00E53085" w:rsidP="008E0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6"/>
                        <wps:cNvSpPr txBox="1">
                          <a:spLocks noChangeArrowheads="1"/>
                        </wps:cNvSpPr>
                        <wps:spPr bwMode="auto">
                          <a:xfrm>
                            <a:off x="5342890" y="1235710"/>
                            <a:ext cx="1038860" cy="718185"/>
                          </a:xfrm>
                          <a:prstGeom prst="rect">
                            <a:avLst/>
                          </a:prstGeom>
                          <a:solidFill>
                            <a:srgbClr val="ECECEC"/>
                          </a:solidFill>
                          <a:ln w="9525">
                            <a:solidFill>
                              <a:srgbClr val="000000"/>
                            </a:solidFill>
                            <a:miter lim="800000"/>
                            <a:headEnd/>
                            <a:tailEnd/>
                          </a:ln>
                        </wps:spPr>
                        <wps:txbx>
                          <w:txbxContent>
                            <w:p w14:paraId="4B356A21" w14:textId="77777777" w:rsidR="00E53085" w:rsidRPr="003F24D6" w:rsidRDefault="00E53085" w:rsidP="008E06C5">
                              <w:pPr>
                                <w:jc w:val="center"/>
                                <w:rPr>
                                  <w:sz w:val="20"/>
                                </w:rPr>
                              </w:pPr>
                              <w:r w:rsidRPr="003F24D6">
                                <w:rPr>
                                  <w:sz w:val="20"/>
                                </w:rPr>
                                <w:t>Improved education outcomes for girls</w:t>
                              </w:r>
                            </w:p>
                            <w:p w14:paraId="5B354E20" w14:textId="77777777" w:rsidR="00E53085" w:rsidRPr="003F24D6" w:rsidRDefault="00E53085" w:rsidP="008E06C5">
                              <w:pPr>
                                <w:jc w:val="center"/>
                                <w:rPr>
                                  <w:sz w:val="20"/>
                                </w:rPr>
                              </w:pPr>
                            </w:p>
                          </w:txbxContent>
                        </wps:txbx>
                        <wps:bodyPr rot="0" vert="horz" wrap="square" lIns="91440" tIns="45720" rIns="91440" bIns="45720" anchor="t" anchorCtr="0" upright="1">
                          <a:noAutofit/>
                        </wps:bodyPr>
                      </wps:wsp>
                      <wps:wsp>
                        <wps:cNvPr id="31" name="Text Box 2"/>
                        <wps:cNvSpPr txBox="1">
                          <a:spLocks noChangeArrowheads="1"/>
                        </wps:cNvSpPr>
                        <wps:spPr bwMode="auto">
                          <a:xfrm>
                            <a:off x="0" y="529590"/>
                            <a:ext cx="1164590" cy="719455"/>
                          </a:xfrm>
                          <a:prstGeom prst="rect">
                            <a:avLst/>
                          </a:prstGeom>
                          <a:solidFill>
                            <a:schemeClr val="bg1">
                              <a:lumMod val="75000"/>
                            </a:schemeClr>
                          </a:solidFill>
                          <a:ln w="9525">
                            <a:solidFill>
                              <a:srgbClr val="000000"/>
                            </a:solidFill>
                            <a:miter lim="800000"/>
                            <a:headEnd/>
                            <a:tailEnd/>
                          </a:ln>
                        </wps:spPr>
                        <wps:txbx>
                          <w:txbxContent>
                            <w:p w14:paraId="3B69D3E4" w14:textId="77777777" w:rsidR="00E53085" w:rsidRPr="003F24D6" w:rsidRDefault="00E53085" w:rsidP="008E06C5">
                              <w:pPr>
                                <w:jc w:val="center"/>
                                <w:rPr>
                                  <w:sz w:val="20"/>
                                </w:rPr>
                              </w:pPr>
                              <w:r w:rsidRPr="00570449">
                                <w:rPr>
                                  <w:b/>
                                  <w:sz w:val="20"/>
                                </w:rPr>
                                <w:t>Pathway 1</w:t>
                              </w:r>
                              <w:r>
                                <w:rPr>
                                  <w:sz w:val="20"/>
                                </w:rPr>
                                <w:t xml:space="preserve">: Engagement with parents and communities </w:t>
                              </w:r>
                            </w:p>
                          </w:txbxContent>
                        </wps:txbx>
                        <wps:bodyPr rot="0" vert="horz" wrap="square" lIns="91440" tIns="45720" rIns="91440" bIns="45720" anchor="t" anchorCtr="0" upright="1">
                          <a:noAutofit/>
                        </wps:bodyPr>
                      </wps:wsp>
                      <wps:wsp>
                        <wps:cNvPr id="321" name="Text Box 2"/>
                        <wps:cNvSpPr txBox="1">
                          <a:spLocks noChangeArrowheads="1"/>
                        </wps:cNvSpPr>
                        <wps:spPr bwMode="auto">
                          <a:xfrm>
                            <a:off x="29210" y="1376045"/>
                            <a:ext cx="1149350" cy="555625"/>
                          </a:xfrm>
                          <a:prstGeom prst="rect">
                            <a:avLst/>
                          </a:prstGeom>
                          <a:solidFill>
                            <a:schemeClr val="bg1">
                              <a:lumMod val="75000"/>
                            </a:schemeClr>
                          </a:solidFill>
                          <a:ln w="9525">
                            <a:solidFill>
                              <a:srgbClr val="000000"/>
                            </a:solidFill>
                            <a:miter lim="800000"/>
                            <a:headEnd/>
                            <a:tailEnd/>
                          </a:ln>
                        </wps:spPr>
                        <wps:txbx>
                          <w:txbxContent>
                            <w:p w14:paraId="282C8241" w14:textId="77777777" w:rsidR="00E53085" w:rsidRPr="003F24D6" w:rsidRDefault="00E53085" w:rsidP="008E06C5">
                              <w:pPr>
                                <w:jc w:val="center"/>
                                <w:rPr>
                                  <w:sz w:val="20"/>
                                </w:rPr>
                              </w:pPr>
                              <w:r w:rsidRPr="00570449">
                                <w:rPr>
                                  <w:b/>
                                  <w:sz w:val="20"/>
                                </w:rPr>
                                <w:t>Pathway 2</w:t>
                              </w:r>
                              <w:r>
                                <w:rPr>
                                  <w:sz w:val="20"/>
                                </w:rPr>
                                <w:t xml:space="preserve">: Improved school accommodation </w:t>
                              </w:r>
                            </w:p>
                          </w:txbxContent>
                        </wps:txbx>
                        <wps:bodyPr rot="0" vert="horz" wrap="square" lIns="91440" tIns="45720" rIns="91440" bIns="45720" anchor="t" anchorCtr="0" upright="1">
                          <a:noAutofit/>
                        </wps:bodyPr>
                      </wps:wsp>
                      <wps:wsp>
                        <wps:cNvPr id="324" name="Text Box 2"/>
                        <wps:cNvSpPr txBox="1">
                          <a:spLocks noChangeArrowheads="1"/>
                        </wps:cNvSpPr>
                        <wps:spPr bwMode="auto">
                          <a:xfrm>
                            <a:off x="57150" y="2142490"/>
                            <a:ext cx="1149350" cy="587375"/>
                          </a:xfrm>
                          <a:prstGeom prst="rect">
                            <a:avLst/>
                          </a:prstGeom>
                          <a:solidFill>
                            <a:schemeClr val="bg1">
                              <a:lumMod val="75000"/>
                            </a:schemeClr>
                          </a:solidFill>
                          <a:ln w="9525">
                            <a:solidFill>
                              <a:srgbClr val="000000"/>
                            </a:solidFill>
                            <a:miter lim="800000"/>
                            <a:headEnd/>
                            <a:tailEnd/>
                          </a:ln>
                        </wps:spPr>
                        <wps:txbx>
                          <w:txbxContent>
                            <w:p w14:paraId="2EBAE291" w14:textId="77777777" w:rsidR="00E53085" w:rsidRPr="003F24D6" w:rsidRDefault="00E53085" w:rsidP="008E06C5">
                              <w:pPr>
                                <w:jc w:val="center"/>
                                <w:rPr>
                                  <w:sz w:val="20"/>
                                </w:rPr>
                              </w:pPr>
                              <w:r w:rsidRPr="00570449">
                                <w:rPr>
                                  <w:b/>
                                  <w:sz w:val="20"/>
                                </w:rPr>
                                <w:t>Pathway 3</w:t>
                              </w:r>
                              <w:r>
                                <w:rPr>
                                  <w:sz w:val="20"/>
                                </w:rPr>
                                <w:t>: Training for teachers</w:t>
                              </w:r>
                            </w:p>
                          </w:txbxContent>
                        </wps:txbx>
                        <wps:bodyPr rot="0" vert="horz" wrap="square" lIns="91440" tIns="45720" rIns="91440" bIns="45720" anchor="t" anchorCtr="0" upright="1">
                          <a:noAutofit/>
                        </wps:bodyPr>
                      </wps:wsp>
                      <wps:wsp>
                        <wps:cNvPr id="335" name="AutoShape 40"/>
                        <wps:cNvSpPr>
                          <a:spLocks noChangeArrowheads="1"/>
                        </wps:cNvSpPr>
                        <wps:spPr bwMode="auto">
                          <a:xfrm rot="5190279">
                            <a:off x="1331913" y="1547177"/>
                            <a:ext cx="248920" cy="249555"/>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AutoShape 40"/>
                        <wps:cNvSpPr>
                          <a:spLocks noChangeArrowheads="1"/>
                        </wps:cNvSpPr>
                        <wps:spPr bwMode="auto">
                          <a:xfrm rot="5149300">
                            <a:off x="1342707" y="2215833"/>
                            <a:ext cx="24955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Text Box 6"/>
                        <wps:cNvSpPr txBox="1">
                          <a:spLocks noChangeArrowheads="1"/>
                        </wps:cNvSpPr>
                        <wps:spPr bwMode="auto">
                          <a:xfrm>
                            <a:off x="1805940" y="594360"/>
                            <a:ext cx="1324610" cy="686435"/>
                          </a:xfrm>
                          <a:prstGeom prst="rect">
                            <a:avLst/>
                          </a:prstGeom>
                          <a:solidFill>
                            <a:srgbClr val="ECECEC"/>
                          </a:solidFill>
                          <a:ln w="9525">
                            <a:solidFill>
                              <a:srgbClr val="000000"/>
                            </a:solidFill>
                            <a:miter lim="800000"/>
                            <a:headEnd/>
                            <a:tailEnd/>
                          </a:ln>
                        </wps:spPr>
                        <wps:txbx>
                          <w:txbxContent>
                            <w:p w14:paraId="60632DF1" w14:textId="77777777" w:rsidR="00E53085" w:rsidRPr="003F24D6" w:rsidRDefault="00E53085" w:rsidP="008E06C5">
                              <w:pPr>
                                <w:jc w:val="center"/>
                                <w:rPr>
                                  <w:sz w:val="20"/>
                                </w:rPr>
                              </w:pPr>
                              <w:r>
                                <w:rPr>
                                  <w:sz w:val="20"/>
                                </w:rPr>
                                <w:t>Greater support for girls’ education &amp; time for study at home</w:t>
                              </w:r>
                            </w:p>
                            <w:p w14:paraId="57E66718" w14:textId="77777777" w:rsidR="00E53085" w:rsidRPr="003F24D6" w:rsidRDefault="00E53085" w:rsidP="008E06C5">
                              <w:pPr>
                                <w:jc w:val="center"/>
                                <w:rPr>
                                  <w:sz w:val="20"/>
                                </w:rPr>
                              </w:pPr>
                            </w:p>
                          </w:txbxContent>
                        </wps:txbx>
                        <wps:bodyPr rot="0" vert="horz" wrap="square" lIns="91440" tIns="45720" rIns="91440" bIns="45720" anchor="t" anchorCtr="0" upright="1">
                          <a:noAutofit/>
                        </wps:bodyPr>
                      </wps:wsp>
                      <wps:wsp>
                        <wps:cNvPr id="338" name="Text Box 6"/>
                        <wps:cNvSpPr txBox="1">
                          <a:spLocks noChangeArrowheads="1"/>
                        </wps:cNvSpPr>
                        <wps:spPr bwMode="auto">
                          <a:xfrm>
                            <a:off x="1844040" y="1477645"/>
                            <a:ext cx="1324610" cy="540385"/>
                          </a:xfrm>
                          <a:prstGeom prst="rect">
                            <a:avLst/>
                          </a:prstGeom>
                          <a:solidFill>
                            <a:srgbClr val="ECECEC"/>
                          </a:solidFill>
                          <a:ln w="9525">
                            <a:solidFill>
                              <a:srgbClr val="000000"/>
                            </a:solidFill>
                            <a:miter lim="800000"/>
                            <a:headEnd/>
                            <a:tailEnd/>
                          </a:ln>
                        </wps:spPr>
                        <wps:txbx>
                          <w:txbxContent>
                            <w:p w14:paraId="56F6D442" w14:textId="77777777" w:rsidR="00E53085" w:rsidRPr="003F24D6" w:rsidRDefault="00E53085" w:rsidP="008E06C5">
                              <w:pPr>
                                <w:jc w:val="center"/>
                                <w:rPr>
                                  <w:sz w:val="20"/>
                                </w:rPr>
                              </w:pPr>
                              <w:r>
                                <w:rPr>
                                  <w:sz w:val="20"/>
                                </w:rPr>
                                <w:t>Girls feel more comfortable attending school</w:t>
                              </w:r>
                            </w:p>
                            <w:p w14:paraId="5639DAFE" w14:textId="77777777" w:rsidR="00E53085" w:rsidRPr="003F24D6" w:rsidRDefault="00E53085" w:rsidP="008E06C5">
                              <w:pPr>
                                <w:jc w:val="center"/>
                                <w:rPr>
                                  <w:sz w:val="20"/>
                                </w:rPr>
                              </w:pPr>
                            </w:p>
                          </w:txbxContent>
                        </wps:txbx>
                        <wps:bodyPr rot="0" vert="horz" wrap="square" lIns="91440" tIns="45720" rIns="91440" bIns="45720" anchor="t" anchorCtr="0" upright="1">
                          <a:noAutofit/>
                        </wps:bodyPr>
                      </wps:wsp>
                      <wps:wsp>
                        <wps:cNvPr id="340" name="Text Box 6"/>
                        <wps:cNvSpPr txBox="1">
                          <a:spLocks noChangeArrowheads="1"/>
                        </wps:cNvSpPr>
                        <wps:spPr bwMode="auto">
                          <a:xfrm>
                            <a:off x="1850390" y="2233295"/>
                            <a:ext cx="1324610" cy="540385"/>
                          </a:xfrm>
                          <a:prstGeom prst="rect">
                            <a:avLst/>
                          </a:prstGeom>
                          <a:solidFill>
                            <a:srgbClr val="ECECEC"/>
                          </a:solidFill>
                          <a:ln w="9525">
                            <a:solidFill>
                              <a:srgbClr val="000000"/>
                            </a:solidFill>
                            <a:miter lim="800000"/>
                            <a:headEnd/>
                            <a:tailEnd/>
                          </a:ln>
                        </wps:spPr>
                        <wps:txbx>
                          <w:txbxContent>
                            <w:p w14:paraId="199F023D" w14:textId="77777777" w:rsidR="00E53085" w:rsidRPr="003F24D6" w:rsidRDefault="00E53085" w:rsidP="008E06C5">
                              <w:pPr>
                                <w:jc w:val="center"/>
                                <w:rPr>
                                  <w:sz w:val="20"/>
                                </w:rPr>
                              </w:pPr>
                              <w:r>
                                <w:rPr>
                                  <w:sz w:val="20"/>
                                </w:rPr>
                                <w:t xml:space="preserve">Girls receive gender sensitive supportive teaching </w:t>
                              </w:r>
                            </w:p>
                            <w:p w14:paraId="042590D1" w14:textId="77777777" w:rsidR="00E53085" w:rsidRPr="003F24D6" w:rsidRDefault="00E53085" w:rsidP="008E06C5">
                              <w:pPr>
                                <w:jc w:val="center"/>
                                <w:rPr>
                                  <w:sz w:val="20"/>
                                </w:rPr>
                              </w:pPr>
                            </w:p>
                          </w:txbxContent>
                        </wps:txbx>
                        <wps:bodyPr rot="0" vert="horz" wrap="square" lIns="91440" tIns="45720" rIns="91440" bIns="45720" anchor="t" anchorCtr="0" upright="1">
                          <a:noAutofit/>
                        </wps:bodyPr>
                      </wps:wsp>
                      <wps:wsp>
                        <wps:cNvPr id="341" name="Text Box 6"/>
                        <wps:cNvSpPr txBox="1">
                          <a:spLocks noChangeArrowheads="1"/>
                        </wps:cNvSpPr>
                        <wps:spPr bwMode="auto">
                          <a:xfrm>
                            <a:off x="3793490" y="1184910"/>
                            <a:ext cx="1038860" cy="744220"/>
                          </a:xfrm>
                          <a:prstGeom prst="rect">
                            <a:avLst/>
                          </a:prstGeom>
                          <a:solidFill>
                            <a:srgbClr val="ECECEC"/>
                          </a:solidFill>
                          <a:ln w="9525">
                            <a:solidFill>
                              <a:srgbClr val="000000"/>
                            </a:solidFill>
                            <a:miter lim="800000"/>
                            <a:headEnd/>
                            <a:tailEnd/>
                          </a:ln>
                        </wps:spPr>
                        <wps:txbx>
                          <w:txbxContent>
                            <w:p w14:paraId="6E6FB00E" w14:textId="77777777" w:rsidR="00E53085" w:rsidRPr="003F24D6" w:rsidRDefault="00E53085" w:rsidP="008E06C5">
                              <w:pPr>
                                <w:jc w:val="center"/>
                                <w:rPr>
                                  <w:sz w:val="20"/>
                                </w:rPr>
                              </w:pPr>
                              <w:r>
                                <w:rPr>
                                  <w:sz w:val="20"/>
                                </w:rPr>
                                <w:t>Girls more actively engaged in learning</w:t>
                              </w:r>
                              <w:r w:rsidRPr="003F24D6">
                                <w:rPr>
                                  <w:sz w:val="20"/>
                                </w:rPr>
                                <w:t xml:space="preserve"> </w:t>
                              </w:r>
                            </w:p>
                            <w:p w14:paraId="4DC1F98E" w14:textId="77777777" w:rsidR="00E53085" w:rsidRPr="003F24D6" w:rsidRDefault="00E53085" w:rsidP="008E06C5">
                              <w:pPr>
                                <w:jc w:val="center"/>
                                <w:rPr>
                                  <w:sz w:val="20"/>
                                </w:rPr>
                              </w:pPr>
                            </w:p>
                          </w:txbxContent>
                        </wps:txbx>
                        <wps:bodyPr rot="0" vert="horz" wrap="square" lIns="91440" tIns="45720" rIns="91440" bIns="45720" anchor="t" anchorCtr="0" upright="1">
                          <a:noAutofit/>
                        </wps:bodyPr>
                      </wps:wsp>
                      <wps:wsp>
                        <wps:cNvPr id="342" name="AutoShape 40"/>
                        <wps:cNvSpPr>
                          <a:spLocks noChangeArrowheads="1"/>
                        </wps:cNvSpPr>
                        <wps:spPr bwMode="auto">
                          <a:xfrm rot="7573125">
                            <a:off x="3351847" y="804863"/>
                            <a:ext cx="24955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AutoShape 40"/>
                        <wps:cNvSpPr>
                          <a:spLocks noChangeArrowheads="1"/>
                        </wps:cNvSpPr>
                        <wps:spPr bwMode="auto">
                          <a:xfrm rot="5190279">
                            <a:off x="3350577" y="1400493"/>
                            <a:ext cx="24955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6" name="AutoShape 40"/>
                        <wps:cNvSpPr>
                          <a:spLocks noChangeArrowheads="1"/>
                        </wps:cNvSpPr>
                        <wps:spPr bwMode="auto">
                          <a:xfrm rot="4060561">
                            <a:off x="3431857" y="1961833"/>
                            <a:ext cx="24955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AutoShape 40"/>
                        <wps:cNvSpPr>
                          <a:spLocks noChangeArrowheads="1"/>
                        </wps:cNvSpPr>
                        <wps:spPr bwMode="auto">
                          <a:xfrm rot="5190279">
                            <a:off x="4943793" y="1450657"/>
                            <a:ext cx="248920" cy="249555"/>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Up Arrow Callout 353"/>
                        <wps:cNvSpPr/>
                        <wps:spPr>
                          <a:xfrm>
                            <a:off x="3577590" y="2176780"/>
                            <a:ext cx="1631950" cy="914400"/>
                          </a:xfrm>
                          <a:prstGeom prst="upArrowCallou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E7F7CCF" w14:textId="77777777" w:rsidR="00E53085" w:rsidRDefault="00E53085" w:rsidP="008E06C5">
                              <w:pPr>
                                <w:rPr>
                                  <w:b/>
                                  <w:color w:val="000000" w:themeColor="text1"/>
                                  <w:sz w:val="20"/>
                                  <w:szCs w:val="20"/>
                                </w:rPr>
                              </w:pPr>
                              <w:r w:rsidRPr="001A74DD">
                                <w:rPr>
                                  <w:b/>
                                  <w:color w:val="000000" w:themeColor="text1"/>
                                  <w:sz w:val="20"/>
                                  <w:szCs w:val="20"/>
                                </w:rPr>
                                <w:t>External Influences</w:t>
                              </w:r>
                            </w:p>
                            <w:p w14:paraId="4BE3D95B" w14:textId="77777777" w:rsidR="00E53085" w:rsidRPr="001A74DD" w:rsidRDefault="00E53085" w:rsidP="008E06C5">
                              <w:pPr>
                                <w:rPr>
                                  <w:color w:val="000000" w:themeColor="text1"/>
                                  <w:sz w:val="18"/>
                                  <w:szCs w:val="20"/>
                                </w:rPr>
                              </w:pPr>
                              <w:r w:rsidRPr="001A74DD">
                                <w:rPr>
                                  <w:color w:val="000000" w:themeColor="text1"/>
                                  <w:sz w:val="18"/>
                                  <w:szCs w:val="20"/>
                                </w:rPr>
                                <w:t>Internet availability</w:t>
                              </w:r>
                            </w:p>
                            <w:p w14:paraId="7F164ED2" w14:textId="77777777" w:rsidR="00E53085" w:rsidRPr="001A74DD" w:rsidRDefault="00E53085" w:rsidP="008E06C5">
                              <w:pPr>
                                <w:rPr>
                                  <w:color w:val="000000" w:themeColor="text1"/>
                                  <w:sz w:val="18"/>
                                  <w:szCs w:val="20"/>
                                </w:rPr>
                              </w:pPr>
                              <w:proofErr w:type="gramStart"/>
                              <w:r w:rsidRPr="001A74DD">
                                <w:rPr>
                                  <w:color w:val="000000" w:themeColor="text1"/>
                                  <w:sz w:val="18"/>
                                  <w:szCs w:val="20"/>
                                </w:rPr>
                                <w:t>Text books</w:t>
                              </w:r>
                              <w:proofErr w:type="gramEnd"/>
                              <w:r w:rsidRPr="001A74DD">
                                <w:rPr>
                                  <w:color w:val="000000" w:themeColor="text1"/>
                                  <w:sz w:val="18"/>
                                  <w:szCs w:val="20"/>
                                </w:rPr>
                                <w:t xml:space="preserve"> become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Text Box 356"/>
                        <wps:cNvSpPr txBox="1"/>
                        <wps:spPr>
                          <a:xfrm>
                            <a:off x="3729990" y="963930"/>
                            <a:ext cx="14732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4B305" w14:textId="77777777" w:rsidR="00E53085" w:rsidRPr="00554B4C" w:rsidRDefault="00E53085" w:rsidP="008E06C5">
                              <w:pPr>
                                <w:rPr>
                                  <w:i/>
                                  <w:sz w:val="18"/>
                                  <w:szCs w:val="18"/>
                                </w:rPr>
                              </w:pPr>
                              <w:r w:rsidRPr="00554B4C">
                                <w:rPr>
                                  <w:i/>
                                  <w:sz w:val="18"/>
                                  <w:szCs w:val="18"/>
                                </w:rPr>
                                <w:t>Girls Behaviour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Text Box 357"/>
                        <wps:cNvSpPr txBox="1"/>
                        <wps:spPr>
                          <a:xfrm>
                            <a:off x="5273040" y="1027430"/>
                            <a:ext cx="13843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4A13B" w14:textId="77777777" w:rsidR="00E53085" w:rsidRPr="00554B4C" w:rsidRDefault="00E53085" w:rsidP="008E06C5">
                              <w:pPr>
                                <w:rPr>
                                  <w:i/>
                                  <w:sz w:val="18"/>
                                  <w:szCs w:val="18"/>
                                </w:rPr>
                              </w:pPr>
                              <w:r w:rsidRPr="00554B4C">
                                <w:rPr>
                                  <w:i/>
                                  <w:sz w:val="18"/>
                                  <w:szCs w:val="18"/>
                                </w:rPr>
                                <w:t>D</w:t>
                              </w:r>
                              <w:r>
                                <w:rPr>
                                  <w:i/>
                                  <w:sz w:val="18"/>
                                  <w:szCs w:val="18"/>
                                </w:rPr>
                                <w:t>irect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8" name="Text Box 358"/>
                        <wps:cNvSpPr txBox="1"/>
                        <wps:spPr>
                          <a:xfrm>
                            <a:off x="1685290" y="278130"/>
                            <a:ext cx="15430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80FD2" w14:textId="77777777" w:rsidR="00E53085" w:rsidRPr="00554B4C" w:rsidRDefault="00E53085" w:rsidP="008E06C5">
                              <w:pPr>
                                <w:rPr>
                                  <w:i/>
                                  <w:sz w:val="18"/>
                                  <w:szCs w:val="18"/>
                                </w:rPr>
                              </w:pPr>
                              <w:r w:rsidRPr="00554B4C">
                                <w:rPr>
                                  <w:i/>
                                  <w:sz w:val="18"/>
                                  <w:szCs w:val="18"/>
                                </w:rPr>
                                <w:t>Community and Parents Behaviour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Text Box 359"/>
                        <wps:cNvSpPr txBox="1"/>
                        <wps:spPr>
                          <a:xfrm>
                            <a:off x="1793240" y="1281430"/>
                            <a:ext cx="13843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FAED7" w14:textId="77777777" w:rsidR="00E53085" w:rsidRPr="00554B4C" w:rsidRDefault="00E53085" w:rsidP="008E06C5">
                              <w:pPr>
                                <w:rPr>
                                  <w:i/>
                                  <w:sz w:val="18"/>
                                  <w:szCs w:val="18"/>
                                </w:rPr>
                              </w:pPr>
                              <w:r w:rsidRPr="00554B4C">
                                <w:rPr>
                                  <w:i/>
                                  <w:sz w:val="18"/>
                                  <w:szCs w:val="18"/>
                                </w:rPr>
                                <w:t>Girls Capacity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1767840" y="2030730"/>
                            <a:ext cx="13843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EF660" w14:textId="77777777" w:rsidR="00E53085" w:rsidRPr="00554B4C" w:rsidRDefault="00E53085" w:rsidP="008E06C5">
                              <w:pPr>
                                <w:rPr>
                                  <w:i/>
                                  <w:sz w:val="18"/>
                                  <w:szCs w:val="18"/>
                                </w:rPr>
                              </w:pPr>
                              <w:r w:rsidRPr="00554B4C">
                                <w:rPr>
                                  <w:i/>
                                  <w:sz w:val="18"/>
                                  <w:szCs w:val="18"/>
                                </w:rPr>
                                <w:t>Girls Capacity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xt Box 501"/>
                        <wps:cNvSpPr txBox="1"/>
                        <wps:spPr>
                          <a:xfrm>
                            <a:off x="847090" y="3230880"/>
                            <a:ext cx="5086350"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57359" w14:textId="77777777" w:rsidR="00E53085" w:rsidRPr="00B9393B" w:rsidRDefault="00E53085" w:rsidP="008E06C5">
                              <w:pPr>
                                <w:rPr>
                                  <w:b/>
                                  <w:sz w:val="20"/>
                                  <w:szCs w:val="20"/>
                                </w:rPr>
                              </w:pPr>
                              <w:r w:rsidRPr="00B9393B">
                                <w:rPr>
                                  <w:b/>
                                  <w:sz w:val="20"/>
                                  <w:szCs w:val="20"/>
                                </w:rPr>
                                <w:t>Rationale Assumptions</w:t>
                              </w:r>
                            </w:p>
                            <w:p w14:paraId="2F86F66C" w14:textId="77777777" w:rsidR="00E53085" w:rsidRDefault="00E53085" w:rsidP="008E06C5">
                              <w:pPr>
                                <w:pStyle w:val="ListParagraph"/>
                                <w:numPr>
                                  <w:ilvl w:val="0"/>
                                  <w:numId w:val="45"/>
                                </w:numPr>
                                <w:ind w:left="284" w:hanging="218"/>
                                <w:rPr>
                                  <w:sz w:val="20"/>
                                  <w:szCs w:val="20"/>
                                </w:rPr>
                              </w:pPr>
                              <w:r>
                                <w:rPr>
                                  <w:sz w:val="20"/>
                                  <w:szCs w:val="20"/>
                                </w:rPr>
                                <w:t>With the appropriate environment and support, girls are quite capable to achieve good education outcomes.</w:t>
                              </w:r>
                            </w:p>
                            <w:p w14:paraId="67A865F3" w14:textId="77777777" w:rsidR="00E53085" w:rsidRPr="00E75AAE" w:rsidRDefault="00E53085" w:rsidP="008E06C5">
                              <w:pPr>
                                <w:pStyle w:val="ListParagraph"/>
                                <w:numPr>
                                  <w:ilvl w:val="0"/>
                                  <w:numId w:val="45"/>
                                </w:numPr>
                                <w:ind w:left="284" w:hanging="218"/>
                                <w:rPr>
                                  <w:sz w:val="20"/>
                                  <w:szCs w:val="20"/>
                                </w:rPr>
                              </w:pPr>
                              <w:r>
                                <w:rPr>
                                  <w:sz w:val="20"/>
                                  <w:szCs w:val="20"/>
                                </w:rPr>
                                <w:t>Social norms on education for girls can be changed in a reasonable time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2" o:spid="_x0000_s1101" style="position:absolute;margin-left:-33.65pt;margin-top:46.6pt;width:524.2pt;height:314.4pt;z-index:251694080;mso-wrap-distance-top:11.35pt;mso-wrap-distance-bottom:14.2pt" coordsize="6657340,399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">
                <v:shape id="AutoShape 40" o:spid="_x0000_s1102" type="#_x0000_t68" style="position:absolute;left:1370647;top:715963;width:249555;height:248920;rotation:584559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EDxQAA&#10;ANsAAAAPAAAAZHJzL2Rvd25yZXYueG1sRI/NasMwEITvgb6D2EIuoZHjQhLcyCYUCj6F1skhx8Xa&#10;2m6tlWvJP3n7qlDIcZiZb5hDNptWjNS7xrKCzToCQVxa3XCl4HJ+e9qDcB5ZY2uZFNzIQZY+LA6Y&#10;aDvxB42Fr0SAsEtQQe19l0jpypoMurXtiIP3aXuDPsi+krrHKcBNK+Mo2kqDDYeFGjt6ran8Lgaj&#10;oNm503NR7Yaf99X5NqLOv47+qtTycT6+gPA0+3v4v51rBfEG/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58QPFAAAA2wAAAA8AAAAAAAAAAAAAAAAAlwIAAGRycy9k&#10;b3ducmV2LnhtbFBLBQYAAAAABAAEAPUAAACJAwAAAAA=&#10;" adj="6412"/>
                <v:shape id="Text Box 29" o:spid="_x0000_s1103" type="#_x0000_t202" style="position:absolute;left:460375;width:5663565;height:33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02A9A31E" w14:textId="179DE0A1" w:rsidR="009D731C" w:rsidRPr="00996230" w:rsidRDefault="009D731C" w:rsidP="008E06C5">
                        <w:pPr>
                          <w:jc w:val="center"/>
                          <w:rPr>
                            <w:b/>
                          </w:rPr>
                        </w:pPr>
                        <w:r>
                          <w:rPr>
                            <w:b/>
                          </w:rPr>
                          <w:t>Figure 4: Overview ToC for Enhancing Education Outcomes for Girls</w:t>
                        </w:r>
                      </w:p>
                      <w:p w14:paraId="40E36D92" w14:textId="77777777" w:rsidR="009D731C" w:rsidRDefault="009D731C" w:rsidP="008E06C5"/>
                    </w:txbxContent>
                  </v:textbox>
                </v:shape>
                <v:shape id="Text Box 6" o:spid="_x0000_s1104" type="#_x0000_t202" style="position:absolute;left:5342890;top:1235710;width:1038860;height:718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vkzwgAA&#10;ANsAAAAPAAAAZHJzL2Rvd25yZXYueG1sRE/LasJAFN0X+g/DLXTXTFqllegopSIILYhJAy4vmWsS&#10;zdwJmcnDv+8shC4P573aTKYRA3WutqzgNYpBEBdW11wq+M12LwsQziNrbCyTghs52KwfH1aYaDvy&#10;kYbUlyKEsEtQQeV9m0jpiooMusi2xIE7286gD7Arpe5wDOGmkW9x/C4N1hwaKmzpq6LimvZGwTwv&#10;vpvs9PFjtheXH+KM9uO2V+r5afpcgvA0+X/x3b3XCmZhffgSfo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G+TPCAAAA2wAAAA8AAAAAAAAAAAAAAAAAlwIAAGRycy9kb3du&#10;cmV2LnhtbFBLBQYAAAAABAAEAPUAAACGAwAAAAA=&#10;" fillcolor="#ececec">
                  <v:textbox>
                    <w:txbxContent>
                      <w:p w14:paraId="4B356A21" w14:textId="77777777" w:rsidR="009D731C" w:rsidRPr="003F24D6" w:rsidRDefault="009D731C" w:rsidP="008E06C5">
                        <w:pPr>
                          <w:jc w:val="center"/>
                          <w:rPr>
                            <w:sz w:val="20"/>
                          </w:rPr>
                        </w:pPr>
                        <w:r w:rsidRPr="003F24D6">
                          <w:rPr>
                            <w:sz w:val="20"/>
                          </w:rPr>
                          <w:t>Improved education outcomes for girls</w:t>
                        </w:r>
                      </w:p>
                      <w:p w14:paraId="5B354E20" w14:textId="77777777" w:rsidR="009D731C" w:rsidRPr="003F24D6" w:rsidRDefault="009D731C" w:rsidP="008E06C5">
                        <w:pPr>
                          <w:jc w:val="center"/>
                          <w:rPr>
                            <w:sz w:val="20"/>
                          </w:rPr>
                        </w:pPr>
                      </w:p>
                    </w:txbxContent>
                  </v:textbox>
                </v:shape>
                <v:shape id="Text Box 2" o:spid="_x0000_s1105" type="#_x0000_t202" style="position:absolute;top:529590;width:1164590;height:719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6HywwwAA&#10;ANsAAAAPAAAAZHJzL2Rvd25yZXYueG1sRI/RisIwFETfF/yHcAVfljW1u4hUo6hQEB8EdT/g0tw2&#10;xeamNNHWvzfCwj4OM3OGWW0G24gHdb52rGA2TUAQF07XXCn4veZfCxA+IGtsHJOCJ3nYrEcfK8y0&#10;6/lMj0uoRISwz1CBCaHNpPSFIYt+6lri6JWusxii7CqpO+wj3DYyTZK5tFhzXDDY0t5QcbvcrYLj&#10;3KX96fNZXstFXu/yH5scTarUZDxslyACDeE//Nc+aAXfM3h/iT9Ar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6HywwwAAANsAAAAPAAAAAAAAAAAAAAAAAJcCAABkcnMvZG93&#10;bnJldi54bWxQSwUGAAAAAAQABAD1AAAAhwMAAAAA&#10;" fillcolor="#bfbfbf [2412]">
                  <v:textbox>
                    <w:txbxContent>
                      <w:p w14:paraId="3B69D3E4" w14:textId="77777777" w:rsidR="009D731C" w:rsidRPr="003F24D6" w:rsidRDefault="009D731C" w:rsidP="008E06C5">
                        <w:pPr>
                          <w:jc w:val="center"/>
                          <w:rPr>
                            <w:sz w:val="20"/>
                          </w:rPr>
                        </w:pPr>
                        <w:r w:rsidRPr="00570449">
                          <w:rPr>
                            <w:b/>
                            <w:sz w:val="20"/>
                          </w:rPr>
                          <w:t>Pathway 1</w:t>
                        </w:r>
                        <w:r>
                          <w:rPr>
                            <w:sz w:val="20"/>
                          </w:rPr>
                          <w:t xml:space="preserve">: Engagement with parents and communities </w:t>
                        </w:r>
                      </w:p>
                    </w:txbxContent>
                  </v:textbox>
                </v:shape>
                <v:shape id="Text Box 2" o:spid="_x0000_s1106" type="#_x0000_t202" style="position:absolute;left:29210;top:1376045;width:1149350;height:555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VO2xAAA&#10;ANwAAAAPAAAAZHJzL2Rvd25yZXYueG1sRI/RisIwFETfF/yHcAVfljW1u4hUo6hQEB8EdT/g0tw2&#10;xeamNNHWvzfCwj4OM3OGWW0G24gHdb52rGA2TUAQF07XXCn4veZfCxA+IGtsHJOCJ3nYrEcfK8y0&#10;6/lMj0uoRISwz1CBCaHNpPSFIYt+6lri6JWusxii7CqpO+wj3DYyTZK5tFhzXDDY0t5QcbvcrYLj&#10;3KX96fNZXstFXu/yH5scTarUZDxslyACDeE//Nc+aAXf6QzeZ+IRkO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1TtsQAAADcAAAADwAAAAAAAAAAAAAAAACXAgAAZHJzL2Rv&#10;d25yZXYueG1sUEsFBgAAAAAEAAQA9QAAAIgDAAAAAA==&#10;" fillcolor="#bfbfbf [2412]">
                  <v:textbox>
                    <w:txbxContent>
                      <w:p w14:paraId="282C8241" w14:textId="77777777" w:rsidR="009D731C" w:rsidRPr="003F24D6" w:rsidRDefault="009D731C" w:rsidP="008E06C5">
                        <w:pPr>
                          <w:jc w:val="center"/>
                          <w:rPr>
                            <w:sz w:val="20"/>
                          </w:rPr>
                        </w:pPr>
                        <w:r w:rsidRPr="00570449">
                          <w:rPr>
                            <w:b/>
                            <w:sz w:val="20"/>
                          </w:rPr>
                          <w:t>Pathway 2</w:t>
                        </w:r>
                        <w:r>
                          <w:rPr>
                            <w:sz w:val="20"/>
                          </w:rPr>
                          <w:t xml:space="preserve">: Improved school accommodation </w:t>
                        </w:r>
                      </w:p>
                    </w:txbxContent>
                  </v:textbox>
                </v:shape>
                <v:shape id="Text Box 2" o:spid="_x0000_s1107" type="#_x0000_t202" style="position:absolute;left:57150;top:2142490;width:1149350;height:587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WvAuxAAA&#10;ANwAAAAPAAAAZHJzL2Rvd25yZXYueG1sRI/disIwFITvF3yHcARvFk3tikg1igqFxQvBnwc4NKdN&#10;sTkpTbT17TcLC3s5zMw3zGY32Ea8qPO1YwXzWQKCuHC65krB/ZZPVyB8QNbYOCYFb/Kw244+Nphp&#10;1/OFXtdQiQhhn6ECE0KbSekLQxb9zLXE0StdZzFE2VVSd9hHuG1kmiRLabHmuGCwpaOh4nF9WgWn&#10;pUv78+e7vJWrvD7kC5ucTKrUZDzs1yACDeE//Nf+1gq+0gX8no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rwLsQAAADcAAAADwAAAAAAAAAAAAAAAACXAgAAZHJzL2Rv&#10;d25yZXYueG1sUEsFBgAAAAAEAAQA9QAAAIgDAAAAAA==&#10;" fillcolor="#bfbfbf [2412]">
                  <v:textbox>
                    <w:txbxContent>
                      <w:p w14:paraId="2EBAE291" w14:textId="77777777" w:rsidR="009D731C" w:rsidRPr="003F24D6" w:rsidRDefault="009D731C" w:rsidP="008E06C5">
                        <w:pPr>
                          <w:jc w:val="center"/>
                          <w:rPr>
                            <w:sz w:val="20"/>
                          </w:rPr>
                        </w:pPr>
                        <w:r w:rsidRPr="00570449">
                          <w:rPr>
                            <w:b/>
                            <w:sz w:val="20"/>
                          </w:rPr>
                          <w:t>Pathway 3</w:t>
                        </w:r>
                        <w:r>
                          <w:rPr>
                            <w:sz w:val="20"/>
                          </w:rPr>
                          <w:t>: Training for teachers</w:t>
                        </w:r>
                      </w:p>
                    </w:txbxContent>
                  </v:textbox>
                </v:shape>
                <v:shape id="AutoShape 40" o:spid="_x0000_s1108" type="#_x0000_t68" style="position:absolute;left:1331913;top:1547177;width:248920;height:249555;rotation:566916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jZAxQAA&#10;ANwAAAAPAAAAZHJzL2Rvd25yZXYueG1sRI9Ba8JAFITvBf/D8oTemo2KbYhZRQophYJQq+DxkX1N&#10;Qnffhuw2Rn+9Wyh4HGbmG6bYjNaIgXrfOlYwS1IQxJXTLdcKDl/lUwbCB2SNxjEpuJCHzXryUGCu&#10;3Zk/adiHWkQI+xwVNCF0uZS+asiiT1xHHL1v11sMUfa11D2eI9waOU/TZ2mx5bjQYEevDVU/+1+r&#10;wC2P5lq+XHbDR5fpU3udUynflHqcjtsViEBjuIf/2+9awWKxhL8z8QjI9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KNkDFAAAA3AAAAA8AAAAAAAAAAAAAAAAAlwIAAGRycy9k&#10;b3ducmV2LnhtbFBLBQYAAAAABAAEAPUAAACJAwAAAAA=&#10;" adj="6395"/>
                <v:shape id="AutoShape 40" o:spid="_x0000_s1109" type="#_x0000_t68" style="position:absolute;left:1342707;top:2215833;width:249555;height:248920;rotation:562440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141nwwAA&#10;ANwAAAAPAAAAZHJzL2Rvd25yZXYueG1sRI/RisIwFETfhf2HcBf2TVMVVKpRZMFlwQex+gGX5tpU&#10;m5tuk23r3xtB8HGYmTPMatPbSrTU+NKxgvEoAUGcO11yoeB82g0XIHxA1lg5JgV38rBZfwxWmGrX&#10;8ZHaLBQiQtinqMCEUKdS+tyQRT9yNXH0Lq6xGKJsCqkb7CLcVnKSJDNpseS4YLCmb0P5Lfu3Ck7z&#10;MR47c9i7v3v7U2XXS2Gyg1Jfn/12CSJQH97hV/tXK5hOZ/A8E4+AX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141nwwAAANwAAAAPAAAAAAAAAAAAAAAAAJcCAABkcnMvZG93&#10;bnJldi54bWxQSwUGAAAAAAQABAD1AAAAhwMAAAAA&#10;" adj="6412"/>
                <v:shape id="Text Box 6" o:spid="_x0000_s1110" type="#_x0000_t202" style="position:absolute;left:1805940;top:594360;width:1324610;height:686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I6wxgAA&#10;ANwAAAAPAAAAZHJzL2Rvd25yZXYueG1sRI/dasJAFITvC32H5RR6Vzc1RUt0FTEIQoVSU8HLQ/aY&#10;xGbPhuzmp2/vFoReDjPzDbNcj6YWPbWusqzgdRKBIM6trrhQ8J3tXt5BOI+ssbZMCn7JwXr1+LDE&#10;RNuBv6g/+kIECLsEFZTeN4mULi/JoJvYhjh4F9sa9EG2hdQtDgFuajmNopk0WHFYKLGhbUn5z7Ez&#10;Ct5O+UednecHk17d6TPKaD+knVLPT+NmAcLT6P/D9/ZeK4jjOfydCUd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qI6wxgAAANwAAAAPAAAAAAAAAAAAAAAAAJcCAABkcnMv&#10;ZG93bnJldi54bWxQSwUGAAAAAAQABAD1AAAAigMAAAAA&#10;" fillcolor="#ececec">
                  <v:textbox>
                    <w:txbxContent>
                      <w:p w14:paraId="60632DF1" w14:textId="77777777" w:rsidR="009D731C" w:rsidRPr="003F24D6" w:rsidRDefault="009D731C" w:rsidP="008E06C5">
                        <w:pPr>
                          <w:jc w:val="center"/>
                          <w:rPr>
                            <w:sz w:val="20"/>
                          </w:rPr>
                        </w:pPr>
                        <w:r>
                          <w:rPr>
                            <w:sz w:val="20"/>
                          </w:rPr>
                          <w:t>Greater support for girls’ education &amp; time for study at home</w:t>
                        </w:r>
                      </w:p>
                      <w:p w14:paraId="57E66718" w14:textId="77777777" w:rsidR="009D731C" w:rsidRPr="003F24D6" w:rsidRDefault="009D731C" w:rsidP="008E06C5">
                        <w:pPr>
                          <w:jc w:val="center"/>
                          <w:rPr>
                            <w:sz w:val="20"/>
                          </w:rPr>
                        </w:pPr>
                      </w:p>
                    </w:txbxContent>
                  </v:textbox>
                </v:shape>
                <v:shape id="Text Box 6" o:spid="_x0000_s1111" type="#_x0000_t202" style="position:absolute;left:1844040;top:1477645;width:1324610;height:540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xrCwwAA&#10;ANwAAAAPAAAAZHJzL2Rvd25yZXYueG1sRE/LasJAFN0X+g/DLXRXJxppJTqKKEKghVKj4PKSuSbR&#10;zJ2QmTz8+86i0OXhvFeb0dSip9ZVlhVMJxEI4tzqigsFp+zwtgDhPLLG2jIpeJCDzfr5aYWJtgP/&#10;UH/0hQgh7BJUUHrfJFK6vCSDbmIb4sBdbWvQB9gWUrc4hHBTy1kUvUuDFYeGEhvalZTfj51RMD/n&#10;n3V2+fgy+5s7f0cZpcO+U+r1ZdwuQXga/b/4z51qBXEc1oYz4QjI9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NxrCwwAAANwAAAAPAAAAAAAAAAAAAAAAAJcCAABkcnMvZG93&#10;bnJldi54bWxQSwUGAAAAAAQABAD1AAAAhwMAAAAA&#10;" fillcolor="#ececec">
                  <v:textbox>
                    <w:txbxContent>
                      <w:p w14:paraId="56F6D442" w14:textId="77777777" w:rsidR="009D731C" w:rsidRPr="003F24D6" w:rsidRDefault="009D731C" w:rsidP="008E06C5">
                        <w:pPr>
                          <w:jc w:val="center"/>
                          <w:rPr>
                            <w:sz w:val="20"/>
                          </w:rPr>
                        </w:pPr>
                        <w:r>
                          <w:rPr>
                            <w:sz w:val="20"/>
                          </w:rPr>
                          <w:t>Girls feel more comfortable attending school</w:t>
                        </w:r>
                      </w:p>
                      <w:p w14:paraId="5639DAFE" w14:textId="77777777" w:rsidR="009D731C" w:rsidRPr="003F24D6" w:rsidRDefault="009D731C" w:rsidP="008E06C5">
                        <w:pPr>
                          <w:jc w:val="center"/>
                          <w:rPr>
                            <w:sz w:val="20"/>
                          </w:rPr>
                        </w:pPr>
                      </w:p>
                    </w:txbxContent>
                  </v:textbox>
                </v:shape>
                <v:shape id="Text Box 6" o:spid="_x0000_s1112" type="#_x0000_t202" style="position:absolute;left:1850390;top:2233295;width:1324610;height:540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2W5wwAA&#10;ANwAAAAPAAAAZHJzL2Rvd25yZXYueG1sRE/LasJAFN0X/IfhCu6aSau0Eh2lVAqCQqkx4PKSuSax&#10;mTshM3n4986i0OXhvNfb0dSip9ZVlhW8RDEI4tzqigsF5/TreQnCeWSNtWVScCcH283kaY2JtgP/&#10;UH/yhQgh7BJUUHrfJFK6vCSDLrINceCutjXoA2wLqVscQrip5Wscv0mDFYeGEhv6LCn/PXVGwSLL&#10;D3V6eT+a3c1l33FK+2HXKTWbjh8rEJ5G/y/+c++1gvkizA9nwh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R2W5wwAAANwAAAAPAAAAAAAAAAAAAAAAAJcCAABkcnMvZG93&#10;bnJldi54bWxQSwUGAAAAAAQABAD1AAAAhwMAAAAA&#10;" fillcolor="#ececec">
                  <v:textbox>
                    <w:txbxContent>
                      <w:p w14:paraId="199F023D" w14:textId="77777777" w:rsidR="009D731C" w:rsidRPr="003F24D6" w:rsidRDefault="009D731C" w:rsidP="008E06C5">
                        <w:pPr>
                          <w:jc w:val="center"/>
                          <w:rPr>
                            <w:sz w:val="20"/>
                          </w:rPr>
                        </w:pPr>
                        <w:r>
                          <w:rPr>
                            <w:sz w:val="20"/>
                          </w:rPr>
                          <w:t xml:space="preserve">Girls receive gender sensitive supportive teaching </w:t>
                        </w:r>
                      </w:p>
                      <w:p w14:paraId="042590D1" w14:textId="77777777" w:rsidR="009D731C" w:rsidRPr="003F24D6" w:rsidRDefault="009D731C" w:rsidP="008E06C5">
                        <w:pPr>
                          <w:jc w:val="center"/>
                          <w:rPr>
                            <w:sz w:val="20"/>
                          </w:rPr>
                        </w:pPr>
                      </w:p>
                    </w:txbxContent>
                  </v:textbox>
                </v:shape>
                <v:shape id="Text Box 6" o:spid="_x0000_s1113" type="#_x0000_t202" style="position:absolute;left:3793490;top:1184910;width:1038860;height:744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8AixgAA&#10;ANwAAAAPAAAAZHJzL2Rvd25yZXYueG1sRI9Ba8JAFITvgv9heYXezMYqtqSuQRoEoQVpUqHHR/Y1&#10;SZt9G7Krif/eLQgeh5n5hlmno2nFmXrXWFYwj2IQxKXVDVcKvord7AWE88gaW8uk4EIO0s10ssZE&#10;24E/6Zz7SgQIuwQV1N53iZSurMmgi2xHHLwf2xv0QfaV1D0OAW5a+RTHK2mw4bBQY0dvNZV/+cko&#10;WB7L97b4fv4w2a87HuKC9kN2UurxYdy+gvA0+nv41t5rBYvlHP7PhCMgN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C8AixgAAANwAAAAPAAAAAAAAAAAAAAAAAJcCAABkcnMv&#10;ZG93bnJldi54bWxQSwUGAAAAAAQABAD1AAAAigMAAAAA&#10;" fillcolor="#ececec">
                  <v:textbox>
                    <w:txbxContent>
                      <w:p w14:paraId="6E6FB00E" w14:textId="77777777" w:rsidR="009D731C" w:rsidRPr="003F24D6" w:rsidRDefault="009D731C" w:rsidP="008E06C5">
                        <w:pPr>
                          <w:jc w:val="center"/>
                          <w:rPr>
                            <w:sz w:val="20"/>
                          </w:rPr>
                        </w:pPr>
                        <w:r>
                          <w:rPr>
                            <w:sz w:val="20"/>
                          </w:rPr>
                          <w:t>Girls more actively engaged in learning</w:t>
                        </w:r>
                        <w:r w:rsidRPr="003F24D6">
                          <w:rPr>
                            <w:sz w:val="20"/>
                          </w:rPr>
                          <w:t xml:space="preserve"> </w:t>
                        </w:r>
                      </w:p>
                      <w:p w14:paraId="4DC1F98E" w14:textId="77777777" w:rsidR="009D731C" w:rsidRPr="003F24D6" w:rsidRDefault="009D731C" w:rsidP="008E06C5">
                        <w:pPr>
                          <w:jc w:val="center"/>
                          <w:rPr>
                            <w:sz w:val="20"/>
                          </w:rPr>
                        </w:pPr>
                      </w:p>
                    </w:txbxContent>
                  </v:textbox>
                </v:shape>
                <v:shape id="AutoShape 40" o:spid="_x0000_s1114" type="#_x0000_t68" style="position:absolute;left:3351847;top:804863;width:249555;height:248920;rotation:126.21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p4ODwgAA&#10;ANwAAAAPAAAAZHJzL2Rvd25yZXYueG1sRI9BawIxFITvQv9DeEIvUrNVkbIapZSWeu263h+b52Zx&#10;87ImcV3/vRGEHoeZ+YZZbwfbip58aBwreJ9mIIgrpxuuFZT7n7cPECEia2wdk4IbBdhuXkZrzLW7&#10;8h/1RaxFgnDIUYGJsculDJUhi2HqOuLkHZ23GJP0tdQerwluWznLsqW02HBaMNjRl6HqVFysAmwu&#10;k99+X/iz+d7h4nwob/FQKvU6Hj5XICIN8T/8bO+0gvliBo8z6QjI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ng4PCAAAA3AAAAA8AAAAAAAAAAAAAAAAAlwIAAGRycy9kb3du&#10;cmV2LnhtbFBLBQYAAAAABAAEAPUAAACGAwAAAAA=&#10;" adj="6412"/>
                <v:shape id="AutoShape 40" o:spid="_x0000_s1115" type="#_x0000_t68" style="position:absolute;left:3350577;top:1400493;width:249555;height:248920;rotation:566916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985xxQAA&#10;ANwAAAAPAAAAZHJzL2Rvd25yZXYueG1sRI9BawIxFITvhf6H8Aq9iGZbW5WtUVqh6FVbRW+Pzevu&#10;0uQlJKm7/vumIPQ4zMw3zHzZWyPOFGLrWMHDqABBXDndcq3g8+N9OAMRE7JG45gUXCjCcnF7M8dS&#10;u463dN6lWmQIxxIVNCn5UspYNWQxjpwnzt6XCxZTlqGWOmCX4dbIx6KYSIst54UGPa0aqr53P1aB&#10;nPr9qVv3xq/C4GQGR/92ODwrdX/Xv76ASNSn//C1vdEKxk9j+DuTj4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3znHFAAAA3AAAAA8AAAAAAAAAAAAAAAAAlwIAAGRycy9k&#10;b3ducmV2LnhtbFBLBQYAAAAABAAEAPUAAACJAwAAAAA=&#10;" adj="6412"/>
                <v:shape id="AutoShape 40" o:spid="_x0000_s1116" type="#_x0000_t68" style="position:absolute;left:3431857;top:1961833;width:249555;height:248920;rotation:443521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zHtxAAA&#10;ANwAAAAPAAAAZHJzL2Rvd25yZXYueG1sRI/dagIxFITvC75DOIJ3Nau2q6xGEcvSXhX8eYDj5rgb&#10;3JwsSbpu374pFHo5zMw3zGY32Fb05INxrGA2zUAQV04brhVczuXzCkSIyBpbx6TgmwLstqOnDRba&#10;PfhI/SnWIkE4FKigibErpAxVQxbD1HXEybs5bzEm6WupPT4S3LZynmW5tGg4LTTY0aGh6n76sgrC&#10;pS/L3Pj3I78ak8fD8k1/XpWajIf9GkSkIf6H/9ofWsHiJYffM+kI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sx7cQAAADcAAAADwAAAAAAAAAAAAAAAACXAgAAZHJzL2Rv&#10;d25yZXYueG1sUEsFBgAAAAAEAAQA9QAAAIgDAAAAAA==&#10;" adj="6412"/>
                <v:shape id="AutoShape 40" o:spid="_x0000_s1117" type="#_x0000_t68" style="position:absolute;left:4943793;top:1450657;width:248920;height:249555;rotation:566916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n7RxQAA&#10;ANwAAAAPAAAAZHJzL2Rvd25yZXYueG1sRI/disIwFITvBd8hHMG7NfVnVbpGEaEiCAvqLuzloTm2&#10;xeakNLFWn94IC14OM/MNs1i1phQN1a6wrGA4iEAQp1YXnCn4OSUfcxDOI2ssLZOCOzlYLbudBcba&#10;3vhAzdFnIkDYxagg976KpXRpTgbdwFbEwTvb2qAPss6krvEW4KaUoyiaSoMFh4UcK9rklF6OV6PA&#10;fv6Wj2R2/2721Vz/FY8RJXKrVL/Xrr9AeGr9O/zf3mkF48kMXmfCEZDL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SftHFAAAA3AAAAA8AAAAAAAAAAAAAAAAAlwIAAGRycy9k&#10;b3ducmV2LnhtbFBLBQYAAAAABAAEAPUAAACJAwAAAAA=&#10;" adj="6395"/>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53" o:spid="_x0000_s1118" type="#_x0000_t79" style="position:absolute;left:3577590;top:2176780;width:163195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yaVxgAA&#10;ANwAAAAPAAAAZHJzL2Rvd25yZXYueG1sRI9Ba8JAFITvBf/D8oTe6qYVRVJXsYVSKYIYxXp8ZJ9J&#10;aPZt3F1j6q/vFgSPw8x8w0znnalFS85XlhU8DxIQxLnVFRcKdtuPpwkIH5A11pZJwS95mM96D1NM&#10;tb3whtosFCJC2KeooAyhSaX0eUkG/cA2xNE7WmcwROkKqR1eItzU8iVJxtJgxXGhxIbeS8p/srNR&#10;cD1Vh737WoXPt8V21J4y870e75V67HeLVxCBunAP39pLrWA4GsL/mXgE5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FyaVxgAAANwAAAAPAAAAAAAAAAAAAAAAAJcCAABkcnMv&#10;ZG93bnJldi54bWxQSwUGAAAAAAQABAD1AAAAigMAAAAA&#10;" adj="7565,7774,5400,9287">
                  <v:shadow on="t" opacity="22937f" mv:blur="40000f" origin=",.5" offset="0,23000emu"/>
                  <v:textbox>
                    <w:txbxContent>
                      <w:p w14:paraId="0E7F7CCF" w14:textId="77777777" w:rsidR="009D731C" w:rsidRDefault="009D731C" w:rsidP="008E06C5">
                        <w:pPr>
                          <w:rPr>
                            <w:b/>
                            <w:color w:val="000000" w:themeColor="text1"/>
                            <w:sz w:val="20"/>
                            <w:szCs w:val="20"/>
                          </w:rPr>
                        </w:pPr>
                        <w:r w:rsidRPr="001A74DD">
                          <w:rPr>
                            <w:b/>
                            <w:color w:val="000000" w:themeColor="text1"/>
                            <w:sz w:val="20"/>
                            <w:szCs w:val="20"/>
                          </w:rPr>
                          <w:t>External Influences</w:t>
                        </w:r>
                      </w:p>
                      <w:p w14:paraId="4BE3D95B" w14:textId="77777777" w:rsidR="009D731C" w:rsidRPr="001A74DD" w:rsidRDefault="009D731C" w:rsidP="008E06C5">
                        <w:pPr>
                          <w:rPr>
                            <w:color w:val="000000" w:themeColor="text1"/>
                            <w:sz w:val="18"/>
                            <w:szCs w:val="20"/>
                          </w:rPr>
                        </w:pPr>
                        <w:r w:rsidRPr="001A74DD">
                          <w:rPr>
                            <w:color w:val="000000" w:themeColor="text1"/>
                            <w:sz w:val="18"/>
                            <w:szCs w:val="20"/>
                          </w:rPr>
                          <w:t>Internet availability</w:t>
                        </w:r>
                      </w:p>
                      <w:p w14:paraId="7F164ED2" w14:textId="77777777" w:rsidR="009D731C" w:rsidRPr="001A74DD" w:rsidRDefault="009D731C" w:rsidP="008E06C5">
                        <w:pPr>
                          <w:rPr>
                            <w:color w:val="000000" w:themeColor="text1"/>
                            <w:sz w:val="18"/>
                            <w:szCs w:val="20"/>
                          </w:rPr>
                        </w:pPr>
                        <w:proofErr w:type="gramStart"/>
                        <w:r w:rsidRPr="001A74DD">
                          <w:rPr>
                            <w:color w:val="000000" w:themeColor="text1"/>
                            <w:sz w:val="18"/>
                            <w:szCs w:val="20"/>
                          </w:rPr>
                          <w:t>Text books</w:t>
                        </w:r>
                        <w:proofErr w:type="gramEnd"/>
                        <w:r w:rsidRPr="001A74DD">
                          <w:rPr>
                            <w:color w:val="000000" w:themeColor="text1"/>
                            <w:sz w:val="18"/>
                            <w:szCs w:val="20"/>
                          </w:rPr>
                          <w:t xml:space="preserve"> become available</w:t>
                        </w:r>
                      </w:p>
                    </w:txbxContent>
                  </v:textbox>
                </v:shape>
                <v:shape id="Text Box 356" o:spid="_x0000_s1119" type="#_x0000_t202" style="position:absolute;left:3729990;top:963930;width:14732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mPzxAAA&#10;ANwAAAAPAAAAZHJzL2Rvd25yZXYueG1sRI9Ba8JAFITvBf/D8oTe6q5WxcZsRFoKnlpMa8HbI/tM&#10;gtm3Ibs18d+7hYLHYWa+YdLNYBtxoc7XjjVMJwoEceFMzaWG76/3pxUIH5ANNo5Jw5U8bLLRQ4qJ&#10;cT3v6ZKHUkQI+wQ1VCG0iZS+qMiin7iWOHon11kMUXalNB32EW4bOVNqKS3WHBcqbOm1ouKc/1oN&#10;h4/T8WeuPss3u2h7NyjJ9kVq/TgetmsQgYZwD/+3d0bD82IJ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Jj88QAAADcAAAADwAAAAAAAAAAAAAAAACXAgAAZHJzL2Rv&#10;d25yZXYueG1sUEsFBgAAAAAEAAQA9QAAAIgDAAAAAA==&#10;" filled="f" stroked="f">
                  <v:textbox>
                    <w:txbxContent>
                      <w:p w14:paraId="0824B305" w14:textId="77777777" w:rsidR="009D731C" w:rsidRPr="00554B4C" w:rsidRDefault="009D731C" w:rsidP="008E06C5">
                        <w:pPr>
                          <w:rPr>
                            <w:i/>
                            <w:sz w:val="18"/>
                            <w:szCs w:val="18"/>
                          </w:rPr>
                        </w:pPr>
                        <w:r w:rsidRPr="00554B4C">
                          <w:rPr>
                            <w:i/>
                            <w:sz w:val="18"/>
                            <w:szCs w:val="18"/>
                          </w:rPr>
                          <w:t>Girls Behaviour Change</w:t>
                        </w:r>
                      </w:p>
                    </w:txbxContent>
                  </v:textbox>
                </v:shape>
                <v:shape id="Text Box 357" o:spid="_x0000_s1120" type="#_x0000_t202" style="position:absolute;left:5273040;top:1027430;width:13843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sZoxAAA&#10;ANwAAAAPAAAAZHJzL2Rvd25yZXYueG1sRI9Ja8MwFITvhfwH8Qq5JVKXLHWthNJSyCml2SC3h/W8&#10;EOvJWErs/vsoEOhxmJlvmHTZ21pcqPWVYw1PYwWCOHOm4kLDbvs9moPwAdlg7Zg0/JGH5WLwkGJi&#10;XMe/dNmEQkQI+wQ1lCE0iZQ+K8miH7uGOHq5ay2GKNtCmha7CLe1fFZqKi1WHBdKbOizpOy0OVsN&#10;+3V+PLyqn+LLTprO9UqyfZNaDx/7j3cQgfrwH763V0bDy2QGtzPxCMjF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c7GaMQAAADcAAAADwAAAAAAAAAAAAAAAACXAgAAZHJzL2Rv&#10;d25yZXYueG1sUEsFBgAAAAAEAAQA9QAAAIgDAAAAAA==&#10;" filled="f" stroked="f">
                  <v:textbox>
                    <w:txbxContent>
                      <w:p w14:paraId="7AC4A13B" w14:textId="77777777" w:rsidR="009D731C" w:rsidRPr="00554B4C" w:rsidRDefault="009D731C" w:rsidP="008E06C5">
                        <w:pPr>
                          <w:rPr>
                            <w:i/>
                            <w:sz w:val="18"/>
                            <w:szCs w:val="18"/>
                          </w:rPr>
                        </w:pPr>
                        <w:r w:rsidRPr="00554B4C">
                          <w:rPr>
                            <w:i/>
                            <w:sz w:val="18"/>
                            <w:szCs w:val="18"/>
                          </w:rPr>
                          <w:t>D</w:t>
                        </w:r>
                        <w:r>
                          <w:rPr>
                            <w:i/>
                            <w:sz w:val="18"/>
                            <w:szCs w:val="18"/>
                          </w:rPr>
                          <w:t>irect Benefits</w:t>
                        </w:r>
                      </w:p>
                    </w:txbxContent>
                  </v:textbox>
                </v:shape>
                <v:shape id="Text Box 358" o:spid="_x0000_s1121" type="#_x0000_t202" style="position:absolute;left:1685290;top:278130;width:15430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VIawAAA&#10;ANwAAAAPAAAAZHJzL2Rvd25yZXYueG1sRE/LisIwFN0L8w/hDsxOE2dUtGOUQRFcKT5hdpfm2hab&#10;m9JEW//eLASXh/OezltbijvVvnCsod9TIIhTZwrONBwPq+4YhA/IBkvHpOFBHuazj84UE+Ma3tF9&#10;HzIRQ9gnqCEPoUqk9GlOFn3PVcSRu7jaYoiwzqSpsYnhtpTfSo2kxYJjQ44VLXJKr/ub1XDaXP7P&#10;A7XNlnZYNa5Vku1Eav312f79ggjUhrf45V4bDT/D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UVIawAAAANwAAAAPAAAAAAAAAAAAAAAAAJcCAABkcnMvZG93bnJl&#10;di54bWxQSwUGAAAAAAQABAD1AAAAhAMAAAAA&#10;" filled="f" stroked="f">
                  <v:textbox>
                    <w:txbxContent>
                      <w:p w14:paraId="5C580FD2" w14:textId="77777777" w:rsidR="009D731C" w:rsidRPr="00554B4C" w:rsidRDefault="009D731C" w:rsidP="008E06C5">
                        <w:pPr>
                          <w:rPr>
                            <w:i/>
                            <w:sz w:val="18"/>
                            <w:szCs w:val="18"/>
                          </w:rPr>
                        </w:pPr>
                        <w:r w:rsidRPr="00554B4C">
                          <w:rPr>
                            <w:i/>
                            <w:sz w:val="18"/>
                            <w:szCs w:val="18"/>
                          </w:rPr>
                          <w:t>Community and Parents Behaviour Change</w:t>
                        </w:r>
                      </w:p>
                    </w:txbxContent>
                  </v:textbox>
                </v:shape>
                <v:shape id="Text Box 359" o:spid="_x0000_s1122" type="#_x0000_t202" style="position:absolute;left:1793240;top:1281430;width:13843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feBxAAA&#10;ANwAAAAPAAAAZHJzL2Rvd25yZXYueG1sRI9Ba8JAFITvgv9heYI33dWqaOoqYin0VDGthd4e2WcS&#10;mn0bsquJ/74rCB6HmfmGWW87W4krNb50rGEyViCIM2dKzjV8f72PliB8QDZYOSYNN/Kw3fR7a0yM&#10;a/lI1zTkIkLYJ6ihCKFOpPRZQRb92NXE0Tu7xmKIssmlabCNcFvJqVILabHkuFBgTfuCsr/0YjWc&#10;Ps+/PzN1yN/svG5dpyTbldR6OOh2ryACdeEZfrQ/jIaX+QruZ+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x33gcQAAADcAAAADwAAAAAAAAAAAAAAAACXAgAAZHJzL2Rv&#10;d25yZXYueG1sUEsFBgAAAAAEAAQA9QAAAIgDAAAAAA==&#10;" filled="f" stroked="f">
                  <v:textbox>
                    <w:txbxContent>
                      <w:p w14:paraId="440FAED7" w14:textId="77777777" w:rsidR="009D731C" w:rsidRPr="00554B4C" w:rsidRDefault="009D731C" w:rsidP="008E06C5">
                        <w:pPr>
                          <w:rPr>
                            <w:i/>
                            <w:sz w:val="18"/>
                            <w:szCs w:val="18"/>
                          </w:rPr>
                        </w:pPr>
                        <w:r w:rsidRPr="00554B4C">
                          <w:rPr>
                            <w:i/>
                            <w:sz w:val="18"/>
                            <w:szCs w:val="18"/>
                          </w:rPr>
                          <w:t>Girls Capacity Change</w:t>
                        </w:r>
                      </w:p>
                    </w:txbxContent>
                  </v:textbox>
                </v:shape>
                <v:shape id="Text Box 361" o:spid="_x0000_s1123" type="#_x0000_t202" style="position:absolute;left:1767840;top:2030730;width:13843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zE6xAAA&#10;ANwAAAAPAAAAZHJzL2Rvd25yZXYueG1sRI9Ba8JAFITvgv9heYI33dVasTEbEUuhJ0ttLXh7ZJ9J&#10;MPs2ZFcT/71bKPQ4zMw3TLrpbS1u1PrKsYbZVIEgzp2puNDw/fU2WYHwAdlg7Zg03MnDJhsOUkyM&#10;6/iTbodQiAhhn6CGMoQmkdLnJVn0U9cQR+/sWoshyraQpsUuwm0t50otpcWK40KJDe1Kyi+Hq9Vw&#10;3J9PPwv1Ubza56ZzvZJsX6TW41G/XYMI1If/8F/73Wh4Ws7g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wcxOsQAAADcAAAADwAAAAAAAAAAAAAAAACXAgAAZHJzL2Rv&#10;d25yZXYueG1sUEsFBgAAAAAEAAQA9QAAAIgDAAAAAA==&#10;" filled="f" stroked="f">
                  <v:textbox>
                    <w:txbxContent>
                      <w:p w14:paraId="01BEF660" w14:textId="77777777" w:rsidR="009D731C" w:rsidRPr="00554B4C" w:rsidRDefault="009D731C" w:rsidP="008E06C5">
                        <w:pPr>
                          <w:rPr>
                            <w:i/>
                            <w:sz w:val="18"/>
                            <w:szCs w:val="18"/>
                          </w:rPr>
                        </w:pPr>
                        <w:r w:rsidRPr="00554B4C">
                          <w:rPr>
                            <w:i/>
                            <w:sz w:val="18"/>
                            <w:szCs w:val="18"/>
                          </w:rPr>
                          <w:t>Girls Capacity Change</w:t>
                        </w:r>
                      </w:p>
                    </w:txbxContent>
                  </v:textbox>
                </v:shape>
                <v:shape id="Text Box 501" o:spid="_x0000_s1124" type="#_x0000_t202" style="position:absolute;left:847090;top:3230880;width:5086350;height:76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xZixAAA&#10;ANwAAAAPAAAAZHJzL2Rvd25yZXYueG1sRI9Ba8JAFITvQv/D8gRvZjeliqZZQ6kUPLWordDbI/tM&#10;gtm3Ibua9N93CwWPw8x8w+TFaFtxo943jjWkiQJBXDrTcKXh8/g2X4HwAdlg65g0/JCHYvMwyTEz&#10;buA93Q6hEhHCPkMNdQhdJqUva7LoE9cRR+/seoshyr6Spschwm0rH5VaSosNx4UaO3qtqbwcrlbD&#10;1/v5+/SkPqqtXXSDG5Vku5Zaz6bjyzOIQGO4h//bO6NhoVL4OxOP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JMWYsQAAADcAAAADwAAAAAAAAAAAAAAAACXAgAAZHJzL2Rv&#10;d25yZXYueG1sUEsFBgAAAAAEAAQA9QAAAIgDAAAAAA==&#10;" filled="f" stroked="f">
                  <v:textbox>
                    <w:txbxContent>
                      <w:p w14:paraId="5AE57359" w14:textId="77777777" w:rsidR="009D731C" w:rsidRPr="00B9393B" w:rsidRDefault="009D731C" w:rsidP="008E06C5">
                        <w:pPr>
                          <w:rPr>
                            <w:b/>
                            <w:sz w:val="20"/>
                            <w:szCs w:val="20"/>
                          </w:rPr>
                        </w:pPr>
                        <w:r w:rsidRPr="00B9393B">
                          <w:rPr>
                            <w:b/>
                            <w:sz w:val="20"/>
                            <w:szCs w:val="20"/>
                          </w:rPr>
                          <w:t>Rationale Assumptions</w:t>
                        </w:r>
                      </w:p>
                      <w:p w14:paraId="2F86F66C" w14:textId="77777777" w:rsidR="009D731C" w:rsidRDefault="009D731C" w:rsidP="008E06C5">
                        <w:pPr>
                          <w:pStyle w:val="ListParagraph"/>
                          <w:numPr>
                            <w:ilvl w:val="0"/>
                            <w:numId w:val="45"/>
                          </w:numPr>
                          <w:ind w:left="284" w:hanging="218"/>
                          <w:rPr>
                            <w:sz w:val="20"/>
                            <w:szCs w:val="20"/>
                          </w:rPr>
                        </w:pPr>
                        <w:r>
                          <w:rPr>
                            <w:sz w:val="20"/>
                            <w:szCs w:val="20"/>
                          </w:rPr>
                          <w:t>With the appropriate environment and support, girls are quite capable to achieve good education outcomes.</w:t>
                        </w:r>
                      </w:p>
                      <w:p w14:paraId="67A865F3" w14:textId="77777777" w:rsidR="009D731C" w:rsidRPr="00E75AAE" w:rsidRDefault="009D731C" w:rsidP="008E06C5">
                        <w:pPr>
                          <w:pStyle w:val="ListParagraph"/>
                          <w:numPr>
                            <w:ilvl w:val="0"/>
                            <w:numId w:val="45"/>
                          </w:numPr>
                          <w:ind w:left="284" w:hanging="218"/>
                          <w:rPr>
                            <w:sz w:val="20"/>
                            <w:szCs w:val="20"/>
                          </w:rPr>
                        </w:pPr>
                        <w:r>
                          <w:rPr>
                            <w:sz w:val="20"/>
                            <w:szCs w:val="20"/>
                          </w:rPr>
                          <w:t>Social norms on education for girls can be changed in a reasonable time frame.</w:t>
                        </w:r>
                      </w:p>
                    </w:txbxContent>
                  </v:textbox>
                </v:shape>
                <w10:wrap type="topAndBottom"/>
              </v:group>
            </w:pict>
          </mc:Fallback>
        </mc:AlternateContent>
      </w:r>
    </w:p>
    <w:p w14:paraId="644AC9E7" w14:textId="6A456745" w:rsidR="008E06C5" w:rsidRDefault="008E06C5">
      <w:r>
        <w:t xml:space="preserve">Figure 4 illustrates an Overview ToC for the girls’ education example. </w:t>
      </w:r>
    </w:p>
    <w:p w14:paraId="03979F35" w14:textId="095B5E1F" w:rsidR="008E06C5" w:rsidRDefault="008E06C5"/>
    <w:p w14:paraId="4224B785" w14:textId="19FD2846" w:rsidR="00897A14" w:rsidRDefault="00897A14">
      <w:proofErr w:type="gramStart"/>
      <w:r w:rsidRPr="00897A14">
        <w:rPr>
          <w:b/>
        </w:rPr>
        <w:t xml:space="preserve">Nested </w:t>
      </w:r>
      <w:r w:rsidR="004602AB">
        <w:rPr>
          <w:b/>
        </w:rPr>
        <w:t>(</w:t>
      </w:r>
      <w:r w:rsidR="00514749">
        <w:rPr>
          <w:b/>
        </w:rPr>
        <w:t>Operational</w:t>
      </w:r>
      <w:r w:rsidR="004602AB">
        <w:rPr>
          <w:b/>
        </w:rPr>
        <w:t>)</w:t>
      </w:r>
      <w:r w:rsidR="00514749">
        <w:rPr>
          <w:b/>
        </w:rPr>
        <w:t xml:space="preserve"> </w:t>
      </w:r>
      <w:r w:rsidRPr="00897A14">
        <w:rPr>
          <w:b/>
        </w:rPr>
        <w:t>ToCs</w:t>
      </w:r>
      <w:r>
        <w:t>.</w:t>
      </w:r>
      <w:proofErr w:type="gramEnd"/>
      <w:r>
        <w:t xml:space="preserve">  These are the </w:t>
      </w:r>
      <w:r w:rsidR="008B11CF">
        <w:t xml:space="preserve">more </w:t>
      </w:r>
      <w:r>
        <w:t>detailed</w:t>
      </w:r>
      <w:r w:rsidR="008B11CF">
        <w:t xml:space="preserve"> ToCs—</w:t>
      </w:r>
      <w:r w:rsidR="00D273CB">
        <w:t>what might b</w:t>
      </w:r>
      <w:r w:rsidR="003529A0">
        <w:t>e</w:t>
      </w:r>
      <w:r w:rsidR="00D273CB">
        <w:t xml:space="preserve"> called </w:t>
      </w:r>
      <w:r w:rsidR="008B11CF" w:rsidRPr="00D273CB">
        <w:rPr>
          <w:i/>
        </w:rPr>
        <w:t>operational</w:t>
      </w:r>
      <w:r w:rsidR="008B11CF">
        <w:t xml:space="preserve"> ToCs—</w:t>
      </w:r>
      <w:r w:rsidR="00F34A6F">
        <w:t>with explicit causal link assumptions</w:t>
      </w:r>
      <w:r>
        <w:t>. There could be a nested ToC</w:t>
      </w:r>
      <w:r w:rsidR="00F34A6F">
        <w:t>, for example,</w:t>
      </w:r>
      <w:r>
        <w:t xml:space="preserve"> for each pathway, for each pathway in a different geographical area and/or for different </w:t>
      </w:r>
      <w:r w:rsidR="00F34A6F">
        <w:t xml:space="preserve">targeted </w:t>
      </w:r>
      <w:r>
        <w:t>reach groups</w:t>
      </w:r>
      <w:r w:rsidR="00F34A6F">
        <w:t xml:space="preserve">. </w:t>
      </w:r>
      <w:r w:rsidR="00761C26">
        <w:t>T</w:t>
      </w:r>
      <w:r w:rsidR="00F34A6F">
        <w:t xml:space="preserve">hese more detailed ToCs can </w:t>
      </w:r>
      <w:r w:rsidR="007A5548">
        <w:t>usefully be developed based on the</w:t>
      </w:r>
      <w:r w:rsidR="00044683">
        <w:t xml:space="preserve"> generic behaviour-based</w:t>
      </w:r>
      <w:r w:rsidR="00F34A6F">
        <w:t xml:space="preserve"> ToC model, shown in Figure </w:t>
      </w:r>
      <w:r w:rsidR="00C3727D">
        <w:t>2</w:t>
      </w:r>
      <w:r w:rsidR="00F34A6F">
        <w:t>.</w:t>
      </w:r>
    </w:p>
    <w:p w14:paraId="0E2918E6" w14:textId="77777777" w:rsidR="00F34A6F" w:rsidRDefault="00F34A6F"/>
    <w:p w14:paraId="59ACEC53" w14:textId="5AB578E5" w:rsidR="00F34A6F" w:rsidRDefault="00F34A6F" w:rsidP="00EB21C7">
      <w:pPr>
        <w:keepNext/>
      </w:pPr>
      <w:r w:rsidRPr="00F34A6F">
        <w:rPr>
          <w:i/>
        </w:rPr>
        <w:t>Uses</w:t>
      </w:r>
      <w:r>
        <w:t>:</w:t>
      </w:r>
    </w:p>
    <w:p w14:paraId="19E1FAAC" w14:textId="3FFAEE42" w:rsidR="009F4EE2" w:rsidRDefault="009F4EE2" w:rsidP="00F34A6F">
      <w:pPr>
        <w:pStyle w:val="ListParagraph"/>
        <w:numPr>
          <w:ilvl w:val="0"/>
          <w:numId w:val="4"/>
        </w:numPr>
      </w:pPr>
      <w:r>
        <w:t xml:space="preserve">Detailed nested ToCs can be a very useful way of </w:t>
      </w:r>
      <w:r w:rsidR="00F841C1">
        <w:t>unpacking</w:t>
      </w:r>
      <w:r>
        <w:t xml:space="preserve"> a more complex ToC associated with a complicated/complex intervention where there are a number of impact pathways at work, and/or a number of intervention components</w:t>
      </w:r>
      <w:r w:rsidR="006B59CE">
        <w:t xml:space="preserve"> </w:t>
      </w:r>
      <w:r w:rsidR="006B59CE">
        <w:fldChar w:fldCharType="begin"/>
      </w:r>
      <w:r w:rsidR="00EB21C7">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6B59CE">
        <w:fldChar w:fldCharType="separate"/>
      </w:r>
      <w:r w:rsidR="006B59CE">
        <w:rPr>
          <w:noProof/>
        </w:rPr>
        <w:t>(</w:t>
      </w:r>
      <w:hyperlink w:anchor="_ENREF_13" w:tooltip="Mayne, 2015 #3325" w:history="1">
        <w:r w:rsidR="00F20934">
          <w:rPr>
            <w:noProof/>
          </w:rPr>
          <w:t>Mayne 2015</w:t>
        </w:r>
      </w:hyperlink>
      <w:r w:rsidR="006B59CE">
        <w:rPr>
          <w:noProof/>
        </w:rPr>
        <w:t>)</w:t>
      </w:r>
      <w:r w:rsidR="006B59CE">
        <w:fldChar w:fldCharType="end"/>
      </w:r>
      <w:r w:rsidR="006B59CE">
        <w:t>.</w:t>
      </w:r>
    </w:p>
    <w:p w14:paraId="59F3028B" w14:textId="0E4C0FFD" w:rsidR="00F34A6F" w:rsidRDefault="00F34A6F" w:rsidP="00F34A6F">
      <w:pPr>
        <w:pStyle w:val="ListParagraph"/>
        <w:numPr>
          <w:ilvl w:val="0"/>
          <w:numId w:val="4"/>
        </w:numPr>
      </w:pPr>
      <w:r>
        <w:t>This level of detail, accompanied by a ToC analysis</w:t>
      </w:r>
      <w:r w:rsidR="007617E7">
        <w:t xml:space="preserve"> discussed below</w:t>
      </w:r>
      <w:r>
        <w:t xml:space="preserve">, is very useful at the planning stage (i.e., ex ante) for an intervention, identifying what actions and conditions are needed to implement the intervention. </w:t>
      </w:r>
      <w:r w:rsidR="00327691">
        <w:t>Developing detailed nested ToCs should not be that complicated nor time consuming.</w:t>
      </w:r>
    </w:p>
    <w:p w14:paraId="0FE757BF" w14:textId="1ADCB409" w:rsidR="00FF44B2" w:rsidRDefault="00FF44B2" w:rsidP="00FF44B2">
      <w:pPr>
        <w:pStyle w:val="ListParagraph"/>
        <w:numPr>
          <w:ilvl w:val="0"/>
          <w:numId w:val="4"/>
        </w:numPr>
      </w:pPr>
      <w:r>
        <w:t>This level of detail also allows for the identification of the key causal assumptions needed for the intervention to work. Thus detailed nested ToCs can be quite useful to revise and firm up an Overview ToC, as well as Pathway ToCs, discussed below.</w:t>
      </w:r>
    </w:p>
    <w:p w14:paraId="074C04F1" w14:textId="20457E7E" w:rsidR="001A6CB7" w:rsidRDefault="007617E7" w:rsidP="00F34A6F">
      <w:pPr>
        <w:pStyle w:val="ListParagraph"/>
        <w:numPr>
          <w:ilvl w:val="0"/>
          <w:numId w:val="4"/>
        </w:numPr>
      </w:pPr>
      <w:r>
        <w:t>As discussed below, t</w:t>
      </w:r>
      <w:r w:rsidR="001A6CB7">
        <w:t>o be usef</w:t>
      </w:r>
      <w:r w:rsidR="00032C4F">
        <w:t xml:space="preserve">ul, a ToC needs to be </w:t>
      </w:r>
      <w:r w:rsidR="00425B6B">
        <w:t xml:space="preserve">adequately </w:t>
      </w:r>
      <w:r w:rsidR="00032C4F">
        <w:t>robust. A</w:t>
      </w:r>
      <w:r w:rsidR="001A6CB7">
        <w:t xml:space="preserve"> </w:t>
      </w:r>
      <w:r w:rsidR="0076247C">
        <w:t>Nested</w:t>
      </w:r>
      <w:r w:rsidR="001A6CB7">
        <w:t xml:space="preserve"> ToC provides a basis for assessing how robust is the ToC. </w:t>
      </w:r>
    </w:p>
    <w:p w14:paraId="148E4AFB" w14:textId="239CD85A" w:rsidR="00F34A6F" w:rsidRDefault="0076247C" w:rsidP="00F34A6F">
      <w:pPr>
        <w:pStyle w:val="ListParagraph"/>
        <w:numPr>
          <w:ilvl w:val="0"/>
          <w:numId w:val="4"/>
        </w:numPr>
      </w:pPr>
      <w:r>
        <w:t>Detailed N</w:t>
      </w:r>
      <w:r w:rsidR="003E6200">
        <w:t xml:space="preserve">ested ToC </w:t>
      </w:r>
      <w:r w:rsidR="00BA4E3E">
        <w:t>can</w:t>
      </w:r>
      <w:r w:rsidR="003E6200">
        <w:t xml:space="preserve"> be used to help design </w:t>
      </w:r>
      <w:r w:rsidR="009F4EE2">
        <w:t xml:space="preserve">a </w:t>
      </w:r>
      <w:r w:rsidR="003E6200">
        <w:t xml:space="preserve">monitoring </w:t>
      </w:r>
      <w:r w:rsidR="009F4EE2">
        <w:t xml:space="preserve">system </w:t>
      </w:r>
      <w:r w:rsidR="003E6200">
        <w:t>for the intervention.</w:t>
      </w:r>
    </w:p>
    <w:p w14:paraId="4FD737FF" w14:textId="66DAD3DF" w:rsidR="00F34A6F" w:rsidRDefault="003A1ED7" w:rsidP="00F34A6F">
      <w:pPr>
        <w:pStyle w:val="ListParagraph"/>
        <w:numPr>
          <w:ilvl w:val="0"/>
          <w:numId w:val="4"/>
        </w:numPr>
      </w:pPr>
      <w:r>
        <w:t xml:space="preserve">Detailed nested ToCs </w:t>
      </w:r>
      <w:r w:rsidR="003E6200">
        <w:t xml:space="preserve">can also be used ex post in contribution analysis </w:t>
      </w:r>
      <w:r w:rsidR="003E6200">
        <w:fldChar w:fldCharType="begin"/>
      </w:r>
      <w:r w:rsidR="003E6200">
        <w:instrText xml:space="preserve"> ADDIN EN.CITE &lt;EndNote&gt;&lt;Cite&gt;&lt;Author&gt;Mayne&lt;/Author&gt;&lt;Year&gt;2012&lt;/Year&gt;&lt;RecNum&gt;2546&lt;/RecNum&gt;&lt;DisplayText&gt;(Mayne 2012)&lt;/DisplayText&gt;&lt;record&gt;&lt;rec-number&gt;2546&lt;/rec-number&gt;&lt;foreign-keys&gt;&lt;key app="EN" db-id="spt2asw53ersaueespx5tf9859wdaw9dezex"&gt;2546&lt;/key&gt;&lt;/foreign-keys&gt;&lt;ref-type name="Journal Article"&gt;17&lt;/ref-type&gt;&lt;contributors&gt;&lt;authors&gt;&lt;author&gt;John Mayne&lt;/author&gt;&lt;/authors&gt;&lt;/contributors&gt;&lt;titles&gt;&lt;title&gt;Contribution Analysis: Coming of Age?&lt;/title&gt;&lt;secondary-title&gt;Evaluation&lt;/secondary-title&gt;&lt;/titles&gt;&lt;periodical&gt;&lt;full-title&gt;Evaluation&lt;/full-title&gt;&lt;/periodical&gt;&lt;pages&gt;270-280&lt;/pages&gt;&lt;volume&gt;18&lt;/volume&gt;&lt;number&gt;3&lt;/number&gt;&lt;dates&gt;&lt;year&gt;2012&lt;/year&gt;&lt;/dates&gt;&lt;urls&gt;&lt;related-urls&gt;&lt;url&gt;http://evi.sagepub.com/content/18/3/270.full.pdf+html&lt;/url&gt;&lt;/related-urls&gt;&lt;/urls&gt;&lt;/record&gt;&lt;/Cite&gt;&lt;/EndNote&gt;</w:instrText>
      </w:r>
      <w:r w:rsidR="003E6200">
        <w:fldChar w:fldCharType="separate"/>
      </w:r>
      <w:r w:rsidR="003E6200">
        <w:rPr>
          <w:noProof/>
        </w:rPr>
        <w:t>(</w:t>
      </w:r>
      <w:hyperlink w:anchor="_ENREF_12" w:tooltip="Mayne, 2012 #2546" w:history="1">
        <w:r w:rsidR="00F20934">
          <w:rPr>
            <w:noProof/>
          </w:rPr>
          <w:t>Mayne 2012</w:t>
        </w:r>
      </w:hyperlink>
      <w:r w:rsidR="003E6200">
        <w:rPr>
          <w:noProof/>
        </w:rPr>
        <w:t>)</w:t>
      </w:r>
      <w:r w:rsidR="003E6200">
        <w:fldChar w:fldCharType="end"/>
      </w:r>
      <w:r w:rsidR="003E6200">
        <w:t>.</w:t>
      </w:r>
      <w:r w:rsidR="00C86A23">
        <w:t xml:space="preserve"> An intervention with a number of</w:t>
      </w:r>
      <w:r w:rsidR="00760202">
        <w:t xml:space="preserve"> pathways needs</w:t>
      </w:r>
      <w:r w:rsidR="00C86A23">
        <w:t xml:space="preserve"> to be unpacked in order to apply contribution analysis to the parts.</w:t>
      </w:r>
    </w:p>
    <w:p w14:paraId="15A132F9" w14:textId="77777777" w:rsidR="00897A14" w:rsidRDefault="00897A14"/>
    <w:p w14:paraId="7892D523" w14:textId="5BC223CC" w:rsidR="00760202" w:rsidRDefault="00760202">
      <w:r>
        <w:t xml:space="preserve">Figure </w:t>
      </w:r>
      <w:r w:rsidR="00CE360D">
        <w:t>5</w:t>
      </w:r>
      <w:r>
        <w:t xml:space="preserve"> illustrates a detailed nested ToC for </w:t>
      </w:r>
      <w:r w:rsidR="00074473">
        <w:rPr>
          <w:rFonts w:asciiTheme="minorHAnsi" w:hAnsiTheme="minorHAnsi"/>
        </w:rPr>
        <w:t>the teacher-</w:t>
      </w:r>
      <w:r w:rsidR="00074473" w:rsidRPr="00E40C4E">
        <w:rPr>
          <w:rFonts w:asciiTheme="minorHAnsi" w:hAnsiTheme="minorHAnsi"/>
        </w:rPr>
        <w:t>training component (PW3)</w:t>
      </w:r>
      <w:r w:rsidR="00074473">
        <w:rPr>
          <w:rFonts w:asciiTheme="minorHAnsi" w:hAnsiTheme="minorHAnsi"/>
        </w:rPr>
        <w:t>—a Nested ToC</w:t>
      </w:r>
      <w:r w:rsidR="00074473">
        <w:t xml:space="preserve"> </w:t>
      </w:r>
      <w:r>
        <w:t xml:space="preserve">of the </w:t>
      </w:r>
      <w:r w:rsidR="00CE360D">
        <w:t xml:space="preserve">example </w:t>
      </w:r>
      <w:r>
        <w:t>intervention.</w:t>
      </w:r>
      <w:r w:rsidR="002F4BC5">
        <w:t xml:space="preserve"> </w:t>
      </w:r>
    </w:p>
    <w:p w14:paraId="7916850A" w14:textId="77777777" w:rsidR="004D056F" w:rsidRDefault="004D056F"/>
    <w:p w14:paraId="7431EAAB" w14:textId="77777777" w:rsidR="009F6232" w:rsidRDefault="009F6232"/>
    <w:p w14:paraId="1C7A5CF9" w14:textId="5E244A53" w:rsidR="004050E1" w:rsidRPr="004050E1" w:rsidRDefault="004050E1" w:rsidP="004050E1">
      <w:pPr>
        <w:keepNext/>
        <w:rPr>
          <w:b/>
        </w:rPr>
      </w:pPr>
      <w:r w:rsidRPr="004050E1">
        <w:rPr>
          <w:b/>
        </w:rPr>
        <w:t xml:space="preserve">A Pathway-level </w:t>
      </w:r>
      <w:r w:rsidR="008E1679">
        <w:rPr>
          <w:b/>
        </w:rPr>
        <w:t>theory of change</w:t>
      </w:r>
    </w:p>
    <w:p w14:paraId="1219B5F2" w14:textId="77777777" w:rsidR="004050E1" w:rsidRDefault="004050E1" w:rsidP="004050E1">
      <w:pPr>
        <w:keepNext/>
      </w:pPr>
    </w:p>
    <w:p w14:paraId="004FC72A" w14:textId="1E7F125C" w:rsidR="00507762" w:rsidRDefault="006B59CE" w:rsidP="006B59CE">
      <w:r>
        <w:t xml:space="preserve">A number of authors who have used contribution analysis </w:t>
      </w:r>
      <w:r w:rsidR="00507762">
        <w:t xml:space="preserve">in complex settings </w:t>
      </w:r>
      <w:r>
        <w:t>have noted</w:t>
      </w:r>
      <w:r w:rsidR="00F841C1">
        <w:t xml:space="preserve"> </w:t>
      </w:r>
      <w:r>
        <w:t xml:space="preserve">that </w:t>
      </w:r>
      <w:r w:rsidR="00B95E7B">
        <w:t>contribution analysis</w:t>
      </w:r>
      <w:r>
        <w:t xml:space="preserve"> can be quite data </w:t>
      </w:r>
      <w:r w:rsidR="00B95E7B">
        <w:t xml:space="preserve">and analysis </w:t>
      </w:r>
      <w:r>
        <w:t xml:space="preserve">demanding, </w:t>
      </w:r>
      <w:r w:rsidR="00507762">
        <w:t xml:space="preserve">when having to work with a large number of </w:t>
      </w:r>
      <w:r w:rsidR="00B95E7B">
        <w:t>pathways</w:t>
      </w:r>
      <w:r w:rsidR="00507762">
        <w:t>. With that in mind, intermediate level ToCs would be useful—more than the Overview ToC but less detailed than a</w:t>
      </w:r>
      <w:r w:rsidR="00632952">
        <w:t>n</w:t>
      </w:r>
      <w:r w:rsidR="00507762">
        <w:t xml:space="preserve"> </w:t>
      </w:r>
      <w:r w:rsidR="00632952">
        <w:t>operational</w:t>
      </w:r>
      <w:r w:rsidR="00507762">
        <w:t xml:space="preserve"> nested ToC. </w:t>
      </w:r>
      <w:r w:rsidR="00B367FB">
        <w:t>Such an intermediate level ToC could also be useful when the detailed ToC is too complex to be helpful.</w:t>
      </w:r>
    </w:p>
    <w:p w14:paraId="6D974BE7" w14:textId="65B12DE3" w:rsidR="00507762" w:rsidRDefault="00507762" w:rsidP="006B59CE"/>
    <w:p w14:paraId="39044AB7" w14:textId="6CB58EB6" w:rsidR="00507762" w:rsidRDefault="009F6232" w:rsidP="00507762">
      <w:r>
        <w:rPr>
          <w:noProof/>
          <w:lang w:val="en-US" w:eastAsia="en-US"/>
        </w:rPr>
        <mc:AlternateContent>
          <mc:Choice Requires="wpg">
            <w:drawing>
              <wp:anchor distT="144145" distB="180340" distL="114300" distR="114300" simplePos="0" relativeHeight="251696128" behindDoc="0" locked="0" layoutInCell="1" allowOverlap="1" wp14:anchorId="39E59AE9" wp14:editId="0A1F7757">
                <wp:simplePos x="0" y="0"/>
                <wp:positionH relativeFrom="column">
                  <wp:posOffset>-185420</wp:posOffset>
                </wp:positionH>
                <wp:positionV relativeFrom="paragraph">
                  <wp:posOffset>130175</wp:posOffset>
                </wp:positionV>
                <wp:extent cx="5701665" cy="4854575"/>
                <wp:effectExtent l="0" t="0" r="13335" b="22225"/>
                <wp:wrapTopAndBottom/>
                <wp:docPr id="403" name="Group 403"/>
                <wp:cNvGraphicFramePr/>
                <a:graphic xmlns:a="http://schemas.openxmlformats.org/drawingml/2006/main">
                  <a:graphicData uri="http://schemas.microsoft.com/office/word/2010/wordprocessingGroup">
                    <wpg:wgp>
                      <wpg:cNvGrpSpPr/>
                      <wpg:grpSpPr>
                        <a:xfrm>
                          <a:off x="0" y="0"/>
                          <a:ext cx="5701665" cy="4854575"/>
                          <a:chOff x="273050" y="0"/>
                          <a:chExt cx="5701665" cy="4854575"/>
                        </a:xfrm>
                      </wpg:grpSpPr>
                      <wps:wsp>
                        <wps:cNvPr id="200" name="Text Box 2"/>
                        <wps:cNvSpPr txBox="1">
                          <a:spLocks noChangeArrowheads="1"/>
                        </wps:cNvSpPr>
                        <wps:spPr bwMode="auto">
                          <a:xfrm>
                            <a:off x="1447165" y="4142105"/>
                            <a:ext cx="1930400" cy="712470"/>
                          </a:xfrm>
                          <a:prstGeom prst="rect">
                            <a:avLst/>
                          </a:prstGeom>
                          <a:solidFill>
                            <a:schemeClr val="bg1">
                              <a:lumMod val="75000"/>
                            </a:schemeClr>
                          </a:solidFill>
                          <a:ln w="9525">
                            <a:solidFill>
                              <a:srgbClr val="000000"/>
                            </a:solidFill>
                            <a:miter lim="800000"/>
                            <a:headEnd/>
                            <a:tailEnd/>
                          </a:ln>
                        </wps:spPr>
                        <wps:txbx>
                          <w:txbxContent>
                            <w:p w14:paraId="4CCDA49A" w14:textId="77777777" w:rsidR="00E53085" w:rsidRPr="006C1938" w:rsidRDefault="00E53085" w:rsidP="004D056F">
                              <w:pPr>
                                <w:rPr>
                                  <w:i/>
                                  <w:sz w:val="20"/>
                                </w:rPr>
                              </w:pPr>
                              <w:r w:rsidRPr="006C1938">
                                <w:rPr>
                                  <w:i/>
                                  <w:sz w:val="20"/>
                                </w:rPr>
                                <w:t>Outputs</w:t>
                              </w:r>
                            </w:p>
                            <w:p w14:paraId="08307905" w14:textId="77777777" w:rsidR="00E53085" w:rsidRPr="003F24D6" w:rsidRDefault="00E53085" w:rsidP="004D056F">
                              <w:pPr>
                                <w:rPr>
                                  <w:sz w:val="20"/>
                                </w:rPr>
                              </w:pPr>
                              <w:r w:rsidRPr="003F24D6">
                                <w:rPr>
                                  <w:sz w:val="20"/>
                                </w:rPr>
                                <w:t>Awareness and skills training provided to teachers on girls’ education needs</w:t>
                              </w:r>
                            </w:p>
                          </w:txbxContent>
                        </wps:txbx>
                        <wps:bodyPr rot="0" vert="horz" wrap="square" lIns="91440" tIns="45720" rIns="91440" bIns="45720" anchor="t" anchorCtr="0" upright="1">
                          <a:noAutofit/>
                        </wps:bodyPr>
                      </wps:wsp>
                      <wps:wsp>
                        <wps:cNvPr id="323" name="Text Box 4"/>
                        <wps:cNvSpPr txBox="1">
                          <a:spLocks noChangeArrowheads="1"/>
                        </wps:cNvSpPr>
                        <wps:spPr bwMode="auto">
                          <a:xfrm>
                            <a:off x="1358265" y="1490345"/>
                            <a:ext cx="2076450" cy="1179830"/>
                          </a:xfrm>
                          <a:prstGeom prst="rect">
                            <a:avLst/>
                          </a:prstGeom>
                          <a:solidFill>
                            <a:srgbClr val="ECECEC"/>
                          </a:solidFill>
                          <a:ln w="9525">
                            <a:solidFill>
                              <a:srgbClr val="000000"/>
                            </a:solidFill>
                            <a:miter lim="800000"/>
                            <a:headEnd/>
                            <a:tailEnd/>
                          </a:ln>
                        </wps:spPr>
                        <wps:txbx>
                          <w:txbxContent>
                            <w:p w14:paraId="6F84737B" w14:textId="77777777" w:rsidR="00E53085" w:rsidRPr="006C1938" w:rsidRDefault="00E53085" w:rsidP="004D056F">
                              <w:pPr>
                                <w:rPr>
                                  <w:i/>
                                  <w:sz w:val="20"/>
                                </w:rPr>
                              </w:pPr>
                              <w:r>
                                <w:rPr>
                                  <w:i/>
                                  <w:sz w:val="20"/>
                                </w:rPr>
                                <w:t>Teachers’ Capacity Change</w:t>
                              </w:r>
                            </w:p>
                            <w:p w14:paraId="474F24CD" w14:textId="77777777" w:rsidR="00E53085" w:rsidRPr="00901785" w:rsidRDefault="00E53085" w:rsidP="004D056F">
                              <w:pPr>
                                <w:rPr>
                                  <w:sz w:val="18"/>
                                </w:rPr>
                              </w:pPr>
                              <w:r w:rsidRPr="00901785">
                                <w:rPr>
                                  <w:i/>
                                  <w:sz w:val="18"/>
                                </w:rPr>
                                <w:t>Capabilities</w:t>
                              </w:r>
                              <w:r w:rsidRPr="00901785">
                                <w:rPr>
                                  <w:sz w:val="18"/>
                                </w:rPr>
                                <w:t>-gender sensitive teaching skills</w:t>
                              </w:r>
                              <w:r>
                                <w:rPr>
                                  <w:sz w:val="18"/>
                                </w:rPr>
                                <w:t xml:space="preserve"> acquired</w:t>
                              </w:r>
                            </w:p>
                            <w:p w14:paraId="4243B4B3" w14:textId="77777777" w:rsidR="00E53085" w:rsidRPr="00901785" w:rsidRDefault="00E53085" w:rsidP="004D056F">
                              <w:pPr>
                                <w:rPr>
                                  <w:sz w:val="18"/>
                                </w:rPr>
                              </w:pPr>
                              <w:r w:rsidRPr="00901785">
                                <w:rPr>
                                  <w:i/>
                                  <w:sz w:val="18"/>
                                </w:rPr>
                                <w:t>Motivation</w:t>
                              </w:r>
                              <w:r w:rsidRPr="00901785">
                                <w:rPr>
                                  <w:sz w:val="18"/>
                                </w:rPr>
                                <w:t>-</w:t>
                              </w:r>
                              <w:r>
                                <w:rPr>
                                  <w:sz w:val="18"/>
                                </w:rPr>
                                <w:t>positive attitude towards girls’</w:t>
                              </w:r>
                              <w:r w:rsidRPr="00901785">
                                <w:rPr>
                                  <w:sz w:val="18"/>
                                </w:rPr>
                                <w:t xml:space="preserve"> education</w:t>
                              </w:r>
                              <w:r>
                                <w:rPr>
                                  <w:sz w:val="18"/>
                                </w:rPr>
                                <w:t xml:space="preserve"> acquired</w:t>
                              </w:r>
                            </w:p>
                            <w:p w14:paraId="3A7803E8" w14:textId="77777777" w:rsidR="00E53085" w:rsidRDefault="00E53085" w:rsidP="004D056F">
                              <w:pPr>
                                <w:rPr>
                                  <w:sz w:val="20"/>
                                </w:rPr>
                              </w:pPr>
                              <w:r w:rsidRPr="00901785">
                                <w:rPr>
                                  <w:i/>
                                  <w:sz w:val="18"/>
                                </w:rPr>
                                <w:t>Opportunity</w:t>
                              </w:r>
                              <w:r w:rsidRPr="00901785">
                                <w:rPr>
                                  <w:sz w:val="18"/>
                                </w:rPr>
                                <w:t>-</w:t>
                              </w:r>
                              <w:r>
                                <w:rPr>
                                  <w:sz w:val="18"/>
                                </w:rPr>
                                <w:t>changed social attitudes</w:t>
                              </w:r>
                              <w:r w:rsidRPr="00901785">
                                <w:rPr>
                                  <w:sz w:val="18"/>
                                </w:rPr>
                                <w:t xml:space="preserve">, </w:t>
                              </w:r>
                              <w:r>
                                <w:rPr>
                                  <w:sz w:val="18"/>
                                </w:rPr>
                                <w:t>penalties</w:t>
                              </w:r>
                              <w:r w:rsidRPr="00901785">
                                <w:rPr>
                                  <w:sz w:val="18"/>
                                </w:rPr>
                                <w:t xml:space="preserve"> for </w:t>
                              </w:r>
                              <w:r>
                                <w:rPr>
                                  <w:sz w:val="18"/>
                                </w:rPr>
                                <w:t>bad</w:t>
                              </w:r>
                              <w:r w:rsidRPr="00901785">
                                <w:rPr>
                                  <w:sz w:val="18"/>
                                </w:rPr>
                                <w:t xml:space="preserve"> performance</w:t>
                              </w:r>
                            </w:p>
                            <w:p w14:paraId="293A9CB2" w14:textId="77777777" w:rsidR="00E53085" w:rsidRPr="003F24D6" w:rsidRDefault="00E53085" w:rsidP="004D056F">
                              <w:pPr>
                                <w:rPr>
                                  <w:sz w:val="20"/>
                                </w:rPr>
                              </w:pPr>
                              <w:r>
                                <w:rPr>
                                  <w:sz w:val="20"/>
                                </w:rPr>
                                <w:t xml:space="preserve"> </w:t>
                              </w:r>
                            </w:p>
                            <w:p w14:paraId="489A2218" w14:textId="77777777" w:rsidR="00E53085" w:rsidRPr="003F24D6" w:rsidRDefault="00E53085" w:rsidP="004D056F">
                              <w:pPr>
                                <w:rPr>
                                  <w:sz w:val="20"/>
                                </w:rPr>
                              </w:pPr>
                            </w:p>
                          </w:txbxContent>
                        </wps:txbx>
                        <wps:bodyPr rot="0" vert="horz" wrap="square" lIns="91440" tIns="45720" rIns="91440" bIns="45720" anchor="t" anchorCtr="0" upright="1">
                          <a:noAutofit/>
                        </wps:bodyPr>
                      </wps:wsp>
                      <wps:wsp>
                        <wps:cNvPr id="328" name="Text Box 328"/>
                        <wps:cNvSpPr txBox="1">
                          <a:spLocks noChangeArrowheads="1"/>
                        </wps:cNvSpPr>
                        <wps:spPr bwMode="auto">
                          <a:xfrm>
                            <a:off x="3560445" y="711835"/>
                            <a:ext cx="2261870" cy="98679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ECECEC"/>
                                </a:solidFill>
                              </a14:hiddenFill>
                            </a:ext>
                          </a:extLst>
                        </wps:spPr>
                        <wps:txbx>
                          <w:txbxContent>
                            <w:p w14:paraId="0B31DB1B" w14:textId="77777777" w:rsidR="00E53085" w:rsidRDefault="00E53085" w:rsidP="004D056F">
                              <w:pPr>
                                <w:ind w:left="113" w:hanging="113"/>
                                <w:rPr>
                                  <w:i/>
                                  <w:sz w:val="22"/>
                                </w:rPr>
                              </w:pPr>
                              <w:r>
                                <w:rPr>
                                  <w:i/>
                                  <w:sz w:val="22"/>
                                </w:rPr>
                                <w:t xml:space="preserve">Teacher Behaviour Change </w:t>
                              </w:r>
                              <w:r w:rsidRPr="00996230">
                                <w:rPr>
                                  <w:i/>
                                  <w:sz w:val="22"/>
                                </w:rPr>
                                <w:t>Assumptions</w:t>
                              </w:r>
                            </w:p>
                            <w:p w14:paraId="12AF63B8" w14:textId="77777777" w:rsidR="00E53085" w:rsidRPr="003F24D6" w:rsidRDefault="00E53085" w:rsidP="004D056F">
                              <w:pPr>
                                <w:ind w:left="66"/>
                                <w:rPr>
                                  <w:sz w:val="18"/>
                                </w:rPr>
                              </w:pPr>
                              <w:r>
                                <w:rPr>
                                  <w:sz w:val="18"/>
                                </w:rPr>
                                <w:t>A1 Teachers see improved learning by girls</w:t>
                              </w:r>
                            </w:p>
                            <w:p w14:paraId="6D913334" w14:textId="77777777" w:rsidR="00E53085" w:rsidRPr="003F24D6" w:rsidRDefault="00E53085" w:rsidP="004D056F">
                              <w:pPr>
                                <w:ind w:left="66"/>
                                <w:rPr>
                                  <w:sz w:val="18"/>
                                </w:rPr>
                              </w:pPr>
                              <w:r>
                                <w:rPr>
                                  <w:sz w:val="18"/>
                                </w:rPr>
                                <w:t xml:space="preserve">A2 </w:t>
                              </w:r>
                              <w:r w:rsidRPr="003F24D6">
                                <w:rPr>
                                  <w:sz w:val="18"/>
                                </w:rPr>
                                <w:t>Teachers are assessed in part on their application of the training</w:t>
                              </w:r>
                            </w:p>
                          </w:txbxContent>
                        </wps:txbx>
                        <wps:bodyPr rot="0" vert="horz" wrap="square" lIns="91440" tIns="45720" rIns="91440" bIns="45720" anchor="t" anchorCtr="0" upright="1">
                          <a:noAutofit/>
                        </wps:bodyPr>
                      </wps:wsp>
                      <wps:wsp>
                        <wps:cNvPr id="329" name="Line 13"/>
                        <wps:cNvCnPr/>
                        <wps:spPr bwMode="auto">
                          <a:xfrm flipH="1">
                            <a:off x="2503170" y="1322070"/>
                            <a:ext cx="1026795" cy="40005"/>
                          </a:xfrm>
                          <a:prstGeom prst="line">
                            <a:avLst/>
                          </a:prstGeom>
                          <a:noFill/>
                          <a:ln w="9525">
                            <a:solidFill>
                              <a:srgbClr val="000000"/>
                            </a:solidFill>
                            <a:prstDash val="sysDash"/>
                            <a:round/>
                            <a:headEnd type="none"/>
                            <a:tailEnd type="none" w="med" len="med"/>
                          </a:ln>
                          <a:extLst>
                            <a:ext uri="{909E8E84-426E-40dd-AFC4-6F175D3DCCD1}">
                              <a14:hiddenFill xmlns:a14="http://schemas.microsoft.com/office/drawing/2010/main">
                                <a:noFill/>
                              </a14:hiddenFill>
                            </a:ext>
                          </a:extLst>
                        </wps:spPr>
                        <wps:bodyPr/>
                      </wps:wsp>
                      <wps:wsp>
                        <wps:cNvPr id="330" name="Text Box 330"/>
                        <wps:cNvSpPr txBox="1">
                          <a:spLocks noChangeArrowheads="1"/>
                        </wps:cNvSpPr>
                        <wps:spPr bwMode="auto">
                          <a:xfrm>
                            <a:off x="3612515" y="2257425"/>
                            <a:ext cx="2343150" cy="126365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ECECEC"/>
                                </a:solidFill>
                              </a14:hiddenFill>
                            </a:ext>
                          </a:extLst>
                        </wps:spPr>
                        <wps:txbx>
                          <w:txbxContent>
                            <w:p w14:paraId="4A2F6517" w14:textId="77777777" w:rsidR="00E53085" w:rsidRDefault="00E53085" w:rsidP="004D056F">
                              <w:pPr>
                                <w:ind w:left="113" w:hanging="113"/>
                                <w:rPr>
                                  <w:i/>
                                  <w:sz w:val="22"/>
                                </w:rPr>
                              </w:pPr>
                              <w:r>
                                <w:rPr>
                                  <w:i/>
                                  <w:sz w:val="22"/>
                                </w:rPr>
                                <w:t xml:space="preserve">Teacher Capacity Change </w:t>
                              </w:r>
                              <w:r w:rsidRPr="00996230">
                                <w:rPr>
                                  <w:i/>
                                  <w:sz w:val="22"/>
                                </w:rPr>
                                <w:t>Assumptions</w:t>
                              </w:r>
                            </w:p>
                            <w:p w14:paraId="174612C7" w14:textId="77777777" w:rsidR="00E53085" w:rsidRDefault="00E53085" w:rsidP="004D056F">
                              <w:pPr>
                                <w:ind w:left="66"/>
                                <w:rPr>
                                  <w:sz w:val="18"/>
                                </w:rPr>
                              </w:pPr>
                              <w:r>
                                <w:rPr>
                                  <w:sz w:val="18"/>
                                </w:rPr>
                                <w:t>A3 Training addresses teachers’ attitudes towards girls’ education</w:t>
                              </w:r>
                            </w:p>
                            <w:p w14:paraId="764B1396" w14:textId="77777777" w:rsidR="00E53085" w:rsidRDefault="00E53085" w:rsidP="004D056F">
                              <w:pPr>
                                <w:ind w:left="66"/>
                                <w:rPr>
                                  <w:sz w:val="18"/>
                                </w:rPr>
                              </w:pPr>
                              <w:r>
                                <w:rPr>
                                  <w:sz w:val="18"/>
                                </w:rPr>
                                <w:t>A4 School administrations stress the importance of better teaching for girls</w:t>
                              </w:r>
                            </w:p>
                            <w:p w14:paraId="393B63A5" w14:textId="77777777" w:rsidR="00E53085" w:rsidRPr="003F24D6" w:rsidRDefault="00E53085" w:rsidP="004D056F">
                              <w:pPr>
                                <w:ind w:left="66"/>
                                <w:rPr>
                                  <w:sz w:val="18"/>
                                </w:rPr>
                              </w:pPr>
                              <w:r>
                                <w:rPr>
                                  <w:sz w:val="18"/>
                                </w:rPr>
                                <w:t>A5 Parents &amp; communities support the training initiative (</w:t>
                              </w:r>
                              <w:r w:rsidRPr="00F06B43">
                                <w:rPr>
                                  <w:b/>
                                  <w:sz w:val="18"/>
                                </w:rPr>
                                <w:t>PW1</w:t>
                              </w:r>
                              <w:r>
                                <w:rPr>
                                  <w:sz w:val="18"/>
                                </w:rPr>
                                <w:t>)</w:t>
                              </w:r>
                            </w:p>
                          </w:txbxContent>
                        </wps:txbx>
                        <wps:bodyPr rot="0" vert="horz" wrap="square" lIns="91440" tIns="45720" rIns="91440" bIns="45720" anchor="t" anchorCtr="0" upright="1">
                          <a:noAutofit/>
                        </wps:bodyPr>
                      </wps:wsp>
                      <wps:wsp>
                        <wps:cNvPr id="331" name="Line 13"/>
                        <wps:cNvCnPr/>
                        <wps:spPr bwMode="auto">
                          <a:xfrm flipH="1">
                            <a:off x="2458720" y="2941320"/>
                            <a:ext cx="1124585" cy="8255"/>
                          </a:xfrm>
                          <a:prstGeom prst="line">
                            <a:avLst/>
                          </a:prstGeom>
                          <a:noFill/>
                          <a:ln w="9525">
                            <a:solidFill>
                              <a:srgbClr val="000000"/>
                            </a:solidFill>
                            <a:prstDash val="sysDash"/>
                            <a:round/>
                            <a:headEnd type="none"/>
                            <a:tailEnd type="none" w="med" len="med"/>
                          </a:ln>
                          <a:extLst>
                            <a:ext uri="{909E8E84-426E-40dd-AFC4-6F175D3DCCD1}">
                              <a14:hiddenFill xmlns:a14="http://schemas.microsoft.com/office/drawing/2010/main">
                                <a:noFill/>
                              </a14:hiddenFill>
                            </a:ext>
                          </a:extLst>
                        </wps:spPr>
                        <wps:bodyPr/>
                      </wps:wsp>
                      <wps:wsp>
                        <wps:cNvPr id="339" name="Text Box 339"/>
                        <wps:cNvSpPr txBox="1"/>
                        <wps:spPr>
                          <a:xfrm>
                            <a:off x="326390" y="0"/>
                            <a:ext cx="5334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C4CA9" w14:textId="0FE62D7B" w:rsidR="00E53085" w:rsidRPr="00996230" w:rsidRDefault="00E53085" w:rsidP="004D056F">
                              <w:pPr>
                                <w:jc w:val="center"/>
                                <w:rPr>
                                  <w:b/>
                                </w:rPr>
                              </w:pPr>
                              <w:r>
                                <w:rPr>
                                  <w:b/>
                                </w:rPr>
                                <w:t>Figure 5: Theory</w:t>
                              </w:r>
                              <w:r w:rsidRPr="00996230">
                                <w:rPr>
                                  <w:b/>
                                </w:rPr>
                                <w:t xml:space="preserve"> of </w:t>
                              </w:r>
                              <w:r>
                                <w:rPr>
                                  <w:b/>
                                </w:rPr>
                                <w:t>Change for Teacher Engagement (PW3)</w:t>
                              </w:r>
                            </w:p>
                            <w:p w14:paraId="7A65C33C" w14:textId="77777777" w:rsidR="00E53085" w:rsidRDefault="00E53085" w:rsidP="004D0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 Box 5"/>
                        <wps:cNvSpPr txBox="1">
                          <a:spLocks noChangeArrowheads="1"/>
                        </wps:cNvSpPr>
                        <wps:spPr bwMode="auto">
                          <a:xfrm>
                            <a:off x="1478915" y="386080"/>
                            <a:ext cx="1847850" cy="815340"/>
                          </a:xfrm>
                          <a:prstGeom prst="rect">
                            <a:avLst/>
                          </a:prstGeom>
                          <a:solidFill>
                            <a:srgbClr val="ECECEC"/>
                          </a:solidFill>
                          <a:ln w="9525">
                            <a:solidFill>
                              <a:srgbClr val="000000"/>
                            </a:solidFill>
                            <a:miter lim="800000"/>
                            <a:headEnd/>
                            <a:tailEnd/>
                          </a:ln>
                        </wps:spPr>
                        <wps:txbx>
                          <w:txbxContent>
                            <w:p w14:paraId="6F13C1E1" w14:textId="77777777" w:rsidR="00E53085" w:rsidRPr="006C1938" w:rsidRDefault="00E53085" w:rsidP="004D056F">
                              <w:pPr>
                                <w:rPr>
                                  <w:i/>
                                  <w:sz w:val="20"/>
                                </w:rPr>
                              </w:pPr>
                              <w:r>
                                <w:rPr>
                                  <w:i/>
                                  <w:sz w:val="20"/>
                                </w:rPr>
                                <w:t xml:space="preserve">Teachers’ </w:t>
                              </w:r>
                              <w:r w:rsidRPr="006C1938">
                                <w:rPr>
                                  <w:i/>
                                  <w:sz w:val="20"/>
                                </w:rPr>
                                <w:t>Behaviour Change</w:t>
                              </w:r>
                            </w:p>
                            <w:p w14:paraId="6401B94A" w14:textId="77777777" w:rsidR="00E53085" w:rsidRPr="003F24D6" w:rsidRDefault="00E53085" w:rsidP="004D056F">
                              <w:pPr>
                                <w:rPr>
                                  <w:sz w:val="20"/>
                                </w:rPr>
                              </w:pPr>
                              <w:r w:rsidRPr="003F24D6">
                                <w:rPr>
                                  <w:sz w:val="20"/>
                                </w:rPr>
                                <w:t>Teachers provide girls with more empathetic and supportive teaching in schools</w:t>
                              </w:r>
                            </w:p>
                            <w:p w14:paraId="312E4318" w14:textId="77777777" w:rsidR="00E53085" w:rsidRPr="003F24D6" w:rsidRDefault="00E53085" w:rsidP="004D056F">
                              <w:pPr>
                                <w:rPr>
                                  <w:sz w:val="16"/>
                                  <w:szCs w:val="18"/>
                                </w:rPr>
                              </w:pPr>
                            </w:p>
                          </w:txbxContent>
                        </wps:txbx>
                        <wps:bodyPr rot="0" vert="horz" wrap="square" lIns="91440" tIns="45720" rIns="91440" bIns="45720" anchor="t" anchorCtr="0" upright="1">
                          <a:noAutofit/>
                        </wps:bodyPr>
                      </wps:wsp>
                      <wps:wsp>
                        <wps:cNvPr id="320" name="Straight Arrow Connector 320"/>
                        <wps:cNvCnPr/>
                        <wps:spPr>
                          <a:xfrm flipV="1">
                            <a:off x="2457450" y="1209675"/>
                            <a:ext cx="0" cy="247650"/>
                          </a:xfrm>
                          <a:prstGeom prst="straightConnector1">
                            <a:avLst/>
                          </a:prstGeom>
                          <a:ln w="12700" cmpd="sng">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322" name="Straight Arrow Connector 322"/>
                        <wps:cNvCnPr/>
                        <wps:spPr>
                          <a:xfrm flipV="1">
                            <a:off x="2400300" y="3692525"/>
                            <a:ext cx="0" cy="431800"/>
                          </a:xfrm>
                          <a:prstGeom prst="straightConnector1">
                            <a:avLst/>
                          </a:prstGeom>
                          <a:ln w="1270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325" name="Text Box 325"/>
                        <wps:cNvSpPr txBox="1"/>
                        <wps:spPr>
                          <a:xfrm>
                            <a:off x="273050" y="1997075"/>
                            <a:ext cx="92837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2E545" w14:textId="77777777" w:rsidR="00E53085" w:rsidRPr="00D631D0" w:rsidRDefault="00E53085" w:rsidP="004D056F">
                              <w:pPr>
                                <w:rPr>
                                  <w:sz w:val="20"/>
                                </w:rPr>
                              </w:pPr>
                              <w:r>
                                <w:rPr>
                                  <w:sz w:val="20"/>
                                </w:rPr>
                                <w:t>1-6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425450" y="638175"/>
                            <a:ext cx="850900" cy="44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85261" w14:textId="77777777" w:rsidR="00E53085" w:rsidRPr="00D631D0" w:rsidRDefault="00E53085" w:rsidP="004D056F">
                              <w:pPr>
                                <w:rPr>
                                  <w:sz w:val="20"/>
                                </w:rPr>
                              </w:pPr>
                              <w:r>
                                <w:rPr>
                                  <w:sz w:val="20"/>
                                </w:rPr>
                                <w:t>2-6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xt Box 4"/>
                        <wps:cNvSpPr txBox="1">
                          <a:spLocks noChangeArrowheads="1"/>
                        </wps:cNvSpPr>
                        <wps:spPr bwMode="auto">
                          <a:xfrm>
                            <a:off x="1370965" y="3121025"/>
                            <a:ext cx="2076450" cy="558800"/>
                          </a:xfrm>
                          <a:prstGeom prst="rect">
                            <a:avLst/>
                          </a:prstGeom>
                          <a:solidFill>
                            <a:srgbClr val="ECECEC"/>
                          </a:solidFill>
                          <a:ln w="9525">
                            <a:solidFill>
                              <a:srgbClr val="000000"/>
                            </a:solidFill>
                            <a:miter lim="800000"/>
                            <a:headEnd/>
                            <a:tailEnd/>
                          </a:ln>
                        </wps:spPr>
                        <wps:txbx>
                          <w:txbxContent>
                            <w:p w14:paraId="74DE43DB" w14:textId="77777777" w:rsidR="00E53085" w:rsidRPr="006C1938" w:rsidRDefault="00E53085" w:rsidP="004D056F">
                              <w:pPr>
                                <w:rPr>
                                  <w:i/>
                                  <w:sz w:val="20"/>
                                </w:rPr>
                              </w:pPr>
                              <w:r>
                                <w:rPr>
                                  <w:i/>
                                  <w:sz w:val="20"/>
                                </w:rPr>
                                <w:t>Reach and Reaction</w:t>
                              </w:r>
                            </w:p>
                            <w:p w14:paraId="0DDE2671" w14:textId="77777777" w:rsidR="00E53085" w:rsidRPr="00F8295D" w:rsidRDefault="00E53085" w:rsidP="004D056F">
                              <w:pPr>
                                <w:rPr>
                                  <w:sz w:val="22"/>
                                </w:rPr>
                              </w:pPr>
                              <w:r>
                                <w:rPr>
                                  <w:sz w:val="20"/>
                                </w:rPr>
                                <w:t>All teachers participate and react positively</w:t>
                              </w:r>
                            </w:p>
                            <w:p w14:paraId="1E757686" w14:textId="77777777" w:rsidR="00E53085" w:rsidRPr="003F24D6" w:rsidRDefault="00E53085" w:rsidP="004D056F">
                              <w:pPr>
                                <w:rPr>
                                  <w:sz w:val="20"/>
                                </w:rPr>
                              </w:pPr>
                              <w:r>
                                <w:rPr>
                                  <w:sz w:val="20"/>
                                </w:rPr>
                                <w:t xml:space="preserve"> </w:t>
                              </w:r>
                            </w:p>
                            <w:p w14:paraId="1B50B25F" w14:textId="77777777" w:rsidR="00E53085" w:rsidRPr="003F24D6" w:rsidRDefault="00E53085" w:rsidP="004D056F">
                              <w:pPr>
                                <w:rPr>
                                  <w:sz w:val="20"/>
                                </w:rPr>
                              </w:pPr>
                            </w:p>
                          </w:txbxContent>
                        </wps:txbx>
                        <wps:bodyPr rot="0" vert="horz" wrap="square" lIns="91440" tIns="45720" rIns="91440" bIns="45720" anchor="t" anchorCtr="0" upright="1">
                          <a:noAutofit/>
                        </wps:bodyPr>
                      </wps:wsp>
                      <wps:wsp>
                        <wps:cNvPr id="364" name="Straight Arrow Connector 364"/>
                        <wps:cNvCnPr/>
                        <wps:spPr>
                          <a:xfrm flipV="1">
                            <a:off x="2387600" y="2676525"/>
                            <a:ext cx="0" cy="431800"/>
                          </a:xfrm>
                          <a:prstGeom prst="straightConnector1">
                            <a:avLst/>
                          </a:prstGeom>
                          <a:ln w="1270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365" name="Text Box 365"/>
                        <wps:cNvSpPr txBox="1">
                          <a:spLocks noChangeArrowheads="1"/>
                        </wps:cNvSpPr>
                        <wps:spPr bwMode="auto">
                          <a:xfrm>
                            <a:off x="3631565" y="3698875"/>
                            <a:ext cx="2343150" cy="5842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ECECEC"/>
                                </a:solidFill>
                              </a14:hiddenFill>
                            </a:ext>
                          </a:extLst>
                        </wps:spPr>
                        <wps:txbx>
                          <w:txbxContent>
                            <w:p w14:paraId="497FF675" w14:textId="77777777" w:rsidR="00E53085" w:rsidRDefault="00E53085" w:rsidP="004D056F">
                              <w:pPr>
                                <w:ind w:left="113" w:hanging="113"/>
                                <w:rPr>
                                  <w:i/>
                                  <w:sz w:val="22"/>
                                </w:rPr>
                              </w:pPr>
                              <w:r>
                                <w:rPr>
                                  <w:i/>
                                  <w:sz w:val="22"/>
                                </w:rPr>
                                <w:t xml:space="preserve">Reach </w:t>
                              </w:r>
                              <w:r w:rsidRPr="00996230">
                                <w:rPr>
                                  <w:i/>
                                  <w:sz w:val="22"/>
                                </w:rPr>
                                <w:t>Assumptions</w:t>
                              </w:r>
                            </w:p>
                            <w:p w14:paraId="4D1ECB6F" w14:textId="77777777" w:rsidR="00E53085" w:rsidRDefault="00E53085" w:rsidP="004D056F">
                              <w:pPr>
                                <w:ind w:left="66"/>
                                <w:rPr>
                                  <w:sz w:val="18"/>
                                </w:rPr>
                              </w:pPr>
                              <w:r>
                                <w:rPr>
                                  <w:sz w:val="18"/>
                                </w:rPr>
                                <w:t>A6 All teachers get the training</w:t>
                              </w:r>
                            </w:p>
                            <w:p w14:paraId="316F4581" w14:textId="77777777" w:rsidR="00E53085" w:rsidRDefault="00E53085" w:rsidP="004D056F">
                              <w:pPr>
                                <w:ind w:left="66"/>
                                <w:rPr>
                                  <w:sz w:val="18"/>
                                </w:rPr>
                              </w:pPr>
                              <w:r>
                                <w:rPr>
                                  <w:sz w:val="18"/>
                                </w:rPr>
                                <w:t xml:space="preserve">A7 </w:t>
                              </w:r>
                              <w:r w:rsidRPr="003F24D6">
                                <w:rPr>
                                  <w:sz w:val="18"/>
                                </w:rPr>
                                <w:t>Training relates to the local conditions</w:t>
                              </w:r>
                            </w:p>
                            <w:p w14:paraId="14CA3A16" w14:textId="77777777" w:rsidR="00E53085" w:rsidRPr="003F24D6" w:rsidRDefault="00E53085" w:rsidP="004D056F">
                              <w:pPr>
                                <w:ind w:left="66"/>
                                <w:rPr>
                                  <w:sz w:val="18"/>
                                </w:rPr>
                              </w:pPr>
                            </w:p>
                          </w:txbxContent>
                        </wps:txbx>
                        <wps:bodyPr rot="0" vert="horz" wrap="square" lIns="91440" tIns="45720" rIns="91440" bIns="45720" anchor="t" anchorCtr="0" upright="1">
                          <a:noAutofit/>
                        </wps:bodyPr>
                      </wps:wsp>
                      <wps:wsp>
                        <wps:cNvPr id="366" name="Line 13"/>
                        <wps:cNvCnPr/>
                        <wps:spPr bwMode="auto">
                          <a:xfrm flipH="1">
                            <a:off x="2433320" y="3963670"/>
                            <a:ext cx="1181735" cy="635"/>
                          </a:xfrm>
                          <a:prstGeom prst="line">
                            <a:avLst/>
                          </a:prstGeom>
                          <a:noFill/>
                          <a:ln w="9525">
                            <a:solidFill>
                              <a:srgbClr val="000000"/>
                            </a:solidFill>
                            <a:prstDash val="sysDash"/>
                            <a:round/>
                            <a:headEnd type="none"/>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403" o:spid="_x0000_s1125" style="position:absolute;margin-left:-14.55pt;margin-top:10.25pt;width:448.95pt;height:382.25pt;z-index:251696128;mso-wrap-distance-top:11.35pt;mso-wrap-distance-bottom:14.2pt;mso-width-relative:margin" coordorigin="273050" coordsize="5701665,4854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">
                <v:shape id="Text Box 2" o:spid="_x0000_s1126" type="#_x0000_t202" style="position:absolute;left:1447165;top:4142105;width:1930400;height:712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aXQwgAA&#10;ANwAAAAPAAAAZHJzL2Rvd25yZXYueG1sRI/RisIwFETfhf2HcIV9EU23iEjXKK5QWHwQtH7Apblt&#10;yjY3pYm2/v1GEHwcZuYMs9mNthV36n3jWMHXIgFBXDrdcK3gWuTzNQgfkDW2jknBgzzsth+TDWba&#10;DXym+yXUIkLYZ6jAhNBlUvrSkEW/cB1x9CrXWwxR9rXUPQ4RbluZJslKWmw4Lhjs6GCo/LvcrILj&#10;yqXDafaoimqdNz/50iZHkyr1OR333yACjeEdfrV/tYJIhOeZeATk9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1pdDCAAAA3AAAAA8AAAAAAAAAAAAAAAAAlwIAAGRycy9kb3du&#10;cmV2LnhtbFBLBQYAAAAABAAEAPUAAACGAwAAAAA=&#10;" fillcolor="#bfbfbf [2412]">
                  <v:textbox>
                    <w:txbxContent>
                      <w:p w14:paraId="4CCDA49A" w14:textId="77777777" w:rsidR="009D731C" w:rsidRPr="006C1938" w:rsidRDefault="009D731C" w:rsidP="004D056F">
                        <w:pPr>
                          <w:rPr>
                            <w:i/>
                            <w:sz w:val="20"/>
                          </w:rPr>
                        </w:pPr>
                        <w:r w:rsidRPr="006C1938">
                          <w:rPr>
                            <w:i/>
                            <w:sz w:val="20"/>
                          </w:rPr>
                          <w:t>Outputs</w:t>
                        </w:r>
                      </w:p>
                      <w:p w14:paraId="08307905" w14:textId="77777777" w:rsidR="009D731C" w:rsidRPr="003F24D6" w:rsidRDefault="009D731C" w:rsidP="004D056F">
                        <w:pPr>
                          <w:rPr>
                            <w:sz w:val="20"/>
                          </w:rPr>
                        </w:pPr>
                        <w:r w:rsidRPr="003F24D6">
                          <w:rPr>
                            <w:sz w:val="20"/>
                          </w:rPr>
                          <w:t>Awareness and skills training provided to teachers on girls’ education needs</w:t>
                        </w:r>
                      </w:p>
                    </w:txbxContent>
                  </v:textbox>
                </v:shape>
                <v:shape id="Text Box 4" o:spid="_x0000_s1127" type="#_x0000_t202" style="position:absolute;left:1358265;top:1490345;width:2076450;height:1179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Sh5uxgAA&#10;ANwAAAAPAAAAZHJzL2Rvd25yZXYueG1sRI9Ba8JAFITvQv/D8gredGMstqSuIgYh0ILUVOjxkX1N&#10;UrNvQ3ZN0n/fLQgeh5n5hllvR9OInjpXW1awmEcgiAuray4VfOaH2QsI55E1NpZJwS852G4eJmtM&#10;tB34g/qTL0WAsEtQQeV9m0jpiooMurltiYP3bTuDPsiulLrDIcBNI+MoWkmDNYeFClvaV1RcTlej&#10;4OlcvDX51/O7SX/c+RjllA3pVanp47h7BeFp9PfwrZ1pBct4Cf9nwhGQm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Sh5uxgAAANwAAAAPAAAAAAAAAAAAAAAAAJcCAABkcnMv&#10;ZG93bnJldi54bWxQSwUGAAAAAAQABAD1AAAAigMAAAAA&#10;" fillcolor="#ececec">
                  <v:textbox>
                    <w:txbxContent>
                      <w:p w14:paraId="6F84737B" w14:textId="77777777" w:rsidR="009D731C" w:rsidRPr="006C1938" w:rsidRDefault="009D731C" w:rsidP="004D056F">
                        <w:pPr>
                          <w:rPr>
                            <w:i/>
                            <w:sz w:val="20"/>
                          </w:rPr>
                        </w:pPr>
                        <w:r>
                          <w:rPr>
                            <w:i/>
                            <w:sz w:val="20"/>
                          </w:rPr>
                          <w:t>Teachers’ Capacity Change</w:t>
                        </w:r>
                      </w:p>
                      <w:p w14:paraId="474F24CD" w14:textId="77777777" w:rsidR="009D731C" w:rsidRPr="00901785" w:rsidRDefault="009D731C" w:rsidP="004D056F">
                        <w:pPr>
                          <w:rPr>
                            <w:sz w:val="18"/>
                          </w:rPr>
                        </w:pPr>
                        <w:r w:rsidRPr="00901785">
                          <w:rPr>
                            <w:i/>
                            <w:sz w:val="18"/>
                          </w:rPr>
                          <w:t>Capabilities</w:t>
                        </w:r>
                        <w:r w:rsidRPr="00901785">
                          <w:rPr>
                            <w:sz w:val="18"/>
                          </w:rPr>
                          <w:t>-gender sensitive teaching skills</w:t>
                        </w:r>
                        <w:r>
                          <w:rPr>
                            <w:sz w:val="18"/>
                          </w:rPr>
                          <w:t xml:space="preserve"> acquired</w:t>
                        </w:r>
                      </w:p>
                      <w:p w14:paraId="4243B4B3" w14:textId="77777777" w:rsidR="009D731C" w:rsidRPr="00901785" w:rsidRDefault="009D731C" w:rsidP="004D056F">
                        <w:pPr>
                          <w:rPr>
                            <w:sz w:val="18"/>
                          </w:rPr>
                        </w:pPr>
                        <w:r w:rsidRPr="00901785">
                          <w:rPr>
                            <w:i/>
                            <w:sz w:val="18"/>
                          </w:rPr>
                          <w:t>Motivation</w:t>
                        </w:r>
                        <w:r w:rsidRPr="00901785">
                          <w:rPr>
                            <w:sz w:val="18"/>
                          </w:rPr>
                          <w:t>-</w:t>
                        </w:r>
                        <w:r>
                          <w:rPr>
                            <w:sz w:val="18"/>
                          </w:rPr>
                          <w:t>positive attitude towards girls’</w:t>
                        </w:r>
                        <w:r w:rsidRPr="00901785">
                          <w:rPr>
                            <w:sz w:val="18"/>
                          </w:rPr>
                          <w:t xml:space="preserve"> education</w:t>
                        </w:r>
                        <w:r>
                          <w:rPr>
                            <w:sz w:val="18"/>
                          </w:rPr>
                          <w:t xml:space="preserve"> acquired</w:t>
                        </w:r>
                      </w:p>
                      <w:p w14:paraId="3A7803E8" w14:textId="77777777" w:rsidR="009D731C" w:rsidRDefault="009D731C" w:rsidP="004D056F">
                        <w:pPr>
                          <w:rPr>
                            <w:sz w:val="20"/>
                          </w:rPr>
                        </w:pPr>
                        <w:r w:rsidRPr="00901785">
                          <w:rPr>
                            <w:i/>
                            <w:sz w:val="18"/>
                          </w:rPr>
                          <w:t>Opportunity</w:t>
                        </w:r>
                        <w:r w:rsidRPr="00901785">
                          <w:rPr>
                            <w:sz w:val="18"/>
                          </w:rPr>
                          <w:t>-</w:t>
                        </w:r>
                        <w:r>
                          <w:rPr>
                            <w:sz w:val="18"/>
                          </w:rPr>
                          <w:t>changed social attitudes</w:t>
                        </w:r>
                        <w:r w:rsidRPr="00901785">
                          <w:rPr>
                            <w:sz w:val="18"/>
                          </w:rPr>
                          <w:t xml:space="preserve">, </w:t>
                        </w:r>
                        <w:r>
                          <w:rPr>
                            <w:sz w:val="18"/>
                          </w:rPr>
                          <w:t>penalties</w:t>
                        </w:r>
                        <w:r w:rsidRPr="00901785">
                          <w:rPr>
                            <w:sz w:val="18"/>
                          </w:rPr>
                          <w:t xml:space="preserve"> for </w:t>
                        </w:r>
                        <w:r>
                          <w:rPr>
                            <w:sz w:val="18"/>
                          </w:rPr>
                          <w:t>bad</w:t>
                        </w:r>
                        <w:r w:rsidRPr="00901785">
                          <w:rPr>
                            <w:sz w:val="18"/>
                          </w:rPr>
                          <w:t xml:space="preserve"> performance</w:t>
                        </w:r>
                      </w:p>
                      <w:p w14:paraId="293A9CB2" w14:textId="77777777" w:rsidR="009D731C" w:rsidRPr="003F24D6" w:rsidRDefault="009D731C" w:rsidP="004D056F">
                        <w:pPr>
                          <w:rPr>
                            <w:sz w:val="20"/>
                          </w:rPr>
                        </w:pPr>
                        <w:r>
                          <w:rPr>
                            <w:sz w:val="20"/>
                          </w:rPr>
                          <w:t xml:space="preserve"> </w:t>
                        </w:r>
                      </w:p>
                      <w:p w14:paraId="489A2218" w14:textId="77777777" w:rsidR="009D731C" w:rsidRPr="003F24D6" w:rsidRDefault="009D731C" w:rsidP="004D056F">
                        <w:pPr>
                          <w:rPr>
                            <w:sz w:val="20"/>
                          </w:rPr>
                        </w:pPr>
                      </w:p>
                    </w:txbxContent>
                  </v:textbox>
                </v:shape>
                <v:shape id="Text Box 328" o:spid="_x0000_s1128" type="#_x0000_t202" style="position:absolute;left:3560445;top:711835;width:2261870;height:986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2p0wAAA&#10;ANwAAAAPAAAAZHJzL2Rvd25yZXYueG1sRE/LisIwFN0P+A/hCu7GVAdFqlFUkHHjwhdur821rTY3&#10;pYlt/XuzEFweznu2aE0haqpcblnBoB+BIE6szjlVcDpuficgnEfWWFgmBS9ysJh3fmYYa9vwnuqD&#10;T0UIYRejgsz7MpbSJRkZdH1bEgfuZiuDPsAqlbrCJoSbQg6jaCwN5hwaMixpnVHyODyNgvuo3NTH&#10;1WVl/hs7jorr4LLbn5XqddvlFISn1n/FH/dWK/gbhrXhTDgCcv4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j2p0wAAAANwAAAAPAAAAAAAAAAAAAAAAAJcCAABkcnMvZG93bnJl&#10;di54bWxQSwUGAAAAAAQABAD1AAAAhAMAAAAA&#10;" filled="f" fillcolor="#ececec">
                  <v:stroke dashstyle="3 1"/>
                  <v:textbox>
                    <w:txbxContent>
                      <w:p w14:paraId="0B31DB1B" w14:textId="77777777" w:rsidR="009D731C" w:rsidRDefault="009D731C" w:rsidP="004D056F">
                        <w:pPr>
                          <w:ind w:left="113" w:hanging="113"/>
                          <w:rPr>
                            <w:i/>
                            <w:sz w:val="22"/>
                          </w:rPr>
                        </w:pPr>
                        <w:r>
                          <w:rPr>
                            <w:i/>
                            <w:sz w:val="22"/>
                          </w:rPr>
                          <w:t xml:space="preserve">Teacher Behaviour Change </w:t>
                        </w:r>
                        <w:r w:rsidRPr="00996230">
                          <w:rPr>
                            <w:i/>
                            <w:sz w:val="22"/>
                          </w:rPr>
                          <w:t>Assumptions</w:t>
                        </w:r>
                      </w:p>
                      <w:p w14:paraId="12AF63B8" w14:textId="77777777" w:rsidR="009D731C" w:rsidRPr="003F24D6" w:rsidRDefault="009D731C" w:rsidP="004D056F">
                        <w:pPr>
                          <w:ind w:left="66"/>
                          <w:rPr>
                            <w:sz w:val="18"/>
                          </w:rPr>
                        </w:pPr>
                        <w:r>
                          <w:rPr>
                            <w:sz w:val="18"/>
                          </w:rPr>
                          <w:t>A1 Teachers see improved learning by girls</w:t>
                        </w:r>
                      </w:p>
                      <w:p w14:paraId="6D913334" w14:textId="77777777" w:rsidR="009D731C" w:rsidRPr="003F24D6" w:rsidRDefault="009D731C" w:rsidP="004D056F">
                        <w:pPr>
                          <w:ind w:left="66"/>
                          <w:rPr>
                            <w:sz w:val="18"/>
                          </w:rPr>
                        </w:pPr>
                        <w:r>
                          <w:rPr>
                            <w:sz w:val="18"/>
                          </w:rPr>
                          <w:t xml:space="preserve">A2 </w:t>
                        </w:r>
                        <w:r w:rsidRPr="003F24D6">
                          <w:rPr>
                            <w:sz w:val="18"/>
                          </w:rPr>
                          <w:t>Teachers are assessed in part on their application of the training</w:t>
                        </w:r>
                      </w:p>
                    </w:txbxContent>
                  </v:textbox>
                </v:shape>
                <v:line id="Line 13" o:spid="_x0000_s1129" style="position:absolute;flip:x;visibility:visible;mso-wrap-style:square" from="2503170,1322070" to="3529965,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F3gcIAAADcAAAADwAAAGRycy9kb3ducmV2LnhtbESPQYvCMBSE74L/ITzBm6YqyFqNYmUX&#10;xJPbiudH82yLzUtpotZ/bwTB4zAz3zCrTWdqcafWVZYVTMYRCOLc6ooLBafsb/QDwnlkjbVlUvAk&#10;B5t1v7fCWNsH/9M99YUIEHYxKii9b2IpXV6SQTe2DXHwLrY16INsC6lbfAS4qeU0iubSYMVhocSG&#10;diXl1/RmFJyPSZbtb4fz7GKT4/V32+VRnSg1HHTbJQhPnf+GP+29VjCbLuB9JhwBuX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BF3gcIAAADcAAAADwAAAAAAAAAAAAAA&#10;AAChAgAAZHJzL2Rvd25yZXYueG1sUEsFBgAAAAAEAAQA+QAAAJADAAAAAA==&#10;">
                  <v:stroke dashstyle="3 1"/>
                </v:line>
                <v:shape id="Text Box 330" o:spid="_x0000_s1130" type="#_x0000_t202" style="position:absolute;left:3612515;top:2257425;width:2343150;height:1263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PCvwgAA&#10;ANwAAAAPAAAAZHJzL2Rvd25yZXYueG1sRE/LisIwFN0L8w/hDszOpo4oQ20UHRBn48LH4PbaXNtq&#10;c1Oa2Na/NwvB5eG800VvKtFS40rLCkZRDII4s7rkXMHxsB7+gHAeWWNlmRQ8yMFi/jFIMdG24x21&#10;e5+LEMIuQQWF93UipcsKMugiWxMH7mIbgz7AJpe6wS6Em0p+x/FUGiw5NBRY029B2W1/Nwquk3rd&#10;Hlanldl0dhpX59Fpu/tX6uuzX85AeOr9W/xy/2kF43GYH86EIy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g8K/CAAAA3AAAAA8AAAAAAAAAAAAAAAAAlwIAAGRycy9kb3du&#10;cmV2LnhtbFBLBQYAAAAABAAEAPUAAACGAwAAAAA=&#10;" filled="f" fillcolor="#ececec">
                  <v:stroke dashstyle="3 1"/>
                  <v:textbox>
                    <w:txbxContent>
                      <w:p w14:paraId="4A2F6517" w14:textId="77777777" w:rsidR="009D731C" w:rsidRDefault="009D731C" w:rsidP="004D056F">
                        <w:pPr>
                          <w:ind w:left="113" w:hanging="113"/>
                          <w:rPr>
                            <w:i/>
                            <w:sz w:val="22"/>
                          </w:rPr>
                        </w:pPr>
                        <w:r>
                          <w:rPr>
                            <w:i/>
                            <w:sz w:val="22"/>
                          </w:rPr>
                          <w:t xml:space="preserve">Teacher Capacity Change </w:t>
                        </w:r>
                        <w:r w:rsidRPr="00996230">
                          <w:rPr>
                            <w:i/>
                            <w:sz w:val="22"/>
                          </w:rPr>
                          <w:t>Assumptions</w:t>
                        </w:r>
                      </w:p>
                      <w:p w14:paraId="174612C7" w14:textId="77777777" w:rsidR="009D731C" w:rsidRDefault="009D731C" w:rsidP="004D056F">
                        <w:pPr>
                          <w:ind w:left="66"/>
                          <w:rPr>
                            <w:sz w:val="18"/>
                          </w:rPr>
                        </w:pPr>
                        <w:r>
                          <w:rPr>
                            <w:sz w:val="18"/>
                          </w:rPr>
                          <w:t>A3 Training addresses teachers’ attitudes towards girls’ education</w:t>
                        </w:r>
                      </w:p>
                      <w:p w14:paraId="764B1396" w14:textId="77777777" w:rsidR="009D731C" w:rsidRDefault="009D731C" w:rsidP="004D056F">
                        <w:pPr>
                          <w:ind w:left="66"/>
                          <w:rPr>
                            <w:sz w:val="18"/>
                          </w:rPr>
                        </w:pPr>
                        <w:r>
                          <w:rPr>
                            <w:sz w:val="18"/>
                          </w:rPr>
                          <w:t>A4 School administrations stress the importance of better teaching for girls</w:t>
                        </w:r>
                      </w:p>
                      <w:p w14:paraId="393B63A5" w14:textId="77777777" w:rsidR="009D731C" w:rsidRPr="003F24D6" w:rsidRDefault="009D731C" w:rsidP="004D056F">
                        <w:pPr>
                          <w:ind w:left="66"/>
                          <w:rPr>
                            <w:sz w:val="18"/>
                          </w:rPr>
                        </w:pPr>
                        <w:r>
                          <w:rPr>
                            <w:sz w:val="18"/>
                          </w:rPr>
                          <w:t>A5 Parents &amp; communities support the training initiative (</w:t>
                        </w:r>
                        <w:r w:rsidRPr="00F06B43">
                          <w:rPr>
                            <w:b/>
                            <w:sz w:val="18"/>
                          </w:rPr>
                          <w:t>PW1</w:t>
                        </w:r>
                        <w:r>
                          <w:rPr>
                            <w:sz w:val="18"/>
                          </w:rPr>
                          <w:t>)</w:t>
                        </w:r>
                      </w:p>
                    </w:txbxContent>
                  </v:textbox>
                </v:shape>
                <v:line id="Line 13" o:spid="_x0000_s1131" style="position:absolute;flip:x;visibility:visible;mso-wrap-style:square" from="2458720,2941320" to="3583305,2949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7tWsMAAADcAAAADwAAAGRycy9kb3ducmV2LnhtbESPT4vCMBTE74LfITzBm6ZaWJauqVhR&#10;EE+uXTw/mtc/2LyUJmr99mZB8DjMzG+Y1XowrbhT7xrLChbzCARxYXXDlYK/fD/7BuE8ssbWMil4&#10;koN1Oh6tMNH2wb90P/tKBAi7BBXU3neJlK6oyaCb2444eKXtDfog+0rqHh8Bblq5jKIvabDhsFBj&#10;R9uaiuv5ZhRcTlmeH27HS1za7HTdbYYiajOlppNh8wPC0+A/4Xf7oBXE8QL+z4QjINM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7VrDAAAA3AAAAA8AAAAAAAAAAAAA&#10;AAAAoQIAAGRycy9kb3ducmV2LnhtbFBLBQYAAAAABAAEAPkAAACRAwAAAAA=&#10;">
                  <v:stroke dashstyle="3 1"/>
                </v:line>
                <v:shape id="Text Box 339" o:spid="_x0000_s1132" type="#_x0000_t202" style="position:absolute;left:326390;width:53340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hIhxQAA&#10;ANwAAAAPAAAAZHJzL2Rvd25yZXYueG1sRI9Pa8JAFMTvBb/D8oTedNdqi6ZugrQIniz1T6G3R/aZ&#10;hGbfhuxq4rd3BaHHYWZ+wyyz3tbiQq2vHGuYjBUI4tyZigsNh/16NAfhA7LB2jFpuJKHLB08LTEx&#10;ruNvuuxCISKEfYIayhCaREqfl2TRj11DHL2Tay2GKNtCmha7CLe1fFHqTVqsOC6U2NBHSfnf7mw1&#10;HLen35+Z+io+7WvTuV5Jtgup9fOwX72DCNSH//CjvTEaptMF3M/EI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CEiHFAAAA3AAAAA8AAAAAAAAAAAAAAAAAlwIAAGRycy9k&#10;b3ducmV2LnhtbFBLBQYAAAAABAAEAPUAAACJAwAAAAA=&#10;" filled="f" stroked="f">
                  <v:textbox>
                    <w:txbxContent>
                      <w:p w14:paraId="2D8C4CA9" w14:textId="0FE62D7B" w:rsidR="009D731C" w:rsidRPr="00996230" w:rsidRDefault="009D731C" w:rsidP="004D056F">
                        <w:pPr>
                          <w:jc w:val="center"/>
                          <w:rPr>
                            <w:b/>
                          </w:rPr>
                        </w:pPr>
                        <w:r>
                          <w:rPr>
                            <w:b/>
                          </w:rPr>
                          <w:t>Figure 5: Theory</w:t>
                        </w:r>
                        <w:r w:rsidRPr="00996230">
                          <w:rPr>
                            <w:b/>
                          </w:rPr>
                          <w:t xml:space="preserve"> of </w:t>
                        </w:r>
                        <w:r>
                          <w:rPr>
                            <w:b/>
                          </w:rPr>
                          <w:t>Change for Teacher Engagement (PW3)</w:t>
                        </w:r>
                      </w:p>
                      <w:p w14:paraId="7A65C33C" w14:textId="77777777" w:rsidR="009D731C" w:rsidRDefault="009D731C" w:rsidP="004D056F"/>
                    </w:txbxContent>
                  </v:textbox>
                </v:shape>
                <v:shape id="Text Box 5" o:spid="_x0000_s1133" type="#_x0000_t202" style="position:absolute;left:1478915;top:386080;width:1847850;height:815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GO6xAAA&#10;ANwAAAAPAAAAZHJzL2Rvd25yZXYueG1sRI9Ba8JAFITvBf/D8gRvurENVaKrSKUgKBSNgsdH9plE&#10;s29DdjXpv+8KQo/DzHzDzJedqcSDGldaVjAeRSCIM6tLzhUc0+/hFITzyBory6TglxwsF723OSba&#10;trynx8HnIkDYJaig8L5OpHRZQQbdyNbEwbvYxqAPssmlbrANcFPJ9yj6lAZLDgsF1vRVUHY73I2C&#10;+JRtq/Q82Zn11Z1+opQ27fqu1KDfrWYgPHX+P/xqb7SCjziG55lwBO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XxjusQAAADcAAAADwAAAAAAAAAAAAAAAACXAgAAZHJzL2Rv&#10;d25yZXYueG1sUEsFBgAAAAAEAAQA9QAAAIgDAAAAAA==&#10;" fillcolor="#ececec">
                  <v:textbox>
                    <w:txbxContent>
                      <w:p w14:paraId="6F13C1E1" w14:textId="77777777" w:rsidR="009D731C" w:rsidRPr="006C1938" w:rsidRDefault="009D731C" w:rsidP="004D056F">
                        <w:pPr>
                          <w:rPr>
                            <w:i/>
                            <w:sz w:val="20"/>
                          </w:rPr>
                        </w:pPr>
                        <w:r>
                          <w:rPr>
                            <w:i/>
                            <w:sz w:val="20"/>
                          </w:rPr>
                          <w:t xml:space="preserve">Teachers’ </w:t>
                        </w:r>
                        <w:r w:rsidRPr="006C1938">
                          <w:rPr>
                            <w:i/>
                            <w:sz w:val="20"/>
                          </w:rPr>
                          <w:t>Behaviour Change</w:t>
                        </w:r>
                      </w:p>
                      <w:p w14:paraId="6401B94A" w14:textId="77777777" w:rsidR="009D731C" w:rsidRPr="003F24D6" w:rsidRDefault="009D731C" w:rsidP="004D056F">
                        <w:pPr>
                          <w:rPr>
                            <w:sz w:val="20"/>
                          </w:rPr>
                        </w:pPr>
                        <w:r w:rsidRPr="003F24D6">
                          <w:rPr>
                            <w:sz w:val="20"/>
                          </w:rPr>
                          <w:t>Teachers provide girls with more empathetic and supportive teaching in schools</w:t>
                        </w:r>
                      </w:p>
                      <w:p w14:paraId="312E4318" w14:textId="77777777" w:rsidR="009D731C" w:rsidRPr="003F24D6" w:rsidRDefault="009D731C" w:rsidP="004D056F">
                        <w:pPr>
                          <w:rPr>
                            <w:sz w:val="16"/>
                            <w:szCs w:val="18"/>
                          </w:rPr>
                        </w:pPr>
                      </w:p>
                    </w:txbxContent>
                  </v:textbox>
                </v:shape>
                <v:shape id="Straight Arrow Connector 320" o:spid="_x0000_s1134" type="#_x0000_t32" style="position:absolute;left:2457450;top:1209675;width:0;height:2476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xYy8EAAADcAAAADwAAAGRycy9kb3ducmV2LnhtbERPTWuDQBC9B/oflgn01qyxWILNRoIl&#10;aG+tSe6DO1XRnRV3m+i/7x4KOT7e9z6bzSBuNLnOsoLtJgJBXFvdcaPgcj697EA4j6xxsEwKFnKQ&#10;HZ5We0y1vfM33SrfiBDCLkUFrfdjKqWrWzLoNnYkDtyPnQz6AKdG6gnvIdwMMo6iN2mw49DQ4kh5&#10;S3Vf/RoFRZ8fT1/nj2TX+M9rUVbLmMS5Us/r+fgOwtPsH+J/d6kVvMZhfjgTjoA8/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nFjLwQAAANwAAAAPAAAAAAAAAAAAAAAA&#10;AKECAABkcnMvZG93bnJldi54bWxQSwUGAAAAAAQABAD5AAAAjwMAAAAA&#10;" strokeweight="1pt">
                  <v:stroke startarrow="block" endarrow="block"/>
                  <v:shadow on="t" opacity="24903f" mv:blur="40000f" origin=",.5" offset="0,20000emu"/>
                </v:shape>
                <v:shape id="Straight Arrow Connector 322" o:spid="_x0000_s1135" type="#_x0000_t32" style="position:absolute;left:2400300;top:3692525;width:0;height:4318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nEj8QAAADcAAAADwAAAGRycy9kb3ducmV2LnhtbESPQWsCMRSE74X+h/AKXkrNdgWR1Sil&#10;UBC9qCs9PzbPzeLmZZuk6/rvjSB4HGbmG2axGmwrevKhcazgc5yBIK6cbrhWcCx/PmYgQkTW2Dom&#10;BVcKsFq+viyw0O7Ce+oPsRYJwqFABSbGrpAyVIYshrHriJN3ct5iTNLXUnu8JLhtZZ5lU2mx4bRg&#10;sKNvQ9X58G8VlMP13Uez2862v+X6rz/tpxsySo3ehq85iEhDfIYf7bVWMMlzuJ9JR0Au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OcSPxAAAANwAAAAPAAAAAAAAAAAA&#10;AAAAAKECAABkcnMvZG93bnJldi54bWxQSwUGAAAAAAQABAD5AAAAkgMAAAAA&#10;" strokeweight="1pt">
                  <v:stroke endarrow="block"/>
                  <v:shadow on="t" opacity="24903f" mv:blur="40000f" origin=",.5" offset="0,20000emu"/>
                </v:shape>
                <v:shape id="Text Box 325" o:spid="_x0000_s1136" type="#_x0000_t202" style="position:absolute;left:273050;top:1997075;width:928370;height:317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o75wwAA&#10;ANwAAAAPAAAAZHJzL2Rvd25yZXYueG1sRI9BawIxFITvgv8hPMGbJlotdjWKWAo9KbW14O2xee4u&#10;bl6WTXTXf28EweMwM98wi1VrS3Gl2heONYyGCgRx6kzBmYa/36/BDIQPyAZLx6ThRh5Wy25ngYlx&#10;Df/QdR8yESHsE9SQh1AlUvo0J4t+6Cri6J1cbTFEWWfS1NhEuC3lWKl3abHguJBjRZuc0vP+YjUc&#10;tqfj/0Ttsk87rRrXKsn2Q2rd77XrOYhAbXiFn+1vo+FtPI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Vo75wwAAANwAAAAPAAAAAAAAAAAAAAAAAJcCAABkcnMvZG93&#10;bnJldi54bWxQSwUGAAAAAAQABAD1AAAAhwMAAAAA&#10;" filled="f" stroked="f">
                  <v:textbox>
                    <w:txbxContent>
                      <w:p w14:paraId="22C2E545" w14:textId="77777777" w:rsidR="009D731C" w:rsidRPr="00D631D0" w:rsidRDefault="009D731C" w:rsidP="004D056F">
                        <w:pPr>
                          <w:rPr>
                            <w:sz w:val="20"/>
                          </w:rPr>
                        </w:pPr>
                        <w:r>
                          <w:rPr>
                            <w:sz w:val="20"/>
                          </w:rPr>
                          <w:t>1-6 months</w:t>
                        </w:r>
                      </w:p>
                    </w:txbxContent>
                  </v:textbox>
                </v:shape>
                <v:shape id="Text Box 326" o:spid="_x0000_s1137" type="#_x0000_t202" style="position:absolute;left:425450;top:638175;width:850900;height:44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hBCOwwAA&#10;ANwAAAAPAAAAZHJzL2Rvd25yZXYueG1sRI9BawIxFITvgv8hPMGbJloVuxpFLIWelNpa8PbYPHcX&#10;Ny/LJrrrvzeC0OMwM98wy3VrS3Gj2heONYyGCgRx6kzBmYbfn8/BHIQPyAZLx6ThTh7Wq25niYlx&#10;DX/T7RAyESHsE9SQh1AlUvo0J4t+6Cri6J1dbTFEWWfS1NhEuC3lWKmZtFhwXMixom1O6eVwtRqO&#10;u/Ppb6L22YedVo1rlWT7LrXu99rNAkSgNvyHX+0vo+FtPI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hBCOwwAAANwAAAAPAAAAAAAAAAAAAAAAAJcCAABkcnMvZG93&#10;bnJldi54bWxQSwUGAAAAAAQABAD1AAAAhwMAAAAA&#10;" filled="f" stroked="f">
                  <v:textbox>
                    <w:txbxContent>
                      <w:p w14:paraId="6A185261" w14:textId="77777777" w:rsidR="009D731C" w:rsidRPr="00D631D0" w:rsidRDefault="009D731C" w:rsidP="004D056F">
                        <w:pPr>
                          <w:rPr>
                            <w:sz w:val="20"/>
                          </w:rPr>
                        </w:pPr>
                        <w:r>
                          <w:rPr>
                            <w:sz w:val="20"/>
                          </w:rPr>
                          <w:t>2-6 months</w:t>
                        </w:r>
                      </w:p>
                    </w:txbxContent>
                  </v:textbox>
                </v:shape>
                <v:shape id="Text Box 4" o:spid="_x0000_s1138" type="#_x0000_t202" style="position:absolute;left:1370965;top:3121025;width:2076450;height:55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KeuxgAA&#10;ANwAAAAPAAAAZHJzL2Rvd25yZXYueG1sRI/dasJAFITvC32H5RR6p5uaYkt0FTEIQoVSU8HLQ/aY&#10;xGbPhuzmp2/vFoReDjPzDbNcj6YWPbWusqzgZRqBIM6trrhQ8J3tJu8gnEfWWFsmBb/kYL16fFhi&#10;ou3AX9QffSEChF2CCkrvm0RKl5dk0E1tQxy8i20N+iDbQuoWhwA3tZxF0VwarDgslNjQtqT859gZ&#10;Ba+n/KPOzm8Hk17d6TPKaD+knVLPT+NmAcLT6P/D9/ZeK4jnMfydCUd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KeuxgAAANwAAAAPAAAAAAAAAAAAAAAAAJcCAABkcnMv&#10;ZG93bnJldi54bWxQSwUGAAAAAAQABAD1AAAAigMAAAAA&#10;" fillcolor="#ececec">
                  <v:textbox>
                    <w:txbxContent>
                      <w:p w14:paraId="74DE43DB" w14:textId="77777777" w:rsidR="009D731C" w:rsidRPr="006C1938" w:rsidRDefault="009D731C" w:rsidP="004D056F">
                        <w:pPr>
                          <w:rPr>
                            <w:i/>
                            <w:sz w:val="20"/>
                          </w:rPr>
                        </w:pPr>
                        <w:r>
                          <w:rPr>
                            <w:i/>
                            <w:sz w:val="20"/>
                          </w:rPr>
                          <w:t>Reach and Reaction</w:t>
                        </w:r>
                      </w:p>
                      <w:p w14:paraId="0DDE2671" w14:textId="77777777" w:rsidR="009D731C" w:rsidRPr="00F8295D" w:rsidRDefault="009D731C" w:rsidP="004D056F">
                        <w:pPr>
                          <w:rPr>
                            <w:sz w:val="22"/>
                          </w:rPr>
                        </w:pPr>
                        <w:r>
                          <w:rPr>
                            <w:sz w:val="20"/>
                          </w:rPr>
                          <w:t>All teachers participate and react positively</w:t>
                        </w:r>
                      </w:p>
                      <w:p w14:paraId="1E757686" w14:textId="77777777" w:rsidR="009D731C" w:rsidRPr="003F24D6" w:rsidRDefault="009D731C" w:rsidP="004D056F">
                        <w:pPr>
                          <w:rPr>
                            <w:sz w:val="20"/>
                          </w:rPr>
                        </w:pPr>
                        <w:r>
                          <w:rPr>
                            <w:sz w:val="20"/>
                          </w:rPr>
                          <w:t xml:space="preserve"> </w:t>
                        </w:r>
                      </w:p>
                      <w:p w14:paraId="1B50B25F" w14:textId="77777777" w:rsidR="009D731C" w:rsidRPr="003F24D6" w:rsidRDefault="009D731C" w:rsidP="004D056F">
                        <w:pPr>
                          <w:rPr>
                            <w:sz w:val="20"/>
                          </w:rPr>
                        </w:pPr>
                      </w:p>
                    </w:txbxContent>
                  </v:textbox>
                </v:shape>
                <v:shape id="Straight Arrow Connector 364" o:spid="_x0000_s1139" type="#_x0000_t32" style="position:absolute;left:2387600;top:2676525;width:0;height:4318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AoMQAAADcAAAADwAAAGRycy9kb3ducmV2LnhtbESPQWsCMRSE74L/ITyhF6lZW1lka5Qi&#10;FEQv1ZWeH5vnZunmZZuk6/rvTaHgcZiZb5jVZrCt6MmHxrGC+SwDQVw53XCt4Fx+PC9BhIissXVM&#10;Cm4UYLMej1ZYaHflI/WnWIsE4VCgAhNjV0gZKkMWw8x1xMm7OG8xJulrqT1eE9y28iXLcmmx4bRg&#10;sKOtoer79GsVlMNt6qP5PCwPX+Xup78c8z0ZpZ4mw/sbiEhDfIT/2zut4DVfwN+ZdATk+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9kCgxAAAANwAAAAPAAAAAAAAAAAA&#10;AAAAAKECAABkcnMvZG93bnJldi54bWxQSwUGAAAAAAQABAD5AAAAkgMAAAAA&#10;" strokeweight="1pt">
                  <v:stroke endarrow="block"/>
                  <v:shadow on="t" opacity="24903f" mv:blur="40000f" origin=",.5" offset="0,20000emu"/>
                </v:shape>
                <v:shape id="Text Box 365" o:spid="_x0000_s1140" type="#_x0000_t202" style="position:absolute;left:3631565;top:3698875;width:2343150;height:584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HwqxAAA&#10;ANwAAAAPAAAAZHJzL2Rvd25yZXYueG1sRI9Bi8IwFITvC/6H8ARva6pikWoUFcS97EFd8fpsnm21&#10;eSlNbLv/fiMIexxm5htmsepMKRqqXWFZwWgYgSBOrS44U/Bz2n3OQDiPrLG0TAp+ycFq2ftYYKJt&#10;ywdqjj4TAcIuQQW591UipUtzMuiGtiIO3s3WBn2QdSZ1jW2Am1KOoyiWBgsOCzlWtM0pfRyfRsF9&#10;Wu2a0+ayMfvWxlF5HV2+D2elBv1uPQfhqfP/4Xf7SyuYxFN4nQ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R8KsQAAADcAAAADwAAAAAAAAAAAAAAAACXAgAAZHJzL2Rv&#10;d25yZXYueG1sUEsFBgAAAAAEAAQA9QAAAIgDAAAAAA==&#10;" filled="f" fillcolor="#ececec">
                  <v:stroke dashstyle="3 1"/>
                  <v:textbox>
                    <w:txbxContent>
                      <w:p w14:paraId="497FF675" w14:textId="77777777" w:rsidR="009D731C" w:rsidRDefault="009D731C" w:rsidP="004D056F">
                        <w:pPr>
                          <w:ind w:left="113" w:hanging="113"/>
                          <w:rPr>
                            <w:i/>
                            <w:sz w:val="22"/>
                          </w:rPr>
                        </w:pPr>
                        <w:r>
                          <w:rPr>
                            <w:i/>
                            <w:sz w:val="22"/>
                          </w:rPr>
                          <w:t xml:space="preserve">Reach </w:t>
                        </w:r>
                        <w:r w:rsidRPr="00996230">
                          <w:rPr>
                            <w:i/>
                            <w:sz w:val="22"/>
                          </w:rPr>
                          <w:t>Assumptions</w:t>
                        </w:r>
                      </w:p>
                      <w:p w14:paraId="4D1ECB6F" w14:textId="77777777" w:rsidR="009D731C" w:rsidRDefault="009D731C" w:rsidP="004D056F">
                        <w:pPr>
                          <w:ind w:left="66"/>
                          <w:rPr>
                            <w:sz w:val="18"/>
                          </w:rPr>
                        </w:pPr>
                        <w:r>
                          <w:rPr>
                            <w:sz w:val="18"/>
                          </w:rPr>
                          <w:t>A6 All teachers get the training</w:t>
                        </w:r>
                      </w:p>
                      <w:p w14:paraId="316F4581" w14:textId="77777777" w:rsidR="009D731C" w:rsidRDefault="009D731C" w:rsidP="004D056F">
                        <w:pPr>
                          <w:ind w:left="66"/>
                          <w:rPr>
                            <w:sz w:val="18"/>
                          </w:rPr>
                        </w:pPr>
                        <w:r>
                          <w:rPr>
                            <w:sz w:val="18"/>
                          </w:rPr>
                          <w:t xml:space="preserve">A7 </w:t>
                        </w:r>
                        <w:r w:rsidRPr="003F24D6">
                          <w:rPr>
                            <w:sz w:val="18"/>
                          </w:rPr>
                          <w:t>Training relates to the local conditions</w:t>
                        </w:r>
                      </w:p>
                      <w:p w14:paraId="14CA3A16" w14:textId="77777777" w:rsidR="009D731C" w:rsidRPr="003F24D6" w:rsidRDefault="009D731C" w:rsidP="004D056F">
                        <w:pPr>
                          <w:ind w:left="66"/>
                          <w:rPr>
                            <w:sz w:val="18"/>
                          </w:rPr>
                        </w:pPr>
                      </w:p>
                    </w:txbxContent>
                  </v:textbox>
                </v:shape>
                <v:line id="Line 13" o:spid="_x0000_s1141" style="position:absolute;flip:x;visibility:visible;mso-wrap-style:square" from="2433320,3963670" to="3615055,3964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aM8MAAADcAAAADwAAAGRycy9kb3ducmV2LnhtbESPT4vCMBTE78J+h/AEb5q6QpHaKHZZ&#10;QTyplZ4fzesfbF5KE7X77TfCwh6HmfkNk+5G04knDa61rGC5iEAQl1a3XCu45Yf5GoTzyBo7y6Tg&#10;hxzsth+TFBNtX3yh59XXIkDYJaig8b5PpHRlQwbdwvbEwavsYNAHOdRSD/gKcNPJzyiKpcGWw0KD&#10;PX01VN6vD6OgOGd5fnycilVls/P9ez+WUZcpNZuO+w0IT6P/D/+1j1rBKo7hfSYcAbn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kWjPDAAAA3AAAAA8AAAAAAAAAAAAA&#10;AAAAoQIAAGRycy9kb3ducmV2LnhtbFBLBQYAAAAABAAEAPkAAACRAwAAAAA=&#10;">
                  <v:stroke dashstyle="3 1"/>
                </v:line>
                <w10:wrap type="topAndBottom"/>
              </v:group>
            </w:pict>
          </mc:Fallback>
        </mc:AlternateContent>
      </w:r>
      <w:r w:rsidR="00B367FB">
        <w:t>This</w:t>
      </w:r>
      <w:r w:rsidR="00507762">
        <w:t xml:space="preserve"> is where a </w:t>
      </w:r>
      <w:r w:rsidR="00507762" w:rsidRPr="00507762">
        <w:rPr>
          <w:b/>
        </w:rPr>
        <w:t>Pathway ToC</w:t>
      </w:r>
      <w:r w:rsidR="00507762">
        <w:t xml:space="preserve"> could be useful. The idea of a </w:t>
      </w:r>
      <w:r w:rsidR="00507762" w:rsidRPr="003E6200">
        <w:t>Pathway ToC</w:t>
      </w:r>
      <w:r w:rsidR="00507762">
        <w:t xml:space="preserve"> is to develop a not too complicated ToC for using with</w:t>
      </w:r>
      <w:r w:rsidR="00320DD8">
        <w:t>, in particular,</w:t>
      </w:r>
      <w:r w:rsidR="00507762">
        <w:t xml:space="preserve"> contribution analysis, i.e., ex post, especially when there may be quite a few pathways to analyse. </w:t>
      </w:r>
      <w:proofErr w:type="gramStart"/>
      <w:r w:rsidR="00D80C2B">
        <w:t>But to do so without loosing the essential features of the ToC.</w:t>
      </w:r>
      <w:proofErr w:type="gramEnd"/>
      <w:r w:rsidR="00D80C2B">
        <w:t xml:space="preserve"> </w:t>
      </w:r>
      <w:r w:rsidR="00507762">
        <w:t xml:space="preserve">So, for example, rather than the more detailed generic </w:t>
      </w:r>
      <w:r w:rsidR="00044683">
        <w:t>Behaviour-Based</w:t>
      </w:r>
      <w:r w:rsidR="00507762" w:rsidRPr="003E6200">
        <w:t xml:space="preserve"> ToC</w:t>
      </w:r>
      <w:r w:rsidR="00507762">
        <w:t xml:space="preserve"> with the activities, outputs, reach, capacity change, behaviour change, direct benefits, i</w:t>
      </w:r>
      <w:r w:rsidR="00F7769C">
        <w:t>mpact chain of results (Figure 2</w:t>
      </w:r>
      <w:r w:rsidR="00507762">
        <w:t>), we might have more simply, activities/outputs, behaviour change, direct benefits, impact (Figure</w:t>
      </w:r>
      <w:r w:rsidR="004D056F">
        <w:t xml:space="preserve"> 6</w:t>
      </w:r>
      <w:r w:rsidR="00F7769C">
        <w:t xml:space="preserve">) as the pathway ToC. </w:t>
      </w:r>
    </w:p>
    <w:p w14:paraId="4430D3C1" w14:textId="7743E18C" w:rsidR="00D52AEB" w:rsidRDefault="00D52AEB" w:rsidP="00507762"/>
    <w:p w14:paraId="20525101" w14:textId="1CB9DC59" w:rsidR="009A5C60" w:rsidRDefault="000D6ACF" w:rsidP="009A5C60">
      <w:r>
        <w:t>Figure 6</w:t>
      </w:r>
      <w:r w:rsidR="009A5C60">
        <w:t xml:space="preserve"> shows the essence of the pathway getting from activities/outputs to impact explicitly identifying results that are usual</w:t>
      </w:r>
      <w:r w:rsidR="00D80C2B">
        <w:t>ly straightforward to measure. In this case, to not loose key aspects of the ToC, t</w:t>
      </w:r>
      <w:r w:rsidR="009A5C60">
        <w:t>he</w:t>
      </w:r>
      <w:r w:rsidR="00B21CF3">
        <w:t xml:space="preserve"> associated </w:t>
      </w:r>
      <w:r w:rsidR="009A5C60">
        <w:t>causal link</w:t>
      </w:r>
      <w:r w:rsidR="00B21CF3">
        <w:t xml:space="preserve"> a</w:t>
      </w:r>
      <w:r w:rsidR="00C61F49">
        <w:t>ssumptions</w:t>
      </w:r>
      <w:r w:rsidR="009A5C60">
        <w:t xml:space="preserve"> </w:t>
      </w:r>
      <w:r w:rsidR="00D80C2B">
        <w:t>sh</w:t>
      </w:r>
      <w:r w:rsidR="009A5C60">
        <w:t>ould normally include assumptions that:</w:t>
      </w:r>
    </w:p>
    <w:p w14:paraId="10FA682F" w14:textId="77777777" w:rsidR="009A5C60" w:rsidRDefault="009A5C60" w:rsidP="009A5C60"/>
    <w:p w14:paraId="717B9E39" w14:textId="77777777" w:rsidR="009A5C60" w:rsidRDefault="009A5C60" w:rsidP="009A5C60">
      <w:pPr>
        <w:pStyle w:val="ListParagraph"/>
        <w:numPr>
          <w:ilvl w:val="0"/>
          <w:numId w:val="7"/>
        </w:numPr>
      </w:pPr>
      <w:r>
        <w:t>The intended target groups were reached.</w:t>
      </w:r>
    </w:p>
    <w:p w14:paraId="2E71F807" w14:textId="77777777" w:rsidR="009A5C60" w:rsidRDefault="009A5C60" w:rsidP="009A5C60">
      <w:pPr>
        <w:pStyle w:val="ListParagraph"/>
        <w:numPr>
          <w:ilvl w:val="0"/>
          <w:numId w:val="7"/>
        </w:numPr>
      </w:pPr>
      <w:r>
        <w:t xml:space="preserve">Adequate improvements in capabilities, opportunities and motivation were achieved. </w:t>
      </w:r>
    </w:p>
    <w:p w14:paraId="5F917F99" w14:textId="77777777" w:rsidR="009A5C60" w:rsidRDefault="009A5C60" w:rsidP="006B59CE"/>
    <w:p w14:paraId="0F213797" w14:textId="358829DF" w:rsidR="00990E62" w:rsidRDefault="009A5C60" w:rsidP="006B59CE">
      <w:r>
        <w:t>In setting out the causal link assumptions,</w:t>
      </w:r>
      <w:r w:rsidRPr="009A5C60">
        <w:t xml:space="preserve"> </w:t>
      </w:r>
      <w:r>
        <w:t>a detailed nested ToC for the pathway greatly help</w:t>
      </w:r>
      <w:r w:rsidR="004A6AA7">
        <w:t>s</w:t>
      </w:r>
      <w:r>
        <w:t xml:space="preserve"> in their identification. The aim would be to have a minimum number of higher-level </w:t>
      </w:r>
      <w:r w:rsidR="00E9779B">
        <w:t xml:space="preserve">more aggregate </w:t>
      </w:r>
      <w:r>
        <w:t xml:space="preserve">assumptions. </w:t>
      </w:r>
    </w:p>
    <w:p w14:paraId="442CC8F4" w14:textId="6241F77D" w:rsidR="00283765" w:rsidRDefault="000D6ACF" w:rsidP="006B59CE">
      <w:r>
        <w:rPr>
          <w:noProof/>
          <w:lang w:val="en-US" w:eastAsia="en-US"/>
        </w:rPr>
        <mc:AlternateContent>
          <mc:Choice Requires="wpg">
            <w:drawing>
              <wp:anchor distT="144145" distB="180340" distL="114300" distR="114300" simplePos="0" relativeHeight="251700224" behindDoc="0" locked="0" layoutInCell="1" allowOverlap="1" wp14:anchorId="17C071F8" wp14:editId="4CE0FEBA">
                <wp:simplePos x="0" y="0"/>
                <wp:positionH relativeFrom="page">
                  <wp:posOffset>814070</wp:posOffset>
                </wp:positionH>
                <wp:positionV relativeFrom="page">
                  <wp:posOffset>1062355</wp:posOffset>
                </wp:positionV>
                <wp:extent cx="5193030" cy="4251960"/>
                <wp:effectExtent l="0" t="0" r="13970" b="15240"/>
                <wp:wrapTopAndBottom/>
                <wp:docPr id="2" name="Group 2"/>
                <wp:cNvGraphicFramePr/>
                <a:graphic xmlns:a="http://schemas.openxmlformats.org/drawingml/2006/main">
                  <a:graphicData uri="http://schemas.microsoft.com/office/word/2010/wordprocessingGroup">
                    <wpg:wgp>
                      <wpg:cNvGrpSpPr/>
                      <wpg:grpSpPr>
                        <a:xfrm>
                          <a:off x="0" y="0"/>
                          <a:ext cx="5193030" cy="4251960"/>
                          <a:chOff x="149225" y="-213599"/>
                          <a:chExt cx="5193030" cy="4252834"/>
                        </a:xfrm>
                      </wpg:grpSpPr>
                      <wps:wsp>
                        <wps:cNvPr id="5" name="Line 13"/>
                        <wps:cNvCnPr/>
                        <wps:spPr bwMode="auto">
                          <a:xfrm flipH="1">
                            <a:off x="2811145" y="1069340"/>
                            <a:ext cx="1055184" cy="1524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2197100" y="2012950"/>
                            <a:ext cx="1162740" cy="549448"/>
                          </a:xfrm>
                          <a:prstGeom prst="rect">
                            <a:avLst/>
                          </a:prstGeom>
                          <a:noFill/>
                          <a:ln w="9525">
                            <a:solidFill>
                              <a:srgbClr val="000000"/>
                            </a:solidFill>
                            <a:miter lim="800000"/>
                            <a:headEnd/>
                            <a:tailEnd/>
                          </a:ln>
                        </wps:spPr>
                        <wps:txbx>
                          <w:txbxContent>
                            <w:p w14:paraId="6E54B073" w14:textId="77777777" w:rsidR="00E53085" w:rsidRDefault="00E53085" w:rsidP="000D6ACF">
                              <w:pPr>
                                <w:jc w:val="center"/>
                                <w:rPr>
                                  <w:sz w:val="22"/>
                                </w:rPr>
                              </w:pPr>
                              <w:r w:rsidRPr="00996230">
                                <w:rPr>
                                  <w:sz w:val="22"/>
                                </w:rPr>
                                <w:t>Behaviour changes</w:t>
                              </w:r>
                            </w:p>
                            <w:p w14:paraId="42020D7C" w14:textId="77777777" w:rsidR="00E53085" w:rsidRPr="001D03AA" w:rsidRDefault="00E53085" w:rsidP="000D6ACF">
                              <w:pPr>
                                <w:rPr>
                                  <w:sz w:val="18"/>
                                  <w:szCs w:val="18"/>
                                </w:rPr>
                              </w:pP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2012950" y="2962910"/>
                            <a:ext cx="1542415" cy="318770"/>
                          </a:xfrm>
                          <a:prstGeom prst="rect">
                            <a:avLst/>
                          </a:prstGeom>
                          <a:noFill/>
                          <a:ln w="9525">
                            <a:solidFill>
                              <a:srgbClr val="000000"/>
                            </a:solidFill>
                            <a:miter lim="800000"/>
                            <a:headEnd/>
                            <a:tailEnd/>
                          </a:ln>
                        </wps:spPr>
                        <wps:txbx>
                          <w:txbxContent>
                            <w:p w14:paraId="63CC227D" w14:textId="77777777" w:rsidR="00E53085" w:rsidRPr="00996230" w:rsidRDefault="00E53085" w:rsidP="000D6ACF">
                              <w:pPr>
                                <w:jc w:val="center"/>
                                <w:rPr>
                                  <w:sz w:val="22"/>
                                </w:rPr>
                              </w:pPr>
                              <w:r w:rsidRPr="00996230">
                                <w:rPr>
                                  <w:sz w:val="22"/>
                                </w:rPr>
                                <w:t>Outputs</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149225" y="1605915"/>
                            <a:ext cx="1031240" cy="492125"/>
                          </a:xfrm>
                          <a:prstGeom prst="rect">
                            <a:avLst/>
                          </a:prstGeom>
                          <a:solidFill>
                            <a:srgbClr val="FFFFFF"/>
                          </a:solidFill>
                          <a:ln w="9525">
                            <a:solidFill>
                              <a:srgbClr val="000000"/>
                            </a:solidFill>
                            <a:miter lim="800000"/>
                            <a:headEnd/>
                            <a:tailEnd/>
                          </a:ln>
                        </wps:spPr>
                        <wps:txbx>
                          <w:txbxContent>
                            <w:p w14:paraId="29540A73" w14:textId="77777777" w:rsidR="00E53085" w:rsidRPr="00527D0D" w:rsidRDefault="00E53085" w:rsidP="000D6ACF">
                              <w:pPr>
                                <w:jc w:val="center"/>
                                <w:rPr>
                                  <w:b/>
                                  <w:i/>
                                  <w:sz w:val="22"/>
                                </w:rPr>
                              </w:pPr>
                              <w:r w:rsidRPr="00527D0D">
                                <w:rPr>
                                  <w:b/>
                                  <w:i/>
                                  <w:sz w:val="22"/>
                                </w:rPr>
                                <w:t>External Influences</w:t>
                              </w:r>
                            </w:p>
                          </w:txbxContent>
                        </wps:txbx>
                        <wps:bodyPr rot="0" vert="horz" wrap="square" lIns="91440" tIns="45720" rIns="91440" bIns="45720" anchor="t" anchorCtr="0" upright="1">
                          <a:noAutofit/>
                        </wps:bodyPr>
                      </wps:wsp>
                      <wps:wsp>
                        <wps:cNvPr id="10" name="AutoShape 40"/>
                        <wps:cNvSpPr>
                          <a:spLocks noChangeArrowheads="1"/>
                        </wps:cNvSpPr>
                        <wps:spPr bwMode="auto">
                          <a:xfrm rot="5351799">
                            <a:off x="1220152" y="1717993"/>
                            <a:ext cx="473075" cy="248920"/>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48"/>
                        <wps:cNvSpPr>
                          <a:spLocks noChangeArrowheads="1"/>
                        </wps:cNvSpPr>
                        <wps:spPr bwMode="auto">
                          <a:xfrm rot="2016290">
                            <a:off x="788670" y="1160780"/>
                            <a:ext cx="208915"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49"/>
                        <wps:cNvSpPr>
                          <a:spLocks noChangeArrowheads="1"/>
                        </wps:cNvSpPr>
                        <wps:spPr bwMode="auto">
                          <a:xfrm rot="8361747">
                            <a:off x="982345" y="2405380"/>
                            <a:ext cx="208915"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6"/>
                        <wps:cNvSpPr txBox="1">
                          <a:spLocks noChangeArrowheads="1"/>
                        </wps:cNvSpPr>
                        <wps:spPr bwMode="auto">
                          <a:xfrm>
                            <a:off x="2313305" y="1261110"/>
                            <a:ext cx="929813" cy="434344"/>
                          </a:xfrm>
                          <a:prstGeom prst="rect">
                            <a:avLst/>
                          </a:prstGeom>
                          <a:noFill/>
                          <a:ln w="9525">
                            <a:solidFill>
                              <a:srgbClr val="000000"/>
                            </a:solidFill>
                            <a:miter lim="800000"/>
                            <a:headEnd/>
                            <a:tailEnd/>
                          </a:ln>
                        </wps:spPr>
                        <wps:txbx>
                          <w:txbxContent>
                            <w:p w14:paraId="1821ACFB" w14:textId="77777777" w:rsidR="00E53085" w:rsidRDefault="00E53085" w:rsidP="000D6ACF">
                              <w:pPr>
                                <w:jc w:val="center"/>
                                <w:rPr>
                                  <w:sz w:val="22"/>
                                </w:rPr>
                              </w:pPr>
                              <w:r>
                                <w:rPr>
                                  <w:sz w:val="22"/>
                                </w:rPr>
                                <w:t xml:space="preserve">Direct </w:t>
                              </w:r>
                            </w:p>
                            <w:p w14:paraId="5EF5CC6F" w14:textId="77777777" w:rsidR="00E53085" w:rsidRDefault="00E53085" w:rsidP="000D6ACF">
                              <w:pPr>
                                <w:jc w:val="center"/>
                                <w:rPr>
                                  <w:sz w:val="22"/>
                                </w:rPr>
                              </w:pPr>
                              <w:r>
                                <w:rPr>
                                  <w:sz w:val="22"/>
                                </w:rPr>
                                <w:t>Benefits</w:t>
                              </w:r>
                            </w:p>
                            <w:p w14:paraId="16B0A175" w14:textId="77777777" w:rsidR="00E53085" w:rsidRPr="00536C62" w:rsidRDefault="00E53085" w:rsidP="000D6ACF">
                              <w:pPr>
                                <w:rPr>
                                  <w:sz w:val="18"/>
                                  <w:szCs w:val="18"/>
                                </w:rPr>
                              </w:pP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3806190" y="1599565"/>
                            <a:ext cx="1253966" cy="454660"/>
                          </a:xfrm>
                          <a:prstGeom prst="rect">
                            <a:avLst/>
                          </a:prstGeom>
                          <a:solidFill>
                            <a:srgbClr val="C6D9F1"/>
                          </a:solidFill>
                          <a:ln w="9525">
                            <a:solidFill>
                              <a:srgbClr val="4F81BD"/>
                            </a:solidFill>
                            <a:prstDash val="dash"/>
                            <a:miter lim="800000"/>
                            <a:headEnd/>
                            <a:tailEnd/>
                          </a:ln>
                          <a:extLst/>
                        </wps:spPr>
                        <wps:txbx>
                          <w:txbxContent>
                            <w:p w14:paraId="112EC4E5" w14:textId="77777777" w:rsidR="00E53085" w:rsidRPr="004B4A21" w:rsidRDefault="00E53085" w:rsidP="000D6ACF">
                              <w:pPr>
                                <w:rPr>
                                  <w:i/>
                                  <w:sz w:val="20"/>
                                </w:rPr>
                              </w:pPr>
                              <w:r w:rsidRPr="00A9706D">
                                <w:rPr>
                                  <w:i/>
                                  <w:sz w:val="20"/>
                                </w:rPr>
                                <w:t>Direct Benefits Assumptions</w:t>
                              </w:r>
                              <w:r w:rsidRPr="00A9706D">
                                <w:rPr>
                                  <w:sz w:val="20"/>
                                </w:rPr>
                                <w:t xml:space="preserve"> </w:t>
                              </w:r>
                            </w:p>
                          </w:txbxContent>
                        </wps:txbx>
                        <wps:bodyPr rot="0" vert="horz" wrap="square" lIns="91440" tIns="45720" rIns="91440" bIns="45720" anchor="t" anchorCtr="0" upright="1">
                          <a:noAutofit/>
                        </wps:bodyPr>
                      </wps:wsp>
                      <wps:wsp>
                        <wps:cNvPr id="25" name="Line 13"/>
                        <wps:cNvCnPr/>
                        <wps:spPr bwMode="auto">
                          <a:xfrm flipH="1">
                            <a:off x="2817495" y="1826895"/>
                            <a:ext cx="988546" cy="38735"/>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3796665" y="2565400"/>
                            <a:ext cx="1545590" cy="1227270"/>
                          </a:xfrm>
                          <a:prstGeom prst="rect">
                            <a:avLst/>
                          </a:prstGeom>
                          <a:solidFill>
                            <a:srgbClr val="C6D9F1"/>
                          </a:solidFill>
                          <a:ln w="9525">
                            <a:solidFill>
                              <a:srgbClr val="4F81BD"/>
                            </a:solidFill>
                            <a:prstDash val="dash"/>
                            <a:miter lim="800000"/>
                            <a:headEnd/>
                            <a:tailEnd/>
                          </a:ln>
                          <a:extLst/>
                        </wps:spPr>
                        <wps:txbx>
                          <w:txbxContent>
                            <w:p w14:paraId="4A44524B" w14:textId="77777777" w:rsidR="00E53085" w:rsidRDefault="00E53085" w:rsidP="000D6ACF">
                              <w:pPr>
                                <w:rPr>
                                  <w:sz w:val="20"/>
                                </w:rPr>
                              </w:pPr>
                              <w:r w:rsidRPr="00A9706D">
                                <w:rPr>
                                  <w:i/>
                                  <w:sz w:val="20"/>
                                </w:rPr>
                                <w:t>Behaviour Change Assumptions</w:t>
                              </w:r>
                              <w:r w:rsidRPr="00A9706D">
                                <w:rPr>
                                  <w:sz w:val="20"/>
                                </w:rPr>
                                <w:t xml:space="preserve"> </w:t>
                              </w:r>
                            </w:p>
                            <w:p w14:paraId="3A15DD90" w14:textId="77777777" w:rsidR="00E53085" w:rsidRPr="00394935" w:rsidRDefault="00E53085" w:rsidP="000D6ACF">
                              <w:pPr>
                                <w:ind w:left="66"/>
                                <w:rPr>
                                  <w:sz w:val="18"/>
                                </w:rPr>
                              </w:pPr>
                              <w:r>
                                <w:rPr>
                                  <w:sz w:val="18"/>
                                </w:rPr>
                                <w:t>Including,</w:t>
                              </w:r>
                            </w:p>
                            <w:p w14:paraId="73E1C0BD" w14:textId="77777777" w:rsidR="00E53085" w:rsidRPr="0056218F" w:rsidRDefault="00E53085" w:rsidP="000D6ACF">
                              <w:pPr>
                                <w:pStyle w:val="ListParagraph"/>
                                <w:numPr>
                                  <w:ilvl w:val="0"/>
                                  <w:numId w:val="13"/>
                                </w:numPr>
                                <w:ind w:left="284" w:hanging="218"/>
                                <w:rPr>
                                  <w:sz w:val="18"/>
                                </w:rPr>
                              </w:pPr>
                              <w:r w:rsidRPr="0056218F">
                                <w:rPr>
                                  <w:sz w:val="18"/>
                                </w:rPr>
                                <w:t>Assumptions about reach</w:t>
                              </w:r>
                              <w:r>
                                <w:rPr>
                                  <w:sz w:val="18"/>
                                </w:rPr>
                                <w:t>ing target groups</w:t>
                              </w:r>
                            </w:p>
                            <w:p w14:paraId="36AC1449" w14:textId="77777777" w:rsidR="00E53085" w:rsidRPr="0056218F" w:rsidRDefault="00E53085" w:rsidP="000D6ACF">
                              <w:pPr>
                                <w:pStyle w:val="ListParagraph"/>
                                <w:numPr>
                                  <w:ilvl w:val="0"/>
                                  <w:numId w:val="13"/>
                                </w:numPr>
                                <w:ind w:left="284" w:hanging="218"/>
                                <w:rPr>
                                  <w:i/>
                                  <w:sz w:val="20"/>
                                </w:rPr>
                              </w:pPr>
                              <w:r w:rsidRPr="0056218F">
                                <w:rPr>
                                  <w:sz w:val="18"/>
                                </w:rPr>
                                <w:t xml:space="preserve">Assumptions </w:t>
                              </w:r>
                              <w:r>
                                <w:rPr>
                                  <w:sz w:val="18"/>
                                </w:rPr>
                                <w:t xml:space="preserve">about bring about </w:t>
                              </w:r>
                              <w:r w:rsidRPr="0056218F">
                                <w:rPr>
                                  <w:sz w:val="18"/>
                                </w:rPr>
                                <w:t>capacity change</w:t>
                              </w:r>
                            </w:p>
                          </w:txbxContent>
                        </wps:txbx>
                        <wps:bodyPr rot="0" vert="horz" wrap="square" lIns="91440" tIns="45720" rIns="91440" bIns="45720" anchor="t" anchorCtr="0" upright="1">
                          <a:noAutofit/>
                        </wps:bodyPr>
                      </wps:wsp>
                      <wps:wsp>
                        <wps:cNvPr id="28" name="Line 13"/>
                        <wps:cNvCnPr/>
                        <wps:spPr bwMode="auto">
                          <a:xfrm flipH="1">
                            <a:off x="2862580" y="2809875"/>
                            <a:ext cx="921268"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975" name="Text Box 6"/>
                        <wps:cNvSpPr txBox="1">
                          <a:spLocks noChangeArrowheads="1"/>
                        </wps:cNvSpPr>
                        <wps:spPr bwMode="auto">
                          <a:xfrm>
                            <a:off x="2354580" y="454025"/>
                            <a:ext cx="847304" cy="443246"/>
                          </a:xfrm>
                          <a:prstGeom prst="rect">
                            <a:avLst/>
                          </a:prstGeom>
                          <a:noFill/>
                          <a:ln w="9525">
                            <a:solidFill>
                              <a:srgbClr val="000000"/>
                            </a:solidFill>
                            <a:miter lim="800000"/>
                            <a:headEnd/>
                            <a:tailEnd/>
                          </a:ln>
                        </wps:spPr>
                        <wps:txbx>
                          <w:txbxContent>
                            <w:p w14:paraId="029317A7" w14:textId="77777777" w:rsidR="00E53085" w:rsidRDefault="00E53085" w:rsidP="000D6ACF">
                              <w:pPr>
                                <w:jc w:val="center"/>
                                <w:rPr>
                                  <w:sz w:val="22"/>
                                </w:rPr>
                              </w:pPr>
                              <w:r>
                                <w:rPr>
                                  <w:sz w:val="22"/>
                                </w:rPr>
                                <w:t>Wellbeing changes</w:t>
                              </w:r>
                            </w:p>
                            <w:p w14:paraId="5FFF210E" w14:textId="77777777" w:rsidR="00E53085" w:rsidRDefault="00E53085" w:rsidP="000D6ACF">
                              <w:pPr>
                                <w:jc w:val="center"/>
                                <w:rPr>
                                  <w:sz w:val="22"/>
                                </w:rPr>
                              </w:pPr>
                            </w:p>
                          </w:txbxContent>
                        </wps:txbx>
                        <wps:bodyPr rot="0" vert="horz" wrap="square" lIns="91440" tIns="45720" rIns="91440" bIns="45720" anchor="t" anchorCtr="0" upright="1">
                          <a:noAutofit/>
                        </wps:bodyPr>
                      </wps:wsp>
                      <wps:wsp>
                        <wps:cNvPr id="976" name="Text Box 976"/>
                        <wps:cNvSpPr txBox="1">
                          <a:spLocks noChangeArrowheads="1"/>
                        </wps:cNvSpPr>
                        <wps:spPr bwMode="auto">
                          <a:xfrm>
                            <a:off x="3775075" y="842010"/>
                            <a:ext cx="1259680" cy="437515"/>
                          </a:xfrm>
                          <a:prstGeom prst="rect">
                            <a:avLst/>
                          </a:prstGeom>
                          <a:solidFill>
                            <a:srgbClr val="C6D9F1"/>
                          </a:solidFill>
                          <a:ln w="9525">
                            <a:solidFill>
                              <a:srgbClr val="4F81BD"/>
                            </a:solidFill>
                            <a:prstDash val="dash"/>
                            <a:miter lim="800000"/>
                            <a:headEnd/>
                            <a:tailEnd/>
                          </a:ln>
                          <a:extLst/>
                        </wps:spPr>
                        <wps:txbx>
                          <w:txbxContent>
                            <w:p w14:paraId="59A4098D" w14:textId="77777777" w:rsidR="00E53085" w:rsidRPr="00A9706D" w:rsidRDefault="00E53085" w:rsidP="000D6ACF">
                              <w:pPr>
                                <w:rPr>
                                  <w:i/>
                                  <w:sz w:val="20"/>
                                </w:rPr>
                              </w:pPr>
                              <w:r>
                                <w:rPr>
                                  <w:i/>
                                  <w:sz w:val="20"/>
                                </w:rPr>
                                <w:t>Wellbeing</w:t>
                              </w:r>
                              <w:r w:rsidRPr="00A9706D">
                                <w:rPr>
                                  <w:i/>
                                  <w:sz w:val="20"/>
                                </w:rPr>
                                <w:t xml:space="preserve"> Change Assumptions</w:t>
                              </w:r>
                              <w:r w:rsidRPr="00A9706D">
                                <w:rPr>
                                  <w:sz w:val="20"/>
                                </w:rPr>
                                <w:t xml:space="preserve"> </w:t>
                              </w:r>
                            </w:p>
                            <w:p w14:paraId="050F538C" w14:textId="77777777" w:rsidR="00E53085" w:rsidRPr="00B2731F" w:rsidRDefault="00E53085" w:rsidP="000D6ACF">
                              <w:pPr>
                                <w:rPr>
                                  <w:sz w:val="22"/>
                                </w:rPr>
                              </w:pPr>
                            </w:p>
                          </w:txbxContent>
                        </wps:txbx>
                        <wps:bodyPr rot="0" vert="horz" wrap="square" lIns="91440" tIns="45720" rIns="91440" bIns="45720" anchor="t" anchorCtr="0" upright="1">
                          <a:noAutofit/>
                        </wps:bodyPr>
                      </wps:wsp>
                      <wps:wsp>
                        <wps:cNvPr id="977" name="Text Box 977"/>
                        <wps:cNvSpPr txBox="1"/>
                        <wps:spPr>
                          <a:xfrm>
                            <a:off x="932166" y="-213599"/>
                            <a:ext cx="4068362"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4D5DC" w14:textId="77777777" w:rsidR="00E53085" w:rsidRPr="00996230" w:rsidRDefault="00E53085" w:rsidP="000D6ACF">
                              <w:pPr>
                                <w:jc w:val="center"/>
                                <w:rPr>
                                  <w:b/>
                                </w:rPr>
                              </w:pPr>
                              <w:r>
                                <w:rPr>
                                  <w:b/>
                                </w:rPr>
                                <w:t xml:space="preserve">Figure </w:t>
                              </w:r>
                              <w:proofErr w:type="gramStart"/>
                              <w:r>
                                <w:rPr>
                                  <w:b/>
                                </w:rPr>
                                <w:t>6  A</w:t>
                              </w:r>
                              <w:proofErr w:type="gramEnd"/>
                              <w:r>
                                <w:rPr>
                                  <w:b/>
                                </w:rPr>
                                <w:t xml:space="preserve"> Pathway Theory</w:t>
                              </w:r>
                              <w:r w:rsidRPr="00996230">
                                <w:rPr>
                                  <w:b/>
                                </w:rPr>
                                <w:t xml:space="preserve"> of </w:t>
                              </w:r>
                              <w:r>
                                <w:rPr>
                                  <w:b/>
                                </w:rPr>
                                <w:t xml:space="preserve">Change </w:t>
                              </w:r>
                            </w:p>
                            <w:p w14:paraId="2C8D3503" w14:textId="77777777" w:rsidR="00E53085" w:rsidRDefault="00E53085" w:rsidP="000D6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8" name="Text Box 2"/>
                        <wps:cNvSpPr txBox="1">
                          <a:spLocks noChangeArrowheads="1"/>
                        </wps:cNvSpPr>
                        <wps:spPr bwMode="auto">
                          <a:xfrm>
                            <a:off x="2044700" y="3680460"/>
                            <a:ext cx="1542415" cy="358775"/>
                          </a:xfrm>
                          <a:prstGeom prst="rect">
                            <a:avLst/>
                          </a:prstGeom>
                          <a:noFill/>
                          <a:ln w="9525">
                            <a:solidFill>
                              <a:srgbClr val="000000"/>
                            </a:solidFill>
                            <a:miter lim="800000"/>
                            <a:headEnd/>
                            <a:tailEnd/>
                          </a:ln>
                        </wps:spPr>
                        <wps:txbx>
                          <w:txbxContent>
                            <w:p w14:paraId="403770A2" w14:textId="77777777" w:rsidR="00E53085" w:rsidRPr="00996230" w:rsidRDefault="00E53085" w:rsidP="000D6ACF">
                              <w:pPr>
                                <w:jc w:val="center"/>
                                <w:rPr>
                                  <w:sz w:val="22"/>
                                </w:rPr>
                              </w:pPr>
                              <w:r w:rsidRPr="00996230">
                                <w:rPr>
                                  <w:sz w:val="22"/>
                                </w:rPr>
                                <w:t xml:space="preserve">Activities </w:t>
                              </w:r>
                            </w:p>
                          </w:txbxContent>
                        </wps:txbx>
                        <wps:bodyPr rot="0" vert="horz" wrap="square" lIns="91440" tIns="45720" rIns="91440" bIns="45720" anchor="t" anchorCtr="0" upright="1">
                          <a:noAutofit/>
                        </wps:bodyPr>
                      </wps:wsp>
                      <wps:wsp>
                        <wps:cNvPr id="979" name="Straight Arrow Connector 24"/>
                        <wps:cNvCnPr/>
                        <wps:spPr>
                          <a:xfrm flipH="1" flipV="1">
                            <a:off x="2811145" y="919480"/>
                            <a:ext cx="5714"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0" name="Straight Arrow Connector 24"/>
                        <wps:cNvCnPr/>
                        <wps:spPr>
                          <a:xfrm flipH="1" flipV="1">
                            <a:off x="2811145" y="3307080"/>
                            <a:ext cx="5080"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1" name="Straight Arrow Connector 24"/>
                        <wps:cNvCnPr/>
                        <wps:spPr>
                          <a:xfrm flipH="1" flipV="1">
                            <a:off x="2817495" y="1700530"/>
                            <a:ext cx="5714"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2" name="Straight Arrow Connector 24"/>
                        <wps:cNvCnPr/>
                        <wps:spPr>
                          <a:xfrm>
                            <a:off x="2664460" y="1692275"/>
                            <a:ext cx="634" cy="338454"/>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3" name="Straight Arrow Connector 24"/>
                        <wps:cNvCnPr/>
                        <wps:spPr>
                          <a:xfrm flipH="1" flipV="1">
                            <a:off x="2842895" y="2602230"/>
                            <a:ext cx="5714"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4" name="Straight Arrow Connector 24"/>
                        <wps:cNvCnPr/>
                        <wps:spPr>
                          <a:xfrm>
                            <a:off x="2689860" y="259397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5" name="Straight Arrow Connector 985"/>
                        <wps:cNvCnPr/>
                        <wps:spPr>
                          <a:xfrm flipH="1" flipV="1">
                            <a:off x="1233805" y="563880"/>
                            <a:ext cx="15240" cy="3390265"/>
                          </a:xfrm>
                          <a:prstGeom prst="straightConnector1">
                            <a:avLst/>
                          </a:prstGeom>
                          <a:ln w="38100" cmpd="sng">
                            <a:gradFill flip="none" rotWithShape="1">
                              <a:gsLst>
                                <a:gs pos="28000">
                                  <a:schemeClr val="bg1">
                                    <a:lumMod val="50000"/>
                                  </a:schemeClr>
                                </a:gs>
                                <a:gs pos="100000">
                                  <a:prstClr val="white"/>
                                </a:gs>
                              </a:gsLst>
                              <a:path path="circle">
                                <a:fillToRect l="100000" t="100000"/>
                              </a:path>
                              <a:tileRect r="-100000" b="-100000"/>
                            </a:gra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986" name="Text Box 986"/>
                        <wps:cNvSpPr txBox="1"/>
                        <wps:spPr>
                          <a:xfrm>
                            <a:off x="481965" y="3654425"/>
                            <a:ext cx="748665" cy="234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E8C7B3" w14:textId="77777777" w:rsidR="00E53085" w:rsidRPr="004B4A21" w:rsidRDefault="00E53085" w:rsidP="000D6ACF">
                              <w:pPr>
                                <w:rPr>
                                  <w:sz w:val="20"/>
                                  <w:szCs w:val="20"/>
                                </w:rPr>
                              </w:pPr>
                              <w:r>
                                <w:rPr>
                                  <w:sz w:val="20"/>
                                  <w:szCs w:val="20"/>
                                </w:rPr>
                                <w:t>Time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142" style="position:absolute;margin-left:64.1pt;margin-top:83.65pt;width:408.9pt;height:334.8pt;z-index:251700224;mso-wrap-distance-top:11.35pt;mso-wrap-distance-bottom:14.2pt;mso-position-horizontal-relative:page;mso-position-vertical-relative:page" coordorigin="149225,-213599" coordsize="5193030,42528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">
                <v:line id="Line 13" o:spid="_x0000_s1143" style="position:absolute;flip:x;visibility:visible;mso-wrap-style:square" from="2811145,1069340" to="3866329,1084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zeaMMAAADaAAAADwAAAGRycy9kb3ducmV2LnhtbESPT2sCMRTE74V+h/AKvdWs9o+yGmUR&#10;hIJ4qFXw+Ng8k8XNy7KJ67af3giCx2FmfsPMFr2rRUdtqDwrGA4yEMSl1xUbBbvf1dsERIjIGmvP&#10;pOCPAizmz08zzLW/8A9122hEgnDIUYGNscmlDKUlh2HgG+LkHX3rMCbZGqlbvCS4q+Uoy76kw4rT&#10;gsWGlpbK0/bsFBTv2frfTfbOrKXdfOwP5jjuCqVeX/piCiJSHx/he/tbK/iE25V0A+T8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M3mjDAAAA2gAAAA8AAAAAAAAAAAAA&#10;AAAAoQIAAGRycy9kb3ducmV2LnhtbFBLBQYAAAAABAAEAPkAAACRAwAAAAA=&#10;" strokecolor="#4f81bd">
                  <v:stroke dashstyle="dash"/>
                </v:line>
                <v:shape id="Text Box 5" o:spid="_x0000_s1144" type="#_x0000_t202" style="position:absolute;left:2197100;top:2012950;width:1162740;height:549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CXwAAA&#10;ANoAAAAPAAAAZHJzL2Rvd25yZXYueG1sRE9Na8JAEL0X+h+WKfSmmyqYGl2lqIUeNaZ6HbNjEszO&#10;huxWo7/eFYQeH+97Ou9MLc7Uusqygo9+BII4t7riQkG2/e59gnAeWWNtmRRcycF89voyxUTbC2/o&#10;nPpChBB2CSoovW8SKV1ekkHXtw1x4I62NegDbAupW7yEcFPLQRSNpMGKQ0OJDS1Kyk/pnwkzBvts&#10;uFynFMd4GC5Xt9/xcVcr9f7WfU1AeOr8v/jp/tEKYnhcCX6Qs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bCXwAAAANoAAAAPAAAAAAAAAAAAAAAAAJcCAABkcnMvZG93bnJl&#10;di54bWxQSwUGAAAAAAQABAD1AAAAhAMAAAAA&#10;" filled="f">
                  <v:textbox>
                    <w:txbxContent>
                      <w:p w14:paraId="6E54B073" w14:textId="77777777" w:rsidR="009D731C" w:rsidRDefault="009D731C" w:rsidP="000D6ACF">
                        <w:pPr>
                          <w:jc w:val="center"/>
                          <w:rPr>
                            <w:sz w:val="22"/>
                          </w:rPr>
                        </w:pPr>
                        <w:r w:rsidRPr="00996230">
                          <w:rPr>
                            <w:sz w:val="22"/>
                          </w:rPr>
                          <w:t>Behaviour changes</w:t>
                        </w:r>
                      </w:p>
                      <w:p w14:paraId="42020D7C" w14:textId="77777777" w:rsidR="009D731C" w:rsidRPr="001D03AA" w:rsidRDefault="009D731C" w:rsidP="000D6ACF">
                        <w:pPr>
                          <w:rPr>
                            <w:sz w:val="18"/>
                            <w:szCs w:val="18"/>
                          </w:rPr>
                        </w:pPr>
                      </w:p>
                    </w:txbxContent>
                  </v:textbox>
                </v:shape>
                <v:shape id="Text Box 2" o:spid="_x0000_s1145" type="#_x0000_t202" style="position:absolute;left:2012950;top:2962910;width:1542415;height:31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iTlwAAA&#10;ANoAAAAPAAAAZHJzL2Rvd25yZXYueG1sRE9La8JAEL4X+h+WKXirmypUja4iPqDHNr6uY3ZMQrOz&#10;Ibtq2l/fORQ8fnzv2aJztbpRGyrPBt76CSji3NuKCwP73fZ1DCpEZIu1ZzLwQwEW8+enGabW3/mL&#10;blkslIRwSNFAGWOTah3ykhyGvm+Ihbv41mEU2BbatniXcFfrQZK8a4cVS0OJDa1Kyr+zq5MZg9N+&#10;uP7MaDTC83C9+T1MLsfamN5Lt5yCitTFh/jf/WENyFa5In7Q8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YiTlwAAAANoAAAAPAAAAAAAAAAAAAAAAAJcCAABkcnMvZG93bnJl&#10;di54bWxQSwUGAAAAAAQABAD1AAAAhAMAAAAA&#10;" filled="f">
                  <v:textbox>
                    <w:txbxContent>
                      <w:p w14:paraId="63CC227D" w14:textId="77777777" w:rsidR="009D731C" w:rsidRPr="00996230" w:rsidRDefault="009D731C" w:rsidP="000D6ACF">
                        <w:pPr>
                          <w:jc w:val="center"/>
                          <w:rPr>
                            <w:sz w:val="22"/>
                          </w:rPr>
                        </w:pPr>
                        <w:r w:rsidRPr="00996230">
                          <w:rPr>
                            <w:sz w:val="22"/>
                          </w:rPr>
                          <w:t>Outputs</w:t>
                        </w:r>
                      </w:p>
                    </w:txbxContent>
                  </v:textbox>
                </v:shape>
                <v:shape id="Text Box 39" o:spid="_x0000_s1146" type="#_x0000_t202" style="position:absolute;left:149225;top:1605915;width:1031240;height:492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29540A73" w14:textId="77777777" w:rsidR="009D731C" w:rsidRPr="00527D0D" w:rsidRDefault="009D731C" w:rsidP="000D6ACF">
                        <w:pPr>
                          <w:jc w:val="center"/>
                          <w:rPr>
                            <w:b/>
                            <w:i/>
                            <w:sz w:val="22"/>
                          </w:rPr>
                        </w:pPr>
                        <w:r w:rsidRPr="00527D0D">
                          <w:rPr>
                            <w:b/>
                            <w:i/>
                            <w:sz w:val="22"/>
                          </w:rPr>
                          <w:t>External Influences</w:t>
                        </w:r>
                      </w:p>
                    </w:txbxContent>
                  </v:textbox>
                </v:shape>
                <v:shape id="AutoShape 40" o:spid="_x0000_s1147" type="#_x0000_t68" style="position:absolute;left:1220152;top:1717993;width:473075;height:248920;rotation:584559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2Z4lxAAA&#10;ANsAAAAPAAAAZHJzL2Rvd25yZXYueG1sRI9Ba8JAEIXvgv9hGcGL1I0KWlJXEUHwVDT20OOQnSZp&#10;s7Mxu8b47zsHwdsM781736y3vatVR22oPBuYTRNQxLm3FRcGvi6Ht3dQISJbrD2TgQcF2G6GgzWm&#10;1t/5TF0WCyUhHFI0UMbYpFqHvCSHYeobYtF+fOswytoW2rZ4l3BX63mSLLXDiqWhxIb2JeV/2c0Z&#10;qFbhc5EVq9v1NLk8OrTH3138NmY86ncfoCL18WV+Xh+t4Au9/CID6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meJcQAAADbAAAADwAAAAAAAAAAAAAAAACXAgAAZHJzL2Rv&#10;d25yZXYueG1sUEsFBgAAAAAEAAQA9QAAAIgDAAAAAA==&#10;" adj="6412"/>
                <v:shape id="AutoShape 48" o:spid="_x0000_s1148" type="#_x0000_t68" style="position:absolute;left:788670;top:1160780;width:208915;height:220980;rotation:220232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b/gcvQAA&#10;ANsAAAAPAAAAZHJzL2Rvd25yZXYueG1sRE9LCsIwEN0L3iGM4EY0rQuRahS/4EIXfg4wNGNbbCal&#10;ibXe3giCu3m878yXrSlFQ7UrLCuIRxEI4tTqgjMFt+t+OAXhPLLG0jIpeJOD5aLbmWOi7YvP1Fx8&#10;JkIIuwQV5N5XiZQuzcmgG9mKOHB3Wxv0AdaZ1DW+Qrgp5TiKJtJgwaEhx4o2OaWPy9MoOGL81vun&#10;2a2np6ZqB9ubozJSqt9rVzMQnlr/F//cBx3mx/D9JRwgF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9b/gcvQAAANsAAAAPAAAAAAAAAAAAAAAAAJcCAABkcnMvZG93bnJldi54&#10;bWxQSwUGAAAAAAQABAD1AAAAgQMAAAAA&#10;" adj="5105"/>
                <v:shape id="AutoShape 49" o:spid="_x0000_s1149" type="#_x0000_t68" style="position:absolute;left:982345;top:2405380;width:208915;height:220980;rotation:913325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ZQkwQAA&#10;ANsAAAAPAAAAZHJzL2Rvd25yZXYueG1sRE9LSwMxEL4L/ocwgjebtYLItmkRQbAHKX33OGymm7Sb&#10;ybIZ2/Xfm0LB23x8zxlP+9CoM3XJRzbwPChAEVfReq4NrFefT2+gkiBbbCKTgV9KMJ3c342xtPHC&#10;CzovpVY5hFOJBpxIW2qdKkcB0yC2xJk7xC6gZNjV2nZ4yeGh0cOieNUBPecGhy19OKpOy59gYPEt&#10;TjZ66+cvJx9nu/mK97OjMY8P/fsIlFAv/+Kb+8vm+UO4/pIP0JM/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5WUJMEAAADbAAAADwAAAAAAAAAAAAAAAACXAgAAZHJzL2Rvd25y&#10;ZXYueG1sUEsFBgAAAAAEAAQA9QAAAIUDAAAAAA==&#10;" adj="5105"/>
                <v:shape id="Text Box 6" o:spid="_x0000_s1150" type="#_x0000_t202" style="position:absolute;left:2313305;top:1261110;width:929813;height:434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g9rxQAA&#10;ANsAAAAPAAAAZHJzL2Rvd25yZXYueG1sRI/NbsIwEITvSH0Hayv1Bk6DVErAQVVppR4hTeG6xJsf&#10;Ea+j2IWUp8dIlTiOZuebneVqMK04Ue8aywqeJxEI4sLqhisF+ffn+BWE88gaW8uk4I8crNKH0RIT&#10;bc+8pVPmKxEg7BJUUHvfJVK6oiaDbmI74uCVtjfog+wrqXs8B7hpZRxFL9Jgw6Ghxo7eayqO2a8J&#10;b8T7fLreZDSb4WG6/rj8zMtdq9TT4/C2AOFp8Pfj//SXVhDHcNsSACDT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CD2vFAAAA2wAAAA8AAAAAAAAAAAAAAAAAlwIAAGRycy9k&#10;b3ducmV2LnhtbFBLBQYAAAAABAAEAPUAAACJAwAAAAA=&#10;" filled="f">
                  <v:textbox>
                    <w:txbxContent>
                      <w:p w14:paraId="1821ACFB" w14:textId="77777777" w:rsidR="009D731C" w:rsidRDefault="009D731C" w:rsidP="000D6ACF">
                        <w:pPr>
                          <w:jc w:val="center"/>
                          <w:rPr>
                            <w:sz w:val="22"/>
                          </w:rPr>
                        </w:pPr>
                        <w:r>
                          <w:rPr>
                            <w:sz w:val="22"/>
                          </w:rPr>
                          <w:t xml:space="preserve">Direct </w:t>
                        </w:r>
                      </w:p>
                      <w:p w14:paraId="5EF5CC6F" w14:textId="77777777" w:rsidR="009D731C" w:rsidRDefault="009D731C" w:rsidP="000D6ACF">
                        <w:pPr>
                          <w:jc w:val="center"/>
                          <w:rPr>
                            <w:sz w:val="22"/>
                          </w:rPr>
                        </w:pPr>
                        <w:r>
                          <w:rPr>
                            <w:sz w:val="22"/>
                          </w:rPr>
                          <w:t>Benefits</w:t>
                        </w:r>
                      </w:p>
                      <w:p w14:paraId="16B0A175" w14:textId="77777777" w:rsidR="009D731C" w:rsidRPr="00536C62" w:rsidRDefault="009D731C" w:rsidP="000D6ACF">
                        <w:pPr>
                          <w:rPr>
                            <w:sz w:val="18"/>
                            <w:szCs w:val="18"/>
                          </w:rPr>
                        </w:pPr>
                      </w:p>
                    </w:txbxContent>
                  </v:textbox>
                </v:shape>
                <v:shape id="Text Box 24" o:spid="_x0000_s1151" type="#_x0000_t202" style="position:absolute;left:3806190;top:1599565;width:1253966;height:454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Zj3PwwAA&#10;ANsAAAAPAAAAZHJzL2Rvd25yZXYueG1sRI9Li8JAEITvgv9haMGbmRhkkego4rKwohcfu16bTOdB&#10;Mj0hM6vx3zsLgseiqr6iluveNOJGnassK5hGMQjizOqKCwWX89dkDsJ5ZI2NZVLwIAfr1XCwxFTb&#10;Ox/pdvKFCBB2KSoovW9TKV1WkkEX2ZY4eLntDPogu0LqDu8BbhqZxPGHNFhxWCixpW1JWX36Mwr2&#10;289N8YPyUF9lvsuvWVLvkl+lxqN+swDhqffv8Kv9rRUkM/j/En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Zj3PwwAAANsAAAAPAAAAAAAAAAAAAAAAAJcCAABkcnMvZG93&#10;bnJldi54bWxQSwUGAAAAAAQABAD1AAAAhwMAAAAA&#10;" fillcolor="#c6d9f1" strokecolor="#4f81bd">
                  <v:stroke dashstyle="dash"/>
                  <v:textbox>
                    <w:txbxContent>
                      <w:p w14:paraId="112EC4E5" w14:textId="77777777" w:rsidR="009D731C" w:rsidRPr="004B4A21" w:rsidRDefault="009D731C" w:rsidP="000D6ACF">
                        <w:pPr>
                          <w:rPr>
                            <w:i/>
                            <w:sz w:val="20"/>
                          </w:rPr>
                        </w:pPr>
                        <w:r w:rsidRPr="00A9706D">
                          <w:rPr>
                            <w:i/>
                            <w:sz w:val="20"/>
                          </w:rPr>
                          <w:t>Direct Benefits Assumptions</w:t>
                        </w:r>
                        <w:r w:rsidRPr="00A9706D">
                          <w:rPr>
                            <w:sz w:val="20"/>
                          </w:rPr>
                          <w:t xml:space="preserve"> </w:t>
                        </w:r>
                      </w:p>
                    </w:txbxContent>
                  </v:textbox>
                </v:shape>
                <v:line id="Line 13" o:spid="_x0000_s1152" style="position:absolute;flip:x;visibility:visible;mso-wrap-style:square" from="2817495,1826895" to="3806041,1865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FfFMQAAADbAAAADwAAAGRycy9kb3ducmV2LnhtbESPQWsCMRSE74L/IbxCb5qtra2sRlmE&#10;QkE8qBV6fGyeyeLmZdmk67a/3giCx2FmvmEWq97VoqM2VJ4VvIwzEMSl1xUbBd+Hz9EMRIjIGmvP&#10;pOCPAqyWw8ECc+0vvKNuH41IEA45KrAxNrmUobTkMIx9Q5y8k28dxiRbI3WLlwR3tZxk2bt0WHFa&#10;sNjQ2lJ53v86BcVrtvl3s6MzG2m3b8cfc/roCqWen/piDiJSHx/he/tLK5hM4fYl/QC5v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IV8UxAAAANsAAAAPAAAAAAAAAAAA&#10;AAAAAKECAABkcnMvZG93bnJldi54bWxQSwUGAAAAAAQABAD5AAAAkgMAAAAA&#10;" strokecolor="#4f81bd">
                  <v:stroke dashstyle="dash"/>
                </v:line>
                <v:shape id="Text Box 26" o:spid="_x0000_s1153" type="#_x0000_t202" style="position:absolute;left:3796665;top:2565400;width:1545590;height:1227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YjxAAA&#10;ANsAAAAPAAAAZHJzL2Rvd25yZXYueG1sRI9La8MwEITvgfwHsYHeErk+mOBaMSYlkNBe4j58Xaz1&#10;A1srY6mJ+++rQqHHYWa+YbJ8MaO40ex6ywoedxEI4trqnlsF72+n7R6E88gaR8uk4Jsc5If1KsNU&#10;2ztf6Vb6VgQIuxQVdN5PqZSu7sig29mJOHiNnQ36IOdW6hnvAW5GGUdRIg32HBY6nOjYUT2UX0bB&#10;y/G5aD9Qvg6VbC5NVcfDJf5U6mGzFE8gPC3+P/zXPmsFcQK/X8IPkI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gGI8QAAADbAAAADwAAAAAAAAAAAAAAAACXAgAAZHJzL2Rv&#10;d25yZXYueG1sUEsFBgAAAAAEAAQA9QAAAIgDAAAAAA==&#10;" fillcolor="#c6d9f1" strokecolor="#4f81bd">
                  <v:stroke dashstyle="dash"/>
                  <v:textbox>
                    <w:txbxContent>
                      <w:p w14:paraId="4A44524B" w14:textId="77777777" w:rsidR="009D731C" w:rsidRDefault="009D731C" w:rsidP="000D6ACF">
                        <w:pPr>
                          <w:rPr>
                            <w:sz w:val="20"/>
                          </w:rPr>
                        </w:pPr>
                        <w:r w:rsidRPr="00A9706D">
                          <w:rPr>
                            <w:i/>
                            <w:sz w:val="20"/>
                          </w:rPr>
                          <w:t>Behaviour Change Assumptions</w:t>
                        </w:r>
                        <w:r w:rsidRPr="00A9706D">
                          <w:rPr>
                            <w:sz w:val="20"/>
                          </w:rPr>
                          <w:t xml:space="preserve"> </w:t>
                        </w:r>
                      </w:p>
                      <w:p w14:paraId="3A15DD90" w14:textId="77777777" w:rsidR="009D731C" w:rsidRPr="00394935" w:rsidRDefault="009D731C" w:rsidP="000D6ACF">
                        <w:pPr>
                          <w:ind w:left="66"/>
                          <w:rPr>
                            <w:sz w:val="18"/>
                          </w:rPr>
                        </w:pPr>
                        <w:r>
                          <w:rPr>
                            <w:sz w:val="18"/>
                          </w:rPr>
                          <w:t>Including,</w:t>
                        </w:r>
                      </w:p>
                      <w:p w14:paraId="73E1C0BD" w14:textId="77777777" w:rsidR="009D731C" w:rsidRPr="0056218F" w:rsidRDefault="009D731C" w:rsidP="000D6ACF">
                        <w:pPr>
                          <w:pStyle w:val="ListParagraph"/>
                          <w:numPr>
                            <w:ilvl w:val="0"/>
                            <w:numId w:val="13"/>
                          </w:numPr>
                          <w:ind w:left="284" w:hanging="218"/>
                          <w:rPr>
                            <w:sz w:val="18"/>
                          </w:rPr>
                        </w:pPr>
                        <w:r w:rsidRPr="0056218F">
                          <w:rPr>
                            <w:sz w:val="18"/>
                          </w:rPr>
                          <w:t>Assumptions about reach</w:t>
                        </w:r>
                        <w:r>
                          <w:rPr>
                            <w:sz w:val="18"/>
                          </w:rPr>
                          <w:t>ing target groups</w:t>
                        </w:r>
                      </w:p>
                      <w:p w14:paraId="36AC1449" w14:textId="77777777" w:rsidR="009D731C" w:rsidRPr="0056218F" w:rsidRDefault="009D731C" w:rsidP="000D6ACF">
                        <w:pPr>
                          <w:pStyle w:val="ListParagraph"/>
                          <w:numPr>
                            <w:ilvl w:val="0"/>
                            <w:numId w:val="13"/>
                          </w:numPr>
                          <w:ind w:left="284" w:hanging="218"/>
                          <w:rPr>
                            <w:i/>
                            <w:sz w:val="20"/>
                          </w:rPr>
                        </w:pPr>
                        <w:r w:rsidRPr="0056218F">
                          <w:rPr>
                            <w:sz w:val="18"/>
                          </w:rPr>
                          <w:t xml:space="preserve">Assumptions </w:t>
                        </w:r>
                        <w:r>
                          <w:rPr>
                            <w:sz w:val="18"/>
                          </w:rPr>
                          <w:t xml:space="preserve">about bring about </w:t>
                        </w:r>
                        <w:r w:rsidRPr="0056218F">
                          <w:rPr>
                            <w:sz w:val="18"/>
                          </w:rPr>
                          <w:t>capacity change</w:t>
                        </w:r>
                      </w:p>
                    </w:txbxContent>
                  </v:textbox>
                </v:shape>
                <v:line id="Line 13" o:spid="_x0000_s1154" style="position:absolute;flip:x;visibility:visible;mso-wrap-style:square" from="2862580,2809875" to="3783848,2811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DwisIAAADbAAAADwAAAGRycy9kb3ducmV2LnhtbERPz2vCMBS+C/sfwhN201Q3NqmmpQyE&#10;gewwtbDjo3kmxealNLF2++uXw2DHj+/3rpxcJ0YaQutZwWqZgSBuvG7ZKDif9osNiBCRNXaeScE3&#10;BSiLh9kOc+3v/EnjMRqRQjjkqMDG2OdShsaSw7D0PXHiLn5wGBMcjNQD3lO46+Q6y16kw5ZTg8We&#10;3iw11+PNKaiessOP29TOHKT9eK6/zOV1rJR6nE/VFkSkKf6L/9zvWsE6jU1f0g+Qx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iDwisIAAADbAAAADwAAAAAAAAAAAAAA&#10;AAChAgAAZHJzL2Rvd25yZXYueG1sUEsFBgAAAAAEAAQA+QAAAJADAAAAAA==&#10;" strokecolor="#4f81bd">
                  <v:stroke dashstyle="dash"/>
                </v:line>
                <v:shape id="Text Box 6" o:spid="_x0000_s1155" type="#_x0000_t202" style="position:absolute;left:2354580;top:454025;width:847304;height:4432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xgAA&#10;ANwAAAAPAAAAZHJzL2Rvd25yZXYueG1sRI/BbsIwEETvlfgHa5G4FQdQm5JiUFVA4tgGCtdtvCQR&#10;8TqKTZLy9XWlShxHs/NmZ7HqTSVaalxpWcFkHIEgzqwuOVdw2G8fX0A4j6yxskwKfsjBajl4WGCi&#10;bcef1KY+FwHCLkEFhfd1IqXLCjLoxrYmDt7ZNgZ9kE0udYNdgJtKTqPoWRosOTQUWNN7QdklvZrw&#10;xvR0mK0/Uopj/J6tN7ev+flYKTUa9m+vIDz1/n78n95pBfP4Cf7GBAL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L+/zxgAAANwAAAAPAAAAAAAAAAAAAAAAAJcCAABkcnMv&#10;ZG93bnJldi54bWxQSwUGAAAAAAQABAD1AAAAigMAAAAA&#10;" filled="f">
                  <v:textbox>
                    <w:txbxContent>
                      <w:p w14:paraId="029317A7" w14:textId="77777777" w:rsidR="009D731C" w:rsidRDefault="009D731C" w:rsidP="000D6ACF">
                        <w:pPr>
                          <w:jc w:val="center"/>
                          <w:rPr>
                            <w:sz w:val="22"/>
                          </w:rPr>
                        </w:pPr>
                        <w:r>
                          <w:rPr>
                            <w:sz w:val="22"/>
                          </w:rPr>
                          <w:t>Wellbeing changes</w:t>
                        </w:r>
                      </w:p>
                      <w:p w14:paraId="5FFF210E" w14:textId="77777777" w:rsidR="009D731C" w:rsidRDefault="009D731C" w:rsidP="000D6ACF">
                        <w:pPr>
                          <w:jc w:val="center"/>
                          <w:rPr>
                            <w:sz w:val="22"/>
                          </w:rPr>
                        </w:pPr>
                      </w:p>
                    </w:txbxContent>
                  </v:textbox>
                </v:shape>
                <v:shape id="Text Box 976" o:spid="_x0000_s1156" type="#_x0000_t202" style="position:absolute;left:3775075;top:842010;width:1259680;height:437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6YyIxAAA&#10;ANwAAAAPAAAAZHJzL2Rvd25yZXYueG1sRI9Li8JAEITvC/6HoQVv68QcdI2OIoqg6GVdH9cm03mQ&#10;TE/IjBr/vbOwsMeiqr6i5svO1OJBrSstKxgNIxDEqdUl5wrOP9vPLxDOI2usLZOCFzlYLnofc0y0&#10;ffI3PU4+FwHCLkEFhfdNIqVLCzLohrYhDl5mW4M+yDaXusVngJtaxlE0lgZLDgsFNrQuKK1Od6Pg&#10;sN6s8gvKY3WT2T67pXG1j69KDfrdagbCU+f/w3/tnVYwnYzh90w4AnL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mMiMQAAADcAAAADwAAAAAAAAAAAAAAAACXAgAAZHJzL2Rv&#10;d25yZXYueG1sUEsFBgAAAAAEAAQA9QAAAIgDAAAAAA==&#10;" fillcolor="#c6d9f1" strokecolor="#4f81bd">
                  <v:stroke dashstyle="dash"/>
                  <v:textbox>
                    <w:txbxContent>
                      <w:p w14:paraId="59A4098D" w14:textId="77777777" w:rsidR="009D731C" w:rsidRPr="00A9706D" w:rsidRDefault="009D731C" w:rsidP="000D6ACF">
                        <w:pPr>
                          <w:rPr>
                            <w:i/>
                            <w:sz w:val="20"/>
                          </w:rPr>
                        </w:pPr>
                        <w:r>
                          <w:rPr>
                            <w:i/>
                            <w:sz w:val="20"/>
                          </w:rPr>
                          <w:t>Wellbeing</w:t>
                        </w:r>
                        <w:r w:rsidRPr="00A9706D">
                          <w:rPr>
                            <w:i/>
                            <w:sz w:val="20"/>
                          </w:rPr>
                          <w:t xml:space="preserve"> Change Assumptions</w:t>
                        </w:r>
                        <w:r w:rsidRPr="00A9706D">
                          <w:rPr>
                            <w:sz w:val="20"/>
                          </w:rPr>
                          <w:t xml:space="preserve"> </w:t>
                        </w:r>
                      </w:p>
                      <w:p w14:paraId="050F538C" w14:textId="77777777" w:rsidR="009D731C" w:rsidRPr="00B2731F" w:rsidRDefault="009D731C" w:rsidP="000D6ACF">
                        <w:pPr>
                          <w:rPr>
                            <w:sz w:val="22"/>
                          </w:rPr>
                        </w:pPr>
                      </w:p>
                    </w:txbxContent>
                  </v:textbox>
                </v:shape>
                <v:shape id="Text Box 977" o:spid="_x0000_s1157" type="#_x0000_t202" style="position:absolute;left:932166;top:-213599;width:4068362;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a3axAAA&#10;ANwAAAAPAAAAZHJzL2Rvd25yZXYueG1sRI9Pa8JAFMTvgt9heYI33VXqv9RVxFLoqWJaC709ss8k&#10;NPs2ZFcTv31XEDwOM/MbZr3tbCWu1PjSsYbJWIEgzpwpOdfw/fU+WoLwAdlg5Zg03MjDdtPvrTEx&#10;ruUjXdOQiwhhn6CGIoQ6kdJnBVn0Y1cTR+/sGoshyiaXpsE2wm0lp0rNpcWS40KBNe0Lyv7Si9Vw&#10;+jz//ryoQ/5mZ3XrOiXZrqTWw0G3ewURqAvP8KP9YTSsF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Gt2sQAAADcAAAADwAAAAAAAAAAAAAAAACXAgAAZHJzL2Rv&#10;d25yZXYueG1sUEsFBgAAAAAEAAQA9QAAAIgDAAAAAA==&#10;" filled="f" stroked="f">
                  <v:textbox>
                    <w:txbxContent>
                      <w:p w14:paraId="3804D5DC" w14:textId="77777777" w:rsidR="009D731C" w:rsidRPr="00996230" w:rsidRDefault="009D731C" w:rsidP="000D6ACF">
                        <w:pPr>
                          <w:jc w:val="center"/>
                          <w:rPr>
                            <w:b/>
                          </w:rPr>
                        </w:pPr>
                        <w:r>
                          <w:rPr>
                            <w:b/>
                          </w:rPr>
                          <w:t xml:space="preserve">Figure </w:t>
                        </w:r>
                        <w:proofErr w:type="gramStart"/>
                        <w:r>
                          <w:rPr>
                            <w:b/>
                          </w:rPr>
                          <w:t>6  A</w:t>
                        </w:r>
                        <w:proofErr w:type="gramEnd"/>
                        <w:r>
                          <w:rPr>
                            <w:b/>
                          </w:rPr>
                          <w:t xml:space="preserve"> Pathway Theory</w:t>
                        </w:r>
                        <w:r w:rsidRPr="00996230">
                          <w:rPr>
                            <w:b/>
                          </w:rPr>
                          <w:t xml:space="preserve"> of </w:t>
                        </w:r>
                        <w:r>
                          <w:rPr>
                            <w:b/>
                          </w:rPr>
                          <w:t xml:space="preserve">Change </w:t>
                        </w:r>
                      </w:p>
                      <w:p w14:paraId="2C8D3503" w14:textId="77777777" w:rsidR="009D731C" w:rsidRDefault="009D731C" w:rsidP="000D6ACF"/>
                    </w:txbxContent>
                  </v:textbox>
                </v:shape>
                <v:shape id="Text Box 2" o:spid="_x0000_s1158" type="#_x0000_t202" style="position:absolute;left:2044700;top:3680460;width:1542415;height:35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LkBtxQAA&#10;ANwAAAAPAAAAZHJzL2Rvd25yZXYueG1sRI/BbsIwDIbvSLxDZKTdIB1I6ygEhGCTdmQdg6tpTFut&#10;caomg25Pjw+TdrR+/58/L9e9a9SVulB7NvA4SUARF97WXBo4fLyOn0GFiGyx8UwGfijAejUcLDGz&#10;/sbvdM1jqQTCIUMDVYxtpnUoKnIYJr4lluziO4dRxq7UtsObwF2jp0nypB3WLBcqbGlbUfGVfzvR&#10;mJ4Os90+pzTF82z38vs5vxwbYx5G/WYBKlIf/5f/2m/WwDwVW3lGCK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IuQG3FAAAA3AAAAA8AAAAAAAAAAAAAAAAAlwIAAGRycy9k&#10;b3ducmV2LnhtbFBLBQYAAAAABAAEAPUAAACJAwAAAAA=&#10;" filled="f">
                  <v:textbox>
                    <w:txbxContent>
                      <w:p w14:paraId="403770A2" w14:textId="77777777" w:rsidR="009D731C" w:rsidRPr="00996230" w:rsidRDefault="009D731C" w:rsidP="000D6ACF">
                        <w:pPr>
                          <w:jc w:val="center"/>
                          <w:rPr>
                            <w:sz w:val="22"/>
                          </w:rPr>
                        </w:pPr>
                        <w:r w:rsidRPr="00996230">
                          <w:rPr>
                            <w:sz w:val="22"/>
                          </w:rPr>
                          <w:t xml:space="preserve">Activities </w:t>
                        </w:r>
                      </w:p>
                    </w:txbxContent>
                  </v:textbox>
                </v:shape>
                <v:shape id="Straight Arrow Connector 24" o:spid="_x0000_s1159" type="#_x0000_t32" style="position:absolute;left:2811145;top:919480;width:5714;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DM8QAAADcAAAADwAAAGRycy9kb3ducmV2LnhtbESPT4vCMBTE74LfITzBm6aK+KdrFBG2&#10;rODFurvnR/Nsi81LabK166c3guBxmJnfMOttZyrRUuNKywom4wgEcWZ1ybmC7/PnaAnCeWSNlWVS&#10;8E8Otpt+b42xtjc+UZv6XAQIuxgVFN7XsZQuK8igG9uaOHgX2xj0QTa51A3eAtxUchpFc2mw5LBQ&#10;YE37grJr+mcUXPGYpkk9ae+H0s5c8pMkp1+j1HDQ7T5AeOr8O/xqf2kFq8UKnmfCEZCb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8wMzxAAAANwAAAAPAAAAAAAAAAAA&#10;AAAAAKECAABkcnMvZG93bnJldi54bWxQSwUGAAAAAAQABAD5AAAAkgMAAAAA&#10;" strokeweight="1.5pt">
                  <v:stroke endarrow="block"/>
                  <v:shadow on="t" opacity="24903f" mv:blur="40000f" origin=",.5" offset="0,20000emu"/>
                </v:shape>
                <v:shape id="Straight Arrow Connector 24" o:spid="_x0000_s1160" type="#_x0000_t32" style="position:absolute;left:2811145;top:3307080;width:5080;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zaicEAAADcAAAADwAAAGRycy9kb3ducmV2LnhtbERPTWvCQBC9C/6HZQq96SaliEbXUISG&#10;Cl4Sbc9DdkyC2dmQ3Saxv757EDw+3vcunUwrBupdY1lBvIxAEJdWN1wpuJw/F2sQziNrbC2Tgjs5&#10;SPfz2Q4TbUfOaSh8JUIIuwQV1N53iZSurMmgW9qOOHBX2xv0AfaV1D2OIdy08i2KVtJgw6Ghxo4O&#10;NZW34tcouOGpKLIuHv6OjX132XeW5T9GqdeX6WMLwtPkn+KH+0sr2KzD/HAmHAG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HNqJwQAAANwAAAAPAAAAAAAAAAAAAAAA&#10;AKECAABkcnMvZG93bnJldi54bWxQSwUGAAAAAAQABAD5AAAAjwMAAAAA&#10;" strokeweight="1.5pt">
                  <v:stroke endarrow="block"/>
                  <v:shadow on="t" opacity="24903f" mv:blur="40000f" origin=",.5" offset="0,20000emu"/>
                </v:shape>
                <v:shape id="Straight Arrow Connector 24" o:spid="_x0000_s1161" type="#_x0000_t32" style="position:absolute;left:2817495;top:1700530;width:5714;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FB/EsQAAADcAAAADwAAAGRycy9kb3ducmV2LnhtbESPQWuDQBSE74X8h+UFcqurIRRr3IRQ&#10;qKTQi7bN+eG+qMR9K+7GmP76bqHQ4zAz3zD5fja9mGh0nWUFSRSDIK6t7rhR8Pnx+piCcB5ZY2+Z&#10;FNzJwX63eMgx0/bGJU2Vb0SAsMtQQev9kEnp6pYMusgOxME729GgD3JspB7xFuCml+s4fpIGOw4L&#10;LQ700lJ9qa5GwQXfq6oYkun7rbMbV3wVRXkySq2W82ELwtPs/8N/7aNW8Jwm8HsmHAG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UH8SxAAAANwAAAAPAAAAAAAAAAAA&#10;AAAAAKECAABkcnMvZG93bnJldi54bWxQSwUGAAAAAAQABAD5AAAAkgMAAAAA&#10;" strokeweight="1.5pt">
                  <v:stroke endarrow="block"/>
                  <v:shadow on="t" opacity="24903f" mv:blur="40000f" origin=",.5" offset="0,20000emu"/>
                </v:shape>
                <v:shape id="Straight Arrow Connector 24" o:spid="_x0000_s1162" type="#_x0000_t32" style="position:absolute;left:2664460;top:1692275;width:634;height:33845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3gBq8IAAADcAAAADwAAAGRycy9kb3ducmV2LnhtbESPQYvCMBSE7wv+h/AEb2taBbHVWIrg&#10;or3pugdvj+bZFpuX0mS1/nuzsOBxmPlmmHU2mFbcqXeNZQXxNAJBXFrdcKXg/L37XIJwHllja5kU&#10;PMlBthl9rDHV9sFHup98JUIJuxQV1N53qZSurMmgm9qOOHhX2xv0QfaV1D0+Qrlp5SyKFtJgw2Gh&#10;xo62NZW3069RkOhzlf8Ul4NMtPuKc7MoaF4oNRkP+QqEp8G/w//0XgduOYO/M+EIyM0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3gBq8IAAADcAAAADwAAAAAAAAAAAAAA&#10;AAChAgAAZHJzL2Rvd25yZXYueG1sUEsFBgAAAAAEAAQA+QAAAJADAAAAAA==&#10;" strokeweight="1.5pt">
                  <v:stroke dashstyle="dash" endarrow="block"/>
                  <v:shadow on="t" opacity="24903f" mv:blur="40000f" origin=",.5" offset="0,20000emu"/>
                </v:shape>
                <v:shape id="Straight Arrow Connector 24" o:spid="_x0000_s1163" type="#_x0000_t32" style="position:absolute;left:2842895;top:2602230;width:5714;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5E/sQAAADcAAAADwAAAGRycy9kb3ducmV2LnhtbESPT4vCMBTE74LfIbwFb5r6B9GuUUTY&#10;soIXq+750bxti81LabK166c3guBxmJnfMKtNZyrRUuNKywrGowgEcWZ1ybmC8+lruADhPLLGyjIp&#10;+CcHm3W/t8JY2xsfqU19LgKEXYwKCu/rWEqXFWTQjWxNHLxf2xj0QTa51A3eAtxUchJFc2mw5LBQ&#10;YE27grJr+mcUXPGQpkk9bu/70s5cckmS449RavDRbT9BeOr8O/xqf2sFy8UUnmfCEZD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zkT+xAAAANwAAAAPAAAAAAAAAAAA&#10;AAAAAKECAABkcnMvZG93bnJldi54bWxQSwUGAAAAAAQABAD5AAAAkgMAAAAA&#10;" strokeweight="1.5pt">
                  <v:stroke endarrow="block"/>
                  <v:shadow on="t" opacity="24903f" mv:blur="40000f" origin=",.5" offset="0,20000emu"/>
                </v:shape>
                <v:shape id="Straight Arrow Connector 24" o:spid="_x0000_s1164" type="#_x0000_t32" style="position:absolute;left:2689860;top:259397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908RMMAAADcAAAADwAAAGRycy9kb3ducmV2LnhtbESPT4vCMBTE7wt+h/AEb9vUP4jWRimC&#10;or2t6x68PZpnW2xeShO1fnuzsLDHYeY3w6Sb3jTiQZ2rLSsYRzEI4sLqmksF5+/d5wKE88gaG8uk&#10;4EUONuvBR4qJtk/+osfJlyKUsEtQQeV9m0jpiooMusi2xMG72s6gD7Irpe7wGcpNIydxPJcGaw4L&#10;Fba0rai4ne5GwVKfy+wnvxzlUrv9ODPznKa5UqNhn61AeOr9f/iPPujALWbweyYcAb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fdPETDAAAA3AAAAA8AAAAAAAAAAAAA&#10;AAAAoQIAAGRycy9kb3ducmV2LnhtbFBLBQYAAAAABAAEAPkAAACRAwAAAAA=&#10;" strokeweight="1.5pt">
                  <v:stroke dashstyle="dash" endarrow="block"/>
                  <v:shadow on="t" opacity="24903f" mv:blur="40000f" origin=",.5" offset="0,20000emu"/>
                </v:shape>
                <v:shape id="Straight Arrow Connector 985" o:spid="_x0000_s1165" type="#_x0000_t32" style="position:absolute;left:1233805;top:563880;width:15240;height:339026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I6psQAAADcAAAADwAAAGRycy9kb3ducmV2LnhtbESPQWvCQBSE7wX/w/KE3upGi1Wjq4jY&#10;EnoQjILXR/aZBLNvY3aN8d+7QqHHYWa+YRarzlSipcaVlhUMBxEI4szqknMFx8P3xxSE88gaK8uk&#10;4EEOVsve2wJjbe+8pzb1uQgQdjEqKLyvYyldVpBBN7A1cfDOtjHog2xyqRu8B7ip5CiKvqTBksNC&#10;gTVtCsou6c0ouMmdPXGbbD9//SR11x9bzupEqfd+t56D8NT5//BfO9EKZtMxvM6EI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sjqmxAAAANwAAAAPAAAAAAAAAAAA&#10;AAAAAKECAABkcnMvZG93bnJldi54bWxQSwUGAAAAAAQABAD5AAAAkgMAAAAA&#10;" strokeweight="3pt">
                  <v:stroke endarrow="block"/>
                  <v:shadow on="t" opacity="24903f" mv:blur="40000f" origin=",.5" offset="0,20000emu"/>
                </v:shape>
                <v:shape id="Text Box 986" o:spid="_x0000_s1166" type="#_x0000_t202" style="position:absolute;left:481965;top:3654425;width:74866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HhmwwAA&#10;ANwAAAAPAAAAZHJzL2Rvd25yZXYueG1sRI9Pi8IwFMTvgt8hPGFvmrioaDWKrAh7Wln/gbdH82yL&#10;zUtpou1+eyMseBxm5jfMYtXaUjyo9oVjDcOBAkGcOlNwpuF42PanIHxANlg6Jg1/5GG17HYWmBjX&#10;8C899iETEcI+QQ15CFUipU9zsugHriKO3tXVFkOUdSZNjU2E21J+KjWRFguOCzlW9JVTetvfrYbT&#10;z/VyHqldtrHjqnGtkmxnUuuPXruegwjUhnf4v/1tNMymE3idiUd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OHhmwwAAANwAAAAPAAAAAAAAAAAAAAAAAJcCAABkcnMvZG93&#10;bnJldi54bWxQSwUGAAAAAAQABAD1AAAAhwMAAAAA&#10;" filled="f" stroked="f">
                  <v:textbox>
                    <w:txbxContent>
                      <w:p w14:paraId="29E8C7B3" w14:textId="77777777" w:rsidR="009D731C" w:rsidRPr="004B4A21" w:rsidRDefault="009D731C" w:rsidP="000D6ACF">
                        <w:pPr>
                          <w:rPr>
                            <w:sz w:val="20"/>
                            <w:szCs w:val="20"/>
                          </w:rPr>
                        </w:pPr>
                        <w:r>
                          <w:rPr>
                            <w:sz w:val="20"/>
                            <w:szCs w:val="20"/>
                          </w:rPr>
                          <w:t>Time line</w:t>
                        </w:r>
                      </w:p>
                    </w:txbxContent>
                  </v:textbox>
                </v:shape>
                <w10:wrap type="topAndBottom" anchorx="page" anchory="page"/>
              </v:group>
            </w:pict>
          </mc:Fallback>
        </mc:AlternateContent>
      </w:r>
    </w:p>
    <w:p w14:paraId="2FDD9EE0" w14:textId="6FBF827F" w:rsidR="00D52AEB" w:rsidRDefault="00D52AEB" w:rsidP="006B59CE">
      <w:r>
        <w:t>Fi</w:t>
      </w:r>
      <w:r w:rsidR="000D6ACF">
        <w:t>gure 6</w:t>
      </w:r>
      <w:r>
        <w:t xml:space="preserve"> shows one model for a pathway ToC. Even simpler pathways could be developed, such as dropping the behaviour change box, or the direct benefit box. Then the pathway assumptions would have to include </w:t>
      </w:r>
      <w:r w:rsidR="001B3272">
        <w:t xml:space="preserve">assumptions </w:t>
      </w:r>
      <w:r>
        <w:t xml:space="preserve">about behaviour change and direct benefits respectively. This not a slight-of-hand! When you move a </w:t>
      </w:r>
      <w:r w:rsidR="00BA4E3E">
        <w:t xml:space="preserve">results </w:t>
      </w:r>
      <w:r>
        <w:t xml:space="preserve">box to an assumption, you </w:t>
      </w:r>
      <w:r w:rsidR="00CE4DEE">
        <w:t>may be</w:t>
      </w:r>
      <w:r>
        <w:t xml:space="preserve"> dropping </w:t>
      </w:r>
      <w:r w:rsidR="00CE4DEE">
        <w:t>some of</w:t>
      </w:r>
      <w:r>
        <w:t xml:space="preserve"> the underlying causal link assumptions associated with the box, </w:t>
      </w:r>
      <w:r w:rsidR="00CE4DEE">
        <w:t xml:space="preserve">but then focusing on </w:t>
      </w:r>
      <w:r w:rsidR="00011F21">
        <w:t>higher-</w:t>
      </w:r>
      <w:r>
        <w:t xml:space="preserve">level </w:t>
      </w:r>
      <w:r w:rsidR="00CE4DEE">
        <w:t xml:space="preserve">assumptions </w:t>
      </w:r>
      <w:r>
        <w:t xml:space="preserve">for analysis. </w:t>
      </w:r>
    </w:p>
    <w:p w14:paraId="6424CC91" w14:textId="54FB4E46" w:rsidR="00D52AEB" w:rsidRDefault="00D52AEB" w:rsidP="006B59CE"/>
    <w:p w14:paraId="24BA16C6" w14:textId="31E3A652" w:rsidR="000D6ACF" w:rsidRPr="00011F21" w:rsidRDefault="000D6ACF" w:rsidP="000D6ACF">
      <w:r w:rsidRPr="00011F21">
        <w:t xml:space="preserve">Figure 7 shows a </w:t>
      </w:r>
      <w:r w:rsidRPr="00011F21">
        <w:rPr>
          <w:b/>
        </w:rPr>
        <w:t>Pathway ToC</w:t>
      </w:r>
      <w:r w:rsidRPr="00011F21">
        <w:t xml:space="preserve"> for the teacher-training component of the example, a condensed version of Figure 5.</w:t>
      </w:r>
    </w:p>
    <w:p w14:paraId="4A01C3DE" w14:textId="77777777" w:rsidR="005B317D" w:rsidRPr="00011F21" w:rsidRDefault="005B317D" w:rsidP="000D6ACF"/>
    <w:p w14:paraId="169B95AF" w14:textId="6E93452E" w:rsidR="007808AB" w:rsidRDefault="007808AB" w:rsidP="007808AB">
      <w:r>
        <w:t xml:space="preserve">Experience to date does suggest the need to first develop the </w:t>
      </w:r>
      <w:r w:rsidR="001C2ACF">
        <w:t>detailed</w:t>
      </w:r>
      <w:r>
        <w:t xml:space="preserve"> ToC, and then the Pathway ToC. In this way it becomes clear what is being supressed in the Pathway ToC and needs to be included in some fashion in the assumptions. </w:t>
      </w:r>
      <w:r w:rsidR="00CF7FF4">
        <w:t>Trying to directly develop a pathway ToC likely will lead to an incomplete ToC.</w:t>
      </w:r>
    </w:p>
    <w:p w14:paraId="10794011" w14:textId="54B8D9E7" w:rsidR="007808AB" w:rsidRDefault="007808AB" w:rsidP="006B59CE"/>
    <w:p w14:paraId="1FBD5618" w14:textId="4A6989E0" w:rsidR="006B59CE" w:rsidRDefault="003E6359" w:rsidP="006B59CE">
      <w:r>
        <w:t>S</w:t>
      </w:r>
      <w:r w:rsidR="006B59CE">
        <w:t xml:space="preserve">ome have resorted to something like a pathway ToC in order to be able handle a large number of pathways in a complicated/complex intervention. </w:t>
      </w:r>
      <w:r w:rsidR="006B59CE">
        <w:fldChar w:fldCharType="begin"/>
      </w:r>
      <w:r w:rsidR="006B59CE">
        <w:instrText xml:space="preserve"> ADDIN EN.CITE &lt;EndNote&gt;&lt;Cite AuthorYear="1"&gt;&lt;Author&gt;Freeman&lt;/Author&gt;&lt;Year&gt;2014&lt;/Year&gt;&lt;RecNum&gt;3401&lt;/RecNum&gt;&lt;DisplayText&gt;Freeman, Mayhew, Matsinhe and Nazza (2014)&lt;/DisplayText&gt;&lt;record&gt;&lt;rec-number&gt;3401&lt;/rec-number&gt;&lt;foreign-keys&gt;&lt;key app="EN" db-id="spt2asw53ersaueespx5tf9859wdaw9dezex"&gt;3401&lt;/key&gt;&lt;/foreign-keys&gt;&lt;ref-type name="Report"&gt;27&lt;/ref-type&gt;&lt;contributors&gt;&lt;authors&gt;&lt;author&gt;Ted Freeman&lt;/author&gt;&lt;author&gt;Susannah Mayhew&lt;/author&gt;&lt;author&gt;Christiano Matsinhe&lt;/author&gt;&lt;author&gt;Dr Alex Nazza&lt;/author&gt;&lt;/authors&gt;&lt;/contributors&gt;&lt;titles&gt;&lt;title&gt;Evaluation of the Danish Strategy for the Promotion of Sexual and Reproductive Health and Rights 2006-2013—Pathways to Change in SRHR: Synthesis Report&lt;/title&gt;&lt;/titles&gt;&lt;dates&gt;&lt;year&gt;2014&lt;/year&gt;&lt;/dates&gt;&lt;publisher&gt;Ministry of Foreign Affairs of Denmark&lt;/publisher&gt;&lt;urls&gt;&lt;related-urls&gt;&lt;url&gt;http://www.netpublikationer.dk/um/14_evaluation_2014_03/Pdf/evaluation_2014_03.pdf&lt;/url&gt;&lt;/related-urls&gt;&lt;/urls&gt;&lt;/record&gt;&lt;/Cite&gt;&lt;/EndNote&gt;</w:instrText>
      </w:r>
      <w:r w:rsidR="006B59CE">
        <w:fldChar w:fldCharType="separate"/>
      </w:r>
      <w:hyperlink w:anchor="_ENREF_7" w:tooltip="Freeman, 2014 #3401" w:history="1">
        <w:r w:rsidR="00F20934">
          <w:rPr>
            <w:noProof/>
          </w:rPr>
          <w:t>Freeman, Mayhew, Matsinhe and Nazza (2014</w:t>
        </w:r>
      </w:hyperlink>
      <w:r w:rsidR="006B59CE">
        <w:rPr>
          <w:noProof/>
        </w:rPr>
        <w:t>)</w:t>
      </w:r>
      <w:r w:rsidR="006B59CE">
        <w:fldChar w:fldCharType="end"/>
      </w:r>
      <w:r w:rsidR="006B59CE">
        <w:t xml:space="preserve"> </w:t>
      </w:r>
      <w:proofErr w:type="gramStart"/>
      <w:r w:rsidR="006B59CE">
        <w:t>report</w:t>
      </w:r>
      <w:proofErr w:type="gramEnd"/>
      <w:r w:rsidR="006B59CE">
        <w:t xml:space="preserve"> on their use of pathway ToCs. Here I am try</w:t>
      </w:r>
      <w:r w:rsidR="00D52AEB">
        <w:t>ing to formalize the idea of a P</w:t>
      </w:r>
      <w:r w:rsidR="006B59CE">
        <w:t>athway ToC.</w:t>
      </w:r>
    </w:p>
    <w:p w14:paraId="3494AA36" w14:textId="50307711" w:rsidR="00211A2A" w:rsidRDefault="00211A2A"/>
    <w:p w14:paraId="528C645C" w14:textId="27D16AAB" w:rsidR="000D6ACF" w:rsidRDefault="00765C6C">
      <w:r>
        <w:rPr>
          <w:noProof/>
          <w:lang w:val="en-US" w:eastAsia="en-US"/>
        </w:rPr>
        <mc:AlternateContent>
          <mc:Choice Requires="wpg">
            <w:drawing>
              <wp:anchor distT="144145" distB="180340" distL="114300" distR="114300" simplePos="0" relativeHeight="251702272" behindDoc="0" locked="0" layoutInCell="1" allowOverlap="1" wp14:anchorId="70A59A14" wp14:editId="27F5D8BF">
                <wp:simplePos x="0" y="0"/>
                <wp:positionH relativeFrom="column">
                  <wp:posOffset>-255270</wp:posOffset>
                </wp:positionH>
                <wp:positionV relativeFrom="paragraph">
                  <wp:posOffset>212725</wp:posOffset>
                </wp:positionV>
                <wp:extent cx="5714365" cy="2907030"/>
                <wp:effectExtent l="0" t="0" r="26035" b="13970"/>
                <wp:wrapTopAndBottom/>
                <wp:docPr id="500" name="Group 500"/>
                <wp:cNvGraphicFramePr/>
                <a:graphic xmlns:a="http://schemas.openxmlformats.org/drawingml/2006/main">
                  <a:graphicData uri="http://schemas.microsoft.com/office/word/2010/wordprocessingGroup">
                    <wpg:wgp>
                      <wpg:cNvGrpSpPr/>
                      <wpg:grpSpPr>
                        <a:xfrm>
                          <a:off x="0" y="0"/>
                          <a:ext cx="5714365" cy="2907030"/>
                          <a:chOff x="6350" y="0"/>
                          <a:chExt cx="5714365" cy="2907030"/>
                        </a:xfrm>
                      </wpg:grpSpPr>
                      <wps:wsp>
                        <wps:cNvPr id="484" name="Text Box 2"/>
                        <wps:cNvSpPr txBox="1">
                          <a:spLocks noChangeArrowheads="1"/>
                        </wps:cNvSpPr>
                        <wps:spPr bwMode="auto">
                          <a:xfrm>
                            <a:off x="1390015" y="1468755"/>
                            <a:ext cx="1930400" cy="712470"/>
                          </a:xfrm>
                          <a:prstGeom prst="rect">
                            <a:avLst/>
                          </a:prstGeom>
                          <a:solidFill>
                            <a:schemeClr val="bg1">
                              <a:lumMod val="75000"/>
                            </a:schemeClr>
                          </a:solidFill>
                          <a:ln w="9525">
                            <a:solidFill>
                              <a:srgbClr val="000000"/>
                            </a:solidFill>
                            <a:miter lim="800000"/>
                            <a:headEnd/>
                            <a:tailEnd/>
                          </a:ln>
                        </wps:spPr>
                        <wps:txbx>
                          <w:txbxContent>
                            <w:p w14:paraId="7A0A56C0" w14:textId="77777777" w:rsidR="00E53085" w:rsidRPr="006C1938" w:rsidRDefault="00E53085" w:rsidP="000D6ACF">
                              <w:pPr>
                                <w:rPr>
                                  <w:i/>
                                  <w:sz w:val="20"/>
                                </w:rPr>
                              </w:pPr>
                              <w:r w:rsidRPr="006C1938">
                                <w:rPr>
                                  <w:i/>
                                  <w:sz w:val="20"/>
                                </w:rPr>
                                <w:t>Outputs</w:t>
                              </w:r>
                            </w:p>
                            <w:p w14:paraId="79AEFB42" w14:textId="77777777" w:rsidR="00E53085" w:rsidRPr="003F24D6" w:rsidRDefault="00E53085" w:rsidP="000D6ACF">
                              <w:pPr>
                                <w:rPr>
                                  <w:sz w:val="20"/>
                                </w:rPr>
                              </w:pPr>
                              <w:r w:rsidRPr="003F24D6">
                                <w:rPr>
                                  <w:sz w:val="20"/>
                                </w:rPr>
                                <w:t>Awareness and skills training provided to teachers on girls’ education needs</w:t>
                              </w:r>
                            </w:p>
                          </w:txbxContent>
                        </wps:txbx>
                        <wps:bodyPr rot="0" vert="horz" wrap="square" lIns="91440" tIns="45720" rIns="91440" bIns="45720" anchor="t" anchorCtr="0" upright="1">
                          <a:noAutofit/>
                        </wps:bodyPr>
                      </wps:wsp>
                      <wps:wsp>
                        <wps:cNvPr id="486" name="Text Box 486"/>
                        <wps:cNvSpPr txBox="1">
                          <a:spLocks noChangeArrowheads="1"/>
                        </wps:cNvSpPr>
                        <wps:spPr bwMode="auto">
                          <a:xfrm>
                            <a:off x="3458845" y="368935"/>
                            <a:ext cx="2261870" cy="253809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ECECEC"/>
                                </a:solidFill>
                              </a14:hiddenFill>
                            </a:ext>
                          </a:extLst>
                        </wps:spPr>
                        <wps:txbx>
                          <w:txbxContent>
                            <w:p w14:paraId="48EA0864" w14:textId="77777777" w:rsidR="00E53085" w:rsidRPr="00EF06B5" w:rsidRDefault="00E53085" w:rsidP="000D6ACF">
                              <w:pPr>
                                <w:ind w:left="113" w:hanging="113"/>
                                <w:rPr>
                                  <w:i/>
                                  <w:sz w:val="20"/>
                                </w:rPr>
                              </w:pPr>
                              <w:r w:rsidRPr="00EF06B5">
                                <w:rPr>
                                  <w:i/>
                                  <w:sz w:val="20"/>
                                </w:rPr>
                                <w:t>Teacher Behaviour Change Assumptions</w:t>
                              </w:r>
                            </w:p>
                            <w:p w14:paraId="5550B014" w14:textId="77777777" w:rsidR="00E53085" w:rsidRPr="003F24D6" w:rsidRDefault="00E53085" w:rsidP="000D6ACF">
                              <w:pPr>
                                <w:ind w:left="66"/>
                                <w:rPr>
                                  <w:sz w:val="18"/>
                                </w:rPr>
                              </w:pPr>
                              <w:r>
                                <w:rPr>
                                  <w:sz w:val="18"/>
                                </w:rPr>
                                <w:t>A1 Teachers see improved learning by girls</w:t>
                              </w:r>
                            </w:p>
                            <w:p w14:paraId="137FE19C" w14:textId="77777777" w:rsidR="00E53085" w:rsidRDefault="00E53085" w:rsidP="000D6ACF">
                              <w:pPr>
                                <w:ind w:left="66"/>
                                <w:rPr>
                                  <w:sz w:val="18"/>
                                </w:rPr>
                              </w:pPr>
                              <w:r>
                                <w:rPr>
                                  <w:sz w:val="18"/>
                                </w:rPr>
                                <w:t xml:space="preserve">A2 </w:t>
                              </w:r>
                              <w:r w:rsidRPr="003F24D6">
                                <w:rPr>
                                  <w:sz w:val="18"/>
                                </w:rPr>
                                <w:t>Teachers are assessed in part on their application of the training</w:t>
                              </w:r>
                            </w:p>
                            <w:p w14:paraId="2BFED831" w14:textId="77777777" w:rsidR="00E53085" w:rsidRDefault="00E53085" w:rsidP="000D6ACF">
                              <w:pPr>
                                <w:ind w:left="66"/>
                                <w:rPr>
                                  <w:sz w:val="18"/>
                                </w:rPr>
                              </w:pPr>
                            </w:p>
                            <w:p w14:paraId="6AB8A451" w14:textId="77777777" w:rsidR="00E53085" w:rsidRPr="00EF06B5" w:rsidRDefault="00E53085" w:rsidP="000D6ACF">
                              <w:pPr>
                                <w:ind w:left="113" w:hanging="113"/>
                                <w:rPr>
                                  <w:i/>
                                  <w:sz w:val="20"/>
                                </w:rPr>
                              </w:pPr>
                              <w:r w:rsidRPr="00EF06B5">
                                <w:rPr>
                                  <w:i/>
                                  <w:sz w:val="20"/>
                                </w:rPr>
                                <w:t>Teacher Capacity Change Assumptions</w:t>
                              </w:r>
                            </w:p>
                            <w:p w14:paraId="4884B36F" w14:textId="77777777" w:rsidR="00E53085" w:rsidRDefault="00E53085" w:rsidP="000D6ACF">
                              <w:pPr>
                                <w:ind w:left="66"/>
                                <w:rPr>
                                  <w:sz w:val="18"/>
                                </w:rPr>
                              </w:pPr>
                              <w:r>
                                <w:rPr>
                                  <w:sz w:val="18"/>
                                </w:rPr>
                                <w:t>A3 Training addresses teachers’ attitudes towards girls’ education</w:t>
                              </w:r>
                            </w:p>
                            <w:p w14:paraId="25E47467" w14:textId="77777777" w:rsidR="00E53085" w:rsidRDefault="00E53085" w:rsidP="000D6ACF">
                              <w:pPr>
                                <w:ind w:left="66"/>
                                <w:rPr>
                                  <w:sz w:val="18"/>
                                </w:rPr>
                              </w:pPr>
                              <w:r>
                                <w:rPr>
                                  <w:sz w:val="18"/>
                                </w:rPr>
                                <w:t>A5 Parents &amp; communities support the training initiative (</w:t>
                              </w:r>
                              <w:r w:rsidRPr="00F06B43">
                                <w:rPr>
                                  <w:b/>
                                  <w:sz w:val="18"/>
                                </w:rPr>
                                <w:t>PW1</w:t>
                              </w:r>
                              <w:r>
                                <w:rPr>
                                  <w:sz w:val="18"/>
                                </w:rPr>
                                <w:t>)</w:t>
                              </w:r>
                            </w:p>
                            <w:p w14:paraId="48526D68" w14:textId="77777777" w:rsidR="00E53085" w:rsidRPr="003F24D6" w:rsidRDefault="00E53085" w:rsidP="000D6ACF">
                              <w:pPr>
                                <w:ind w:left="66"/>
                                <w:rPr>
                                  <w:sz w:val="18"/>
                                </w:rPr>
                              </w:pPr>
                            </w:p>
                            <w:p w14:paraId="1D3C0E64" w14:textId="77777777" w:rsidR="00E53085" w:rsidRPr="00EF06B5" w:rsidRDefault="00E53085" w:rsidP="000D6ACF">
                              <w:pPr>
                                <w:ind w:left="113" w:hanging="113"/>
                                <w:rPr>
                                  <w:i/>
                                  <w:sz w:val="20"/>
                                </w:rPr>
                              </w:pPr>
                              <w:r w:rsidRPr="00EF06B5">
                                <w:rPr>
                                  <w:i/>
                                  <w:sz w:val="20"/>
                                </w:rPr>
                                <w:t>Reach Assumptions</w:t>
                              </w:r>
                            </w:p>
                            <w:p w14:paraId="2400E37A" w14:textId="77777777" w:rsidR="00E53085" w:rsidRDefault="00E53085" w:rsidP="000D6ACF">
                              <w:pPr>
                                <w:ind w:left="66"/>
                                <w:rPr>
                                  <w:sz w:val="18"/>
                                </w:rPr>
                              </w:pPr>
                              <w:r>
                                <w:rPr>
                                  <w:sz w:val="18"/>
                                </w:rPr>
                                <w:t>A6 All teachers get the training</w:t>
                              </w:r>
                            </w:p>
                            <w:p w14:paraId="51238E4B" w14:textId="77777777" w:rsidR="00E53085" w:rsidRPr="003F24D6" w:rsidRDefault="00E53085" w:rsidP="000D6ACF">
                              <w:pPr>
                                <w:ind w:left="66"/>
                                <w:rPr>
                                  <w:sz w:val="18"/>
                                </w:rPr>
                              </w:pPr>
                              <w:r>
                                <w:rPr>
                                  <w:sz w:val="18"/>
                                </w:rPr>
                                <w:t xml:space="preserve">A7 </w:t>
                              </w:r>
                              <w:r w:rsidRPr="003F24D6">
                                <w:rPr>
                                  <w:sz w:val="18"/>
                                </w:rPr>
                                <w:t>Training relates to the local conditions</w:t>
                              </w:r>
                            </w:p>
                          </w:txbxContent>
                        </wps:txbx>
                        <wps:bodyPr rot="0" vert="horz" wrap="square" lIns="91440" tIns="45720" rIns="91440" bIns="45720" anchor="t" anchorCtr="0" upright="1">
                          <a:noAutofit/>
                        </wps:bodyPr>
                      </wps:wsp>
                      <wps:wsp>
                        <wps:cNvPr id="487" name="Line 13"/>
                        <wps:cNvCnPr/>
                        <wps:spPr bwMode="auto">
                          <a:xfrm flipH="1">
                            <a:off x="2498725" y="1322070"/>
                            <a:ext cx="961390" cy="27940"/>
                          </a:xfrm>
                          <a:prstGeom prst="line">
                            <a:avLst/>
                          </a:prstGeom>
                          <a:noFill/>
                          <a:ln w="9525">
                            <a:solidFill>
                              <a:srgbClr val="000000"/>
                            </a:solidFill>
                            <a:prstDash val="sysDash"/>
                            <a:round/>
                            <a:headEnd type="none"/>
                            <a:tailEnd type="none" w="med" len="med"/>
                          </a:ln>
                          <a:extLst>
                            <a:ext uri="{909E8E84-426E-40dd-AFC4-6F175D3DCCD1}">
                              <a14:hiddenFill xmlns:a14="http://schemas.microsoft.com/office/drawing/2010/main">
                                <a:noFill/>
                              </a14:hiddenFill>
                            </a:ext>
                          </a:extLst>
                        </wps:spPr>
                        <wps:bodyPr/>
                      </wps:wsp>
                      <wps:wsp>
                        <wps:cNvPr id="490" name="Text Box 490"/>
                        <wps:cNvSpPr txBox="1"/>
                        <wps:spPr>
                          <a:xfrm>
                            <a:off x="256540" y="0"/>
                            <a:ext cx="5334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6BE51" w14:textId="77777777" w:rsidR="00E53085" w:rsidRPr="00996230" w:rsidRDefault="00E53085" w:rsidP="000D6ACF">
                              <w:pPr>
                                <w:jc w:val="center"/>
                                <w:rPr>
                                  <w:b/>
                                </w:rPr>
                              </w:pPr>
                              <w:r>
                                <w:rPr>
                                  <w:b/>
                                </w:rPr>
                                <w:t>Figure 7: Pathway Theory</w:t>
                              </w:r>
                              <w:r w:rsidRPr="00996230">
                                <w:rPr>
                                  <w:b/>
                                </w:rPr>
                                <w:t xml:space="preserve"> of </w:t>
                              </w:r>
                              <w:r>
                                <w:rPr>
                                  <w:b/>
                                </w:rPr>
                                <w:t>Change for Teacher Engagement (PW3)</w:t>
                              </w:r>
                            </w:p>
                            <w:p w14:paraId="6F9018EB" w14:textId="77777777" w:rsidR="00E53085" w:rsidRDefault="00E53085" w:rsidP="000D6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5"/>
                        <wps:cNvSpPr txBox="1">
                          <a:spLocks noChangeArrowheads="1"/>
                        </wps:cNvSpPr>
                        <wps:spPr bwMode="auto">
                          <a:xfrm>
                            <a:off x="1409065" y="386080"/>
                            <a:ext cx="1847850" cy="815340"/>
                          </a:xfrm>
                          <a:prstGeom prst="rect">
                            <a:avLst/>
                          </a:prstGeom>
                          <a:solidFill>
                            <a:srgbClr val="ECECEC"/>
                          </a:solidFill>
                          <a:ln w="9525">
                            <a:solidFill>
                              <a:srgbClr val="000000"/>
                            </a:solidFill>
                            <a:miter lim="800000"/>
                            <a:headEnd/>
                            <a:tailEnd/>
                          </a:ln>
                        </wps:spPr>
                        <wps:txbx>
                          <w:txbxContent>
                            <w:p w14:paraId="0618D401" w14:textId="77777777" w:rsidR="00E53085" w:rsidRPr="006C1938" w:rsidRDefault="00E53085" w:rsidP="000D6ACF">
                              <w:pPr>
                                <w:rPr>
                                  <w:i/>
                                  <w:sz w:val="20"/>
                                </w:rPr>
                              </w:pPr>
                              <w:r>
                                <w:rPr>
                                  <w:i/>
                                  <w:sz w:val="20"/>
                                </w:rPr>
                                <w:t xml:space="preserve">Teachers’ </w:t>
                              </w:r>
                              <w:r w:rsidRPr="006C1938">
                                <w:rPr>
                                  <w:i/>
                                  <w:sz w:val="20"/>
                                </w:rPr>
                                <w:t>Behaviour Change</w:t>
                              </w:r>
                            </w:p>
                            <w:p w14:paraId="0189DBBF" w14:textId="77777777" w:rsidR="00E53085" w:rsidRPr="003F24D6" w:rsidRDefault="00E53085" w:rsidP="000D6ACF">
                              <w:pPr>
                                <w:rPr>
                                  <w:sz w:val="20"/>
                                </w:rPr>
                              </w:pPr>
                              <w:r w:rsidRPr="003F24D6">
                                <w:rPr>
                                  <w:sz w:val="20"/>
                                </w:rPr>
                                <w:t>Teachers provide girls with more empathetic and supportive teaching in schools</w:t>
                              </w:r>
                            </w:p>
                            <w:p w14:paraId="20BFD667" w14:textId="77777777" w:rsidR="00E53085" w:rsidRPr="003F24D6" w:rsidRDefault="00E53085" w:rsidP="000D6ACF">
                              <w:pPr>
                                <w:rPr>
                                  <w:sz w:val="16"/>
                                  <w:szCs w:val="18"/>
                                </w:rPr>
                              </w:pPr>
                            </w:p>
                          </w:txbxContent>
                        </wps:txbx>
                        <wps:bodyPr rot="0" vert="horz" wrap="square" lIns="91440" tIns="45720" rIns="91440" bIns="45720" anchor="t" anchorCtr="0" upright="1">
                          <a:noAutofit/>
                        </wps:bodyPr>
                      </wps:wsp>
                      <wps:wsp>
                        <wps:cNvPr id="492" name="Straight Arrow Connector 492"/>
                        <wps:cNvCnPr/>
                        <wps:spPr>
                          <a:xfrm flipV="1">
                            <a:off x="2387600" y="1209675"/>
                            <a:ext cx="0" cy="247650"/>
                          </a:xfrm>
                          <a:prstGeom prst="straightConnector1">
                            <a:avLst/>
                          </a:prstGeom>
                          <a:ln w="1270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495" name="Text Box 495"/>
                        <wps:cNvSpPr txBox="1"/>
                        <wps:spPr>
                          <a:xfrm>
                            <a:off x="6350" y="714375"/>
                            <a:ext cx="850900" cy="44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0E0BE" w14:textId="77777777" w:rsidR="00E53085" w:rsidRPr="00D631D0" w:rsidRDefault="00E53085" w:rsidP="000D6ACF">
                              <w:pPr>
                                <w:rPr>
                                  <w:sz w:val="20"/>
                                </w:rPr>
                              </w:pPr>
                              <w:r>
                                <w:rPr>
                                  <w:sz w:val="20"/>
                                </w:rPr>
                                <w:t>2-6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00" o:spid="_x0000_s1167" style="position:absolute;margin-left:-20.05pt;margin-top:16.75pt;width:449.95pt;height:228.9pt;z-index:251702272;mso-wrap-distance-top:11.35pt;mso-wrap-distance-bottom:14.2pt;mso-width-relative:margin;mso-height-relative:margin" coordorigin="6350" coordsize="5714365,2907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">
                <v:shape id="Text Box 2" o:spid="_x0000_s1168" type="#_x0000_t202" style="position:absolute;left:1390015;top:1468755;width:1930400;height:712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mJxxAAA&#10;ANwAAAAPAAAAZHJzL2Rvd25yZXYueG1sRI/RasJAFETfC/7DcgVfim4agoToKloIiA+Fqh9wyd5k&#10;g9m7Ibua+PfdQqGPw8ycYbb7yXbiSYNvHSv4WCUgiCunW24U3K7lMgfhA7LGzjEpeJGH/W72tsVC&#10;u5G/6XkJjYgQ9gUqMCH0hZS+MmTRr1xPHL3aDRZDlEMj9YBjhNtOpkmylhZbjgsGe/o0VN0vD6vg&#10;vHbp+PX+qq91XrbHMrPJ2aRKLebTYQMi0BT+w3/tk1aQ5Rn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ZiccQAAADcAAAADwAAAAAAAAAAAAAAAACXAgAAZHJzL2Rv&#10;d25yZXYueG1sUEsFBgAAAAAEAAQA9QAAAIgDAAAAAA==&#10;" fillcolor="#bfbfbf [2412]">
                  <v:textbox>
                    <w:txbxContent>
                      <w:p w14:paraId="7A0A56C0" w14:textId="77777777" w:rsidR="009D731C" w:rsidRPr="006C1938" w:rsidRDefault="009D731C" w:rsidP="000D6ACF">
                        <w:pPr>
                          <w:rPr>
                            <w:i/>
                            <w:sz w:val="20"/>
                          </w:rPr>
                        </w:pPr>
                        <w:r w:rsidRPr="006C1938">
                          <w:rPr>
                            <w:i/>
                            <w:sz w:val="20"/>
                          </w:rPr>
                          <w:t>Outputs</w:t>
                        </w:r>
                      </w:p>
                      <w:p w14:paraId="79AEFB42" w14:textId="77777777" w:rsidR="009D731C" w:rsidRPr="003F24D6" w:rsidRDefault="009D731C" w:rsidP="000D6ACF">
                        <w:pPr>
                          <w:rPr>
                            <w:sz w:val="20"/>
                          </w:rPr>
                        </w:pPr>
                        <w:r w:rsidRPr="003F24D6">
                          <w:rPr>
                            <w:sz w:val="20"/>
                          </w:rPr>
                          <w:t>Awareness and skills training provided to teachers on girls’ education needs</w:t>
                        </w:r>
                      </w:p>
                    </w:txbxContent>
                  </v:textbox>
                </v:shape>
                <v:shape id="Text Box 486" o:spid="_x0000_s1169" type="#_x0000_t202" style="position:absolute;left:3458845;top:368935;width:2261870;height:2538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MnCxAAA&#10;ANwAAAAPAAAAZHJzL2Rvd25yZXYueG1sRI9Bi8IwFITvC/6H8ARva6pokWoUFUQve1BXvD6bZ1tt&#10;XkoT2+6/NwsLexxm5htmsepMKRqqXWFZwWgYgSBOrS44U/B93n3OQDiPrLG0TAp+yMFq2ftYYKJt&#10;y0dqTj4TAcIuQQW591UipUtzMuiGtiIO3t3WBn2QdSZ1jW2Am1KOoyiWBgsOCzlWtM0pfZ5eRsFj&#10;Wu2a8+a6MfvWxlF5G12/jhelBv1uPQfhqfP/4b/2QSuYzGL4PROOgF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DJwsQAAADcAAAADwAAAAAAAAAAAAAAAACXAgAAZHJzL2Rv&#10;d25yZXYueG1sUEsFBgAAAAAEAAQA9QAAAIgDAAAAAA==&#10;" filled="f" fillcolor="#ececec">
                  <v:stroke dashstyle="3 1"/>
                  <v:textbox>
                    <w:txbxContent>
                      <w:p w14:paraId="48EA0864" w14:textId="77777777" w:rsidR="009D731C" w:rsidRPr="00EF06B5" w:rsidRDefault="009D731C" w:rsidP="000D6ACF">
                        <w:pPr>
                          <w:ind w:left="113" w:hanging="113"/>
                          <w:rPr>
                            <w:i/>
                            <w:sz w:val="20"/>
                          </w:rPr>
                        </w:pPr>
                        <w:r w:rsidRPr="00EF06B5">
                          <w:rPr>
                            <w:i/>
                            <w:sz w:val="20"/>
                          </w:rPr>
                          <w:t>Teacher Behaviour Change Assumptions</w:t>
                        </w:r>
                      </w:p>
                      <w:p w14:paraId="5550B014" w14:textId="77777777" w:rsidR="009D731C" w:rsidRPr="003F24D6" w:rsidRDefault="009D731C" w:rsidP="000D6ACF">
                        <w:pPr>
                          <w:ind w:left="66"/>
                          <w:rPr>
                            <w:sz w:val="18"/>
                          </w:rPr>
                        </w:pPr>
                        <w:r>
                          <w:rPr>
                            <w:sz w:val="18"/>
                          </w:rPr>
                          <w:t>A1 Teachers see improved learning by girls</w:t>
                        </w:r>
                      </w:p>
                      <w:p w14:paraId="137FE19C" w14:textId="77777777" w:rsidR="009D731C" w:rsidRDefault="009D731C" w:rsidP="000D6ACF">
                        <w:pPr>
                          <w:ind w:left="66"/>
                          <w:rPr>
                            <w:sz w:val="18"/>
                          </w:rPr>
                        </w:pPr>
                        <w:r>
                          <w:rPr>
                            <w:sz w:val="18"/>
                          </w:rPr>
                          <w:t xml:space="preserve">A2 </w:t>
                        </w:r>
                        <w:r w:rsidRPr="003F24D6">
                          <w:rPr>
                            <w:sz w:val="18"/>
                          </w:rPr>
                          <w:t>Teachers are assessed in part on their application of the training</w:t>
                        </w:r>
                      </w:p>
                      <w:p w14:paraId="2BFED831" w14:textId="77777777" w:rsidR="009D731C" w:rsidRDefault="009D731C" w:rsidP="000D6ACF">
                        <w:pPr>
                          <w:ind w:left="66"/>
                          <w:rPr>
                            <w:sz w:val="18"/>
                          </w:rPr>
                        </w:pPr>
                      </w:p>
                      <w:p w14:paraId="6AB8A451" w14:textId="77777777" w:rsidR="009D731C" w:rsidRPr="00EF06B5" w:rsidRDefault="009D731C" w:rsidP="000D6ACF">
                        <w:pPr>
                          <w:ind w:left="113" w:hanging="113"/>
                          <w:rPr>
                            <w:i/>
                            <w:sz w:val="20"/>
                          </w:rPr>
                        </w:pPr>
                        <w:r w:rsidRPr="00EF06B5">
                          <w:rPr>
                            <w:i/>
                            <w:sz w:val="20"/>
                          </w:rPr>
                          <w:t>Teacher Capacity Change Assumptions</w:t>
                        </w:r>
                      </w:p>
                      <w:p w14:paraId="4884B36F" w14:textId="77777777" w:rsidR="009D731C" w:rsidRDefault="009D731C" w:rsidP="000D6ACF">
                        <w:pPr>
                          <w:ind w:left="66"/>
                          <w:rPr>
                            <w:sz w:val="18"/>
                          </w:rPr>
                        </w:pPr>
                        <w:r>
                          <w:rPr>
                            <w:sz w:val="18"/>
                          </w:rPr>
                          <w:t>A3 Training addresses teachers’ attitudes towards girls’ education</w:t>
                        </w:r>
                      </w:p>
                      <w:p w14:paraId="25E47467" w14:textId="77777777" w:rsidR="009D731C" w:rsidRDefault="009D731C" w:rsidP="000D6ACF">
                        <w:pPr>
                          <w:ind w:left="66"/>
                          <w:rPr>
                            <w:sz w:val="18"/>
                          </w:rPr>
                        </w:pPr>
                        <w:r>
                          <w:rPr>
                            <w:sz w:val="18"/>
                          </w:rPr>
                          <w:t>A5 Parents &amp; communities support the training initiative (</w:t>
                        </w:r>
                        <w:r w:rsidRPr="00F06B43">
                          <w:rPr>
                            <w:b/>
                            <w:sz w:val="18"/>
                          </w:rPr>
                          <w:t>PW1</w:t>
                        </w:r>
                        <w:r>
                          <w:rPr>
                            <w:sz w:val="18"/>
                          </w:rPr>
                          <w:t>)</w:t>
                        </w:r>
                      </w:p>
                      <w:p w14:paraId="48526D68" w14:textId="77777777" w:rsidR="009D731C" w:rsidRPr="003F24D6" w:rsidRDefault="009D731C" w:rsidP="000D6ACF">
                        <w:pPr>
                          <w:ind w:left="66"/>
                          <w:rPr>
                            <w:sz w:val="18"/>
                          </w:rPr>
                        </w:pPr>
                      </w:p>
                      <w:p w14:paraId="1D3C0E64" w14:textId="77777777" w:rsidR="009D731C" w:rsidRPr="00EF06B5" w:rsidRDefault="009D731C" w:rsidP="000D6ACF">
                        <w:pPr>
                          <w:ind w:left="113" w:hanging="113"/>
                          <w:rPr>
                            <w:i/>
                            <w:sz w:val="20"/>
                          </w:rPr>
                        </w:pPr>
                        <w:r w:rsidRPr="00EF06B5">
                          <w:rPr>
                            <w:i/>
                            <w:sz w:val="20"/>
                          </w:rPr>
                          <w:t>Reach Assumptions</w:t>
                        </w:r>
                      </w:p>
                      <w:p w14:paraId="2400E37A" w14:textId="77777777" w:rsidR="009D731C" w:rsidRDefault="009D731C" w:rsidP="000D6ACF">
                        <w:pPr>
                          <w:ind w:left="66"/>
                          <w:rPr>
                            <w:sz w:val="18"/>
                          </w:rPr>
                        </w:pPr>
                        <w:r>
                          <w:rPr>
                            <w:sz w:val="18"/>
                          </w:rPr>
                          <w:t>A6 All teachers get the training</w:t>
                        </w:r>
                      </w:p>
                      <w:p w14:paraId="51238E4B" w14:textId="77777777" w:rsidR="009D731C" w:rsidRPr="003F24D6" w:rsidRDefault="009D731C" w:rsidP="000D6ACF">
                        <w:pPr>
                          <w:ind w:left="66"/>
                          <w:rPr>
                            <w:sz w:val="18"/>
                          </w:rPr>
                        </w:pPr>
                        <w:r>
                          <w:rPr>
                            <w:sz w:val="18"/>
                          </w:rPr>
                          <w:t xml:space="preserve">A7 </w:t>
                        </w:r>
                        <w:r w:rsidRPr="003F24D6">
                          <w:rPr>
                            <w:sz w:val="18"/>
                          </w:rPr>
                          <w:t>Training relates to the local conditions</w:t>
                        </w:r>
                      </w:p>
                    </w:txbxContent>
                  </v:textbox>
                </v:shape>
                <v:line id="Line 13" o:spid="_x0000_s1170" style="position:absolute;flip:x;visibility:visible;mso-wrap-style:square" from="2498725,1322070" to="3460115,1350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A7UN8QAAADcAAAADwAAAGRycy9kb3ducmV2LnhtbESPQWvCQBSE7wX/w/IEb3VjW6pEN2JK&#10;hdCTGvH8yD6TkOzbkF1N/PduodDjMDPfMJvtaFpxp97VlhUs5hEI4sLqmksF53z/ugLhPLLG1jIp&#10;eJCDbTJ52WCs7cBHup98KQKEXYwKKu+7WEpXVGTQzW1HHLyr7Q36IPtS6h6HADetfIuiT2mw5rBQ&#10;YUdfFRXN6WYUXA5pnme3n8v71aaH5ns3FlGbKjWbjrs1CE+j/w//tTOt4GO1hN8z4QjI5A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DtQ3xAAAANwAAAAPAAAAAAAAAAAA&#10;AAAAAKECAABkcnMvZG93bnJldi54bWxQSwUGAAAAAAQABAD5AAAAkgMAAAAA&#10;">
                  <v:stroke dashstyle="3 1"/>
                </v:line>
                <v:shape id="Text Box 490" o:spid="_x0000_s1171" type="#_x0000_t202" style="position:absolute;left:256540;width:53340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CnjwgAA&#10;ANwAAAAPAAAAZHJzL2Rvd25yZXYueG1sRE/LasJAFN0X/IfhCu6aGYsWkzoJ0iJ0pdRHobtL5pqE&#10;Zu6EzNSkf+8sBJeH814Xo23FlXrfONYwTxQI4tKZhisNp+P2eQXCB2SDrWPS8E8einzytMbMuIG/&#10;6HoIlYgh7DPUUIfQZVL6siaLPnEdceQurrcYIuwraXocYrht5YtSr9Jiw7Ghxo7eayp/D39Ww3l3&#10;+fleqH31YZfd4EYl2aZS69l03LyBCDSGh/ju/jQaFmmcH8/EIyDz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0KePCAAAA3AAAAA8AAAAAAAAAAAAAAAAAlwIAAGRycy9kb3du&#10;cmV2LnhtbFBLBQYAAAAABAAEAPUAAACGAwAAAAA=&#10;" filled="f" stroked="f">
                  <v:textbox>
                    <w:txbxContent>
                      <w:p w14:paraId="5C16BE51" w14:textId="77777777" w:rsidR="009D731C" w:rsidRPr="00996230" w:rsidRDefault="009D731C" w:rsidP="000D6ACF">
                        <w:pPr>
                          <w:jc w:val="center"/>
                          <w:rPr>
                            <w:b/>
                          </w:rPr>
                        </w:pPr>
                        <w:r>
                          <w:rPr>
                            <w:b/>
                          </w:rPr>
                          <w:t>Figure 7: Pathway Theory</w:t>
                        </w:r>
                        <w:r w:rsidRPr="00996230">
                          <w:rPr>
                            <w:b/>
                          </w:rPr>
                          <w:t xml:space="preserve"> of </w:t>
                        </w:r>
                        <w:r>
                          <w:rPr>
                            <w:b/>
                          </w:rPr>
                          <w:t>Change for Teacher Engagement (PW3)</w:t>
                        </w:r>
                      </w:p>
                      <w:p w14:paraId="6F9018EB" w14:textId="77777777" w:rsidR="009D731C" w:rsidRDefault="009D731C" w:rsidP="000D6ACF"/>
                    </w:txbxContent>
                  </v:textbox>
                </v:shape>
                <v:shape id="Text Box 5" o:spid="_x0000_s1172" type="#_x0000_t202" style="position:absolute;left:1409065;top:386080;width:1847850;height:815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SEAxQAA&#10;ANwAAAAPAAAAZHJzL2Rvd25yZXYueG1sRI9Ba8JAFITvBf/D8gRvzcYirU1dgxgKQgvFRKHHR/Y1&#10;iWbfhuxq4r93C4Ueh5lvhlmlo2nFlXrXWFYwj2IQxKXVDVcKDsX74xKE88gaW8uk4EYO0vXkYYWJ&#10;tgPv6Zr7SoQSdgkqqL3vEildWZNBF9mOOHg/tjfog+wrqXscQrlp5VMcP0uDDYeFGjva1lSe84tR&#10;sDiWH23x/fJpspM7fsUF7YbsotRsOm7eQHga/X/4j97pwL3O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BIQDFAAAA3AAAAA8AAAAAAAAAAAAAAAAAlwIAAGRycy9k&#10;b3ducmV2LnhtbFBLBQYAAAAABAAEAPUAAACJAwAAAAA=&#10;" fillcolor="#ececec">
                  <v:textbox>
                    <w:txbxContent>
                      <w:p w14:paraId="0618D401" w14:textId="77777777" w:rsidR="009D731C" w:rsidRPr="006C1938" w:rsidRDefault="009D731C" w:rsidP="000D6ACF">
                        <w:pPr>
                          <w:rPr>
                            <w:i/>
                            <w:sz w:val="20"/>
                          </w:rPr>
                        </w:pPr>
                        <w:r>
                          <w:rPr>
                            <w:i/>
                            <w:sz w:val="20"/>
                          </w:rPr>
                          <w:t xml:space="preserve">Teachers’ </w:t>
                        </w:r>
                        <w:r w:rsidRPr="006C1938">
                          <w:rPr>
                            <w:i/>
                            <w:sz w:val="20"/>
                          </w:rPr>
                          <w:t>Behaviour Change</w:t>
                        </w:r>
                      </w:p>
                      <w:p w14:paraId="0189DBBF" w14:textId="77777777" w:rsidR="009D731C" w:rsidRPr="003F24D6" w:rsidRDefault="009D731C" w:rsidP="000D6ACF">
                        <w:pPr>
                          <w:rPr>
                            <w:sz w:val="20"/>
                          </w:rPr>
                        </w:pPr>
                        <w:r w:rsidRPr="003F24D6">
                          <w:rPr>
                            <w:sz w:val="20"/>
                          </w:rPr>
                          <w:t>Teachers provide girls with more empathetic and supportive teaching in schools</w:t>
                        </w:r>
                      </w:p>
                      <w:p w14:paraId="20BFD667" w14:textId="77777777" w:rsidR="009D731C" w:rsidRPr="003F24D6" w:rsidRDefault="009D731C" w:rsidP="000D6ACF">
                        <w:pPr>
                          <w:rPr>
                            <w:sz w:val="16"/>
                            <w:szCs w:val="18"/>
                          </w:rPr>
                        </w:pPr>
                      </w:p>
                    </w:txbxContent>
                  </v:textbox>
                </v:shape>
                <v:shape id="Straight Arrow Connector 492" o:spid="_x0000_s1173" type="#_x0000_t32" style="position:absolute;left:2387600;top:1209675;width:0;height:2476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zADcQAAADcAAAADwAAAGRycy9kb3ducmV2LnhtbESPQWsCMRSE70L/Q3iFXkSzlSK6GkUK&#10;gtRLdcXzY/PcLG5e1iSu679vCoUeh5n5hlmue9uIjnyoHSt4H2cgiEuna64UnIrtaAYiRGSNjWNS&#10;8KQA69XLYIm5dg8+UHeMlUgQDjkqMDG2uZShNGQxjF1LnLyL8xZjkr6S2uMjwW0jJ1k2lRZrTgsG&#10;W/o0VF6Pd6ug6J9DH833frY/F7tbdzlMv8go9fbabxYgIvXxP/zX3mkFH/MJ/J5JR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LMANxAAAANwAAAAPAAAAAAAAAAAA&#10;AAAAAKECAABkcnMvZG93bnJldi54bWxQSwUGAAAAAAQABAD5AAAAkgMAAAAA&#10;" strokeweight="1pt">
                  <v:stroke endarrow="block"/>
                  <v:shadow on="t" opacity="24903f" mv:blur="40000f" origin=",.5" offset="0,20000emu"/>
                </v:shape>
                <v:shape id="Text Box 495" o:spid="_x0000_s1174" type="#_x0000_t202" style="position:absolute;left:6350;top:714375;width:850900;height:44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Q4p7wwAA&#10;ANwAAAAPAAAAZHJzL2Rvd25yZXYueG1sRI9Bi8IwFITvC/6H8ARva6LootUoogieXNZVwdujebbF&#10;5qU00dZ/vxGEPQ4z8w0zX7a2FA+qfeFYw6CvQBCnzhScaTj+bj8nIHxANlg6Jg1P8rBcdD7mmBjX&#10;8A89DiETEcI+QQ15CFUipU9zsuj7riKO3tXVFkOUdSZNjU2E21IOlfqSFguOCzlWtM4pvR3uVsNp&#10;f72cR+o729hx1bhWSbZTqXWv265mIAK14T/8bu+MhtF0DK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Q4p7wwAAANwAAAAPAAAAAAAAAAAAAAAAAJcCAABkcnMvZG93&#10;bnJldi54bWxQSwUGAAAAAAQABAD1AAAAhwMAAAAA&#10;" filled="f" stroked="f">
                  <v:textbox>
                    <w:txbxContent>
                      <w:p w14:paraId="7A90E0BE" w14:textId="77777777" w:rsidR="009D731C" w:rsidRPr="00D631D0" w:rsidRDefault="009D731C" w:rsidP="000D6ACF">
                        <w:pPr>
                          <w:rPr>
                            <w:sz w:val="20"/>
                          </w:rPr>
                        </w:pPr>
                        <w:r>
                          <w:rPr>
                            <w:sz w:val="20"/>
                          </w:rPr>
                          <w:t>2-6 months</w:t>
                        </w:r>
                      </w:p>
                    </w:txbxContent>
                  </v:textbox>
                </v:shape>
                <w10:wrap type="topAndBottom"/>
              </v:group>
            </w:pict>
          </mc:Fallback>
        </mc:AlternateContent>
      </w:r>
    </w:p>
    <w:p w14:paraId="16118C1E" w14:textId="16FB951C" w:rsidR="005005D9" w:rsidRPr="0010433F" w:rsidRDefault="00765C6C" w:rsidP="004050E1">
      <w:pPr>
        <w:keepNext/>
        <w:rPr>
          <w:i/>
        </w:rPr>
      </w:pPr>
      <w:r>
        <w:rPr>
          <w:i/>
        </w:rPr>
        <w:t>The advantages of a p</w:t>
      </w:r>
      <w:r w:rsidR="005005D9" w:rsidRPr="0010433F">
        <w:rPr>
          <w:i/>
        </w:rPr>
        <w:t xml:space="preserve">athway </w:t>
      </w:r>
      <w:r>
        <w:rPr>
          <w:i/>
        </w:rPr>
        <w:t>theory of change</w:t>
      </w:r>
    </w:p>
    <w:p w14:paraId="732366F6" w14:textId="77777777" w:rsidR="005005D9" w:rsidRDefault="005005D9" w:rsidP="004050E1">
      <w:pPr>
        <w:keepNext/>
      </w:pPr>
    </w:p>
    <w:p w14:paraId="2E101988" w14:textId="0FE2CD9B" w:rsidR="00EE14B6" w:rsidRDefault="00B241F0" w:rsidP="0010433F">
      <w:r>
        <w:t>Pathway level ToCs would reduce the amount of data required to carry out a contribution analysis</w:t>
      </w:r>
      <w:r w:rsidR="00327691">
        <w:t xml:space="preserve"> to determine if the intervention had made a contribution</w:t>
      </w:r>
      <w:r w:rsidR="0043737A">
        <w:t xml:space="preserve"> or not</w:t>
      </w:r>
      <w:r>
        <w:t>.</w:t>
      </w:r>
      <w:r w:rsidR="00327691">
        <w:t xml:space="preserve"> </w:t>
      </w:r>
      <w:r>
        <w:t xml:space="preserve"> </w:t>
      </w:r>
      <w:r w:rsidR="00327691">
        <w:t xml:space="preserve">However, in an ex post mode to then understand why the intervention worked or not, one would need to have the analysis and discussion at the </w:t>
      </w:r>
      <w:r w:rsidR="0030240C">
        <w:t>capacity-</w:t>
      </w:r>
      <w:r w:rsidR="00327691">
        <w:t xml:space="preserve">behaviour change level. But digging into, for example, why the expected behaviour changes did not come about, can be done retrospectively, asking </w:t>
      </w:r>
      <w:r w:rsidR="00E068BB">
        <w:t xml:space="preserve">those involved </w:t>
      </w:r>
      <w:r w:rsidR="00327691">
        <w:t xml:space="preserve">about reach and capacity change (capabilities, opportunities and motivation). </w:t>
      </w:r>
    </w:p>
    <w:p w14:paraId="4A4AF538" w14:textId="77777777" w:rsidR="0010433F" w:rsidRDefault="0010433F" w:rsidP="0010433F"/>
    <w:p w14:paraId="22F9DB0B" w14:textId="615C51FF" w:rsidR="00AC32E1" w:rsidRDefault="00BB2509" w:rsidP="0010433F">
      <w:r>
        <w:t>T</w:t>
      </w:r>
      <w:r w:rsidR="00327691">
        <w:t xml:space="preserve">he use of pathway ToCs should </w:t>
      </w:r>
      <w:r>
        <w:t xml:space="preserve">also </w:t>
      </w:r>
      <w:r w:rsidR="00327691">
        <w:t xml:space="preserve">reduce the monitoring </w:t>
      </w:r>
      <w:proofErr w:type="gramStart"/>
      <w:r w:rsidR="00327691">
        <w:t>needs which</w:t>
      </w:r>
      <w:proofErr w:type="gramEnd"/>
      <w:r w:rsidR="00327691">
        <w:t xml:space="preserve"> can be supplemented when needed by mini case studies.  </w:t>
      </w:r>
      <w:r w:rsidR="0002347E">
        <w:t>Thus, in Figure 6</w:t>
      </w:r>
      <w:r w:rsidR="00EE14B6">
        <w:t xml:space="preserve"> you would want to monitor the </w:t>
      </w:r>
      <w:r w:rsidR="00AB79A8">
        <w:t>activities</w:t>
      </w:r>
      <w:r w:rsidR="00EE14B6">
        <w:t xml:space="preserve"> undertaken and the outputs delivered, as well as the behaviour changes</w:t>
      </w:r>
      <w:r w:rsidR="00AB79A8">
        <w:t>, direct benefits and impact</w:t>
      </w:r>
      <w:r w:rsidR="00AB79A8" w:rsidRPr="00AB79A8">
        <w:t xml:space="preserve"> </w:t>
      </w:r>
      <w:r w:rsidR="00AB79A8">
        <w:t>observed</w:t>
      </w:r>
      <w:r w:rsidR="00EE14B6">
        <w:t>.</w:t>
      </w:r>
      <w:r w:rsidR="00AB79A8">
        <w:t xml:space="preserve"> These would tell you if the pathway is being realized. If the results expected are not happening, you could investigate through a mini case study why not. In an evaluation you could explore in a similar fashion why the pathway is working or not.</w:t>
      </w:r>
    </w:p>
    <w:p w14:paraId="03603C98" w14:textId="77777777" w:rsidR="00DB5994" w:rsidRDefault="00DB5994" w:rsidP="00AC32E1"/>
    <w:p w14:paraId="6C172C10" w14:textId="0ED65A7B" w:rsidR="00AC32E1" w:rsidRDefault="00BB2509" w:rsidP="00AC32E1">
      <w:r>
        <w:t>It</w:t>
      </w:r>
      <w:r w:rsidR="00437AC9">
        <w:t xml:space="preserve"> would be the Pathway ToC that would best help design a monitoring syst</w:t>
      </w:r>
      <w:r w:rsidR="00A46D1F">
        <w:t>em and be used in Contribution A</w:t>
      </w:r>
      <w:r w:rsidR="00437AC9">
        <w:t>nalysis.</w:t>
      </w:r>
    </w:p>
    <w:p w14:paraId="27C808EB" w14:textId="77777777" w:rsidR="005118E7" w:rsidRDefault="005118E7" w:rsidP="00AC32E1"/>
    <w:p w14:paraId="2D951E08" w14:textId="77777777" w:rsidR="002636F7" w:rsidRDefault="002636F7" w:rsidP="002636F7"/>
    <w:p w14:paraId="0483E1F8" w14:textId="0EA24864" w:rsidR="00F773C4" w:rsidRPr="006C7F71" w:rsidRDefault="00284C88" w:rsidP="003037E7">
      <w:pPr>
        <w:keepNext/>
        <w:rPr>
          <w:b/>
        </w:rPr>
      </w:pPr>
      <w:r>
        <w:rPr>
          <w:b/>
        </w:rPr>
        <w:t xml:space="preserve">Theory of Change Analysis and </w:t>
      </w:r>
      <w:r w:rsidR="00E75BDA">
        <w:rPr>
          <w:b/>
        </w:rPr>
        <w:t>Robust</w:t>
      </w:r>
      <w:r w:rsidR="00D53482">
        <w:rPr>
          <w:b/>
        </w:rPr>
        <w:t xml:space="preserve"> </w:t>
      </w:r>
      <w:r w:rsidR="00F773C4" w:rsidRPr="006C7F71">
        <w:rPr>
          <w:b/>
        </w:rPr>
        <w:t xml:space="preserve">Theories of Change </w:t>
      </w:r>
    </w:p>
    <w:p w14:paraId="5280934D" w14:textId="77777777" w:rsidR="00F773C4" w:rsidRDefault="00F773C4" w:rsidP="003037E7">
      <w:pPr>
        <w:keepNext/>
      </w:pPr>
    </w:p>
    <w:p w14:paraId="299FD142" w14:textId="162E486A" w:rsidR="00F773C4" w:rsidRDefault="00EE7D06" w:rsidP="00F773C4">
      <w:r>
        <w:t>As noted at the outset of this article,</w:t>
      </w:r>
      <w:r w:rsidR="00F773C4">
        <w:t xml:space="preserve"> </w:t>
      </w:r>
      <w:r w:rsidR="008C12FE">
        <w:t xml:space="preserve">ToCs </w:t>
      </w:r>
      <w:r w:rsidR="00F773C4">
        <w:t>constitute a wide range of models and concepts and can serve different purposes</w:t>
      </w:r>
      <w:r>
        <w:t xml:space="preserve">. </w:t>
      </w:r>
      <w:r w:rsidR="00F773C4">
        <w:t xml:space="preserve">However, </w:t>
      </w:r>
      <w:r>
        <w:t xml:space="preserve">what constitutes a good or solid </w:t>
      </w:r>
      <w:r w:rsidR="008C12FE">
        <w:t xml:space="preserve">ToC </w:t>
      </w:r>
      <w:r>
        <w:t xml:space="preserve">is not that clear, and </w:t>
      </w:r>
      <w:r w:rsidR="00F773C4">
        <w:t xml:space="preserve">the characteristics or criteria of a robust </w:t>
      </w:r>
      <w:r w:rsidR="008C12FE">
        <w:t>ToC</w:t>
      </w:r>
      <w:r w:rsidR="00F773C4">
        <w:t xml:space="preserve"> have not been widely discussed. </w:t>
      </w:r>
    </w:p>
    <w:p w14:paraId="4EDB28E5" w14:textId="77777777" w:rsidR="005D07F8" w:rsidRDefault="005D07F8" w:rsidP="00F773C4"/>
    <w:p w14:paraId="0D985879" w14:textId="77777777" w:rsidR="005D07F8" w:rsidRPr="00B11F8B" w:rsidRDefault="005D07F8" w:rsidP="005D07F8">
      <w:pPr>
        <w:keepNext/>
        <w:rPr>
          <w:i/>
        </w:rPr>
      </w:pPr>
      <w:r w:rsidRPr="00B11F8B">
        <w:rPr>
          <w:i/>
        </w:rPr>
        <w:t>Some terms</w:t>
      </w:r>
    </w:p>
    <w:p w14:paraId="2886D693" w14:textId="77777777" w:rsidR="005D07F8" w:rsidRDefault="005D07F8" w:rsidP="005D07F8">
      <w:pPr>
        <w:keepNext/>
        <w:widowControl w:val="0"/>
        <w:autoSpaceDE w:val="0"/>
        <w:autoSpaceDN w:val="0"/>
        <w:adjustRightInd w:val="0"/>
        <w:rPr>
          <w:rFonts w:cs="Times"/>
        </w:rPr>
      </w:pPr>
    </w:p>
    <w:p w14:paraId="57E29D38" w14:textId="77777777" w:rsidR="005D07F8" w:rsidRDefault="005D07F8" w:rsidP="005D07F8">
      <w:r w:rsidRPr="00BC7C52">
        <w:rPr>
          <w:rFonts w:cs="Times"/>
        </w:rPr>
        <w:t xml:space="preserve">Let me </w:t>
      </w:r>
      <w:r>
        <w:rPr>
          <w:rFonts w:cs="Times"/>
        </w:rPr>
        <w:t xml:space="preserve">first </w:t>
      </w:r>
      <w:r w:rsidRPr="00BC7C52">
        <w:rPr>
          <w:rFonts w:cs="Times"/>
        </w:rPr>
        <w:t xml:space="preserve">define </w:t>
      </w:r>
      <w:r>
        <w:rPr>
          <w:rFonts w:cs="Times"/>
        </w:rPr>
        <w:t xml:space="preserve">and discuss </w:t>
      </w:r>
      <w:r w:rsidRPr="00BC7C52">
        <w:rPr>
          <w:rFonts w:cs="Times"/>
        </w:rPr>
        <w:t xml:space="preserve">a few </w:t>
      </w:r>
      <w:r>
        <w:rPr>
          <w:rFonts w:cs="Times"/>
        </w:rPr>
        <w:t xml:space="preserve">terms (new terms in bold). </w:t>
      </w:r>
      <w:r>
        <w:t xml:space="preserve">As noted earlier, since they are necessary or likely necessary, causal link assumptions also represent risks to the causal link occurring. Consequently, rather than listing assumptions and risks, one can just identify assumptions, recognizing that sometimes it is easier to write an assumption as a risk. </w:t>
      </w:r>
    </w:p>
    <w:p w14:paraId="2BB642B0" w14:textId="77777777" w:rsidR="005D07F8" w:rsidRDefault="005D07F8" w:rsidP="005D07F8"/>
    <w:p w14:paraId="0A292F82" w14:textId="5B8E338B" w:rsidR="005D07F8" w:rsidRDefault="005D07F8" w:rsidP="005D07F8">
      <w:r>
        <w:t>Nevertheless, some assumptions are riskier than others. For example, if an assumption is that some party, perhaps a local government, takes some action that has not been taken before, and nothing is being done to encourage the government to do so, then that assumption is quite likely at risk—and indeed may not be plausible. If an assumption is that a market emerges for a new product and again nothing is being done to encourage such a market, then the assumption is at risk. In addition, an assumption may be at risk because of pressures trying to make sure the assumption is not realized. An assumption</w:t>
      </w:r>
      <w:r w:rsidR="007B2CA5">
        <w:t xml:space="preserve"> that monitoring will be done by</w:t>
      </w:r>
      <w:r>
        <w:t xml:space="preserve"> a third party may be at risk if there are other powerful parties who do not want the monitoring to be effective. </w:t>
      </w:r>
    </w:p>
    <w:p w14:paraId="69105256" w14:textId="77777777" w:rsidR="005D07F8" w:rsidRDefault="005D07F8" w:rsidP="005D07F8"/>
    <w:p w14:paraId="32338B5A" w14:textId="77777777" w:rsidR="005D07F8" w:rsidRDefault="005D07F8" w:rsidP="005D07F8">
      <w:r>
        <w:t xml:space="preserve">For theory of change analysis I will call these </w:t>
      </w:r>
      <w:r w:rsidRPr="00656621">
        <w:rPr>
          <w:b/>
        </w:rPr>
        <w:t>at-risk assumptions</w:t>
      </w:r>
      <w:r>
        <w:t xml:space="preserve"> and the associated specific risks, </w:t>
      </w:r>
      <w:r w:rsidRPr="002226A2">
        <w:rPr>
          <w:b/>
        </w:rPr>
        <w:t>critical risks</w:t>
      </w:r>
      <w:r>
        <w:t xml:space="preserve">. In an ex ante situation, at-risk assumptions represent potential gaps in the design of the intervention and likely serious threats to the intervention working. As a result, one may want to identify possible </w:t>
      </w:r>
      <w:r w:rsidRPr="00A4268B">
        <w:rPr>
          <w:b/>
        </w:rPr>
        <w:t>confirming actions</w:t>
      </w:r>
      <w:r>
        <w:t xml:space="preserve"> that could be taken early on to give assurances that the assumption is likely to be realize, or </w:t>
      </w:r>
      <w:r w:rsidRPr="00417535">
        <w:rPr>
          <w:b/>
        </w:rPr>
        <w:t>corrective actions</w:t>
      </w:r>
      <w:r>
        <w:t xml:space="preserve"> that might be taken to mitigate critical risks. In an ex post situation, they are areas that need special attention to see if in fact anything was done to address the risk. </w:t>
      </w:r>
    </w:p>
    <w:p w14:paraId="7E75DAED" w14:textId="77777777" w:rsidR="005D07F8" w:rsidRDefault="005D07F8" w:rsidP="005D07F8"/>
    <w:p w14:paraId="0A5CB122" w14:textId="77777777" w:rsidR="005D07F8" w:rsidRDefault="005D07F8" w:rsidP="005D07F8">
      <w:r>
        <w:t xml:space="preserve">In ex ante situations, it is important to keep the time line in mind. At-risk assumptions for causal links well in the future may be less of a problem—realizing the </w:t>
      </w:r>
      <w:proofErr w:type="gramStart"/>
      <w:r>
        <w:t>risk,</w:t>
      </w:r>
      <w:proofErr w:type="gramEnd"/>
      <w:r>
        <w:t xml:space="preserve"> actions could be taken later to address the issue. Many assumptions would not be expected to be at risk, such as when the assumption can be expected to be realized based on past experience and/or research, the intervention design is solid, or even if it is agreed that it is likely to occur. </w:t>
      </w:r>
    </w:p>
    <w:p w14:paraId="210422B8" w14:textId="77777777" w:rsidR="005D07F8" w:rsidRDefault="005D07F8" w:rsidP="005D07F8"/>
    <w:p w14:paraId="36B4BD9E" w14:textId="77777777" w:rsidR="005D07F8" w:rsidRDefault="005D07F8" w:rsidP="005D07F8">
      <w:r>
        <w:t>In a theory of change model, at-risk assumptions could be identified by bolding the assumption, and the specific critical risks discussed in the accompanying text.</w:t>
      </w:r>
    </w:p>
    <w:p w14:paraId="732B941C" w14:textId="77777777" w:rsidR="00F773C4" w:rsidRDefault="00F773C4" w:rsidP="00F773C4"/>
    <w:p w14:paraId="7C15286B" w14:textId="6B55810D" w:rsidR="004245AB" w:rsidRPr="004245AB" w:rsidRDefault="004245AB" w:rsidP="003037E7">
      <w:pPr>
        <w:keepNext/>
        <w:widowControl w:val="0"/>
        <w:autoSpaceDE w:val="0"/>
        <w:autoSpaceDN w:val="0"/>
        <w:adjustRightInd w:val="0"/>
        <w:rPr>
          <w:rFonts w:cs="Times"/>
          <w:i/>
        </w:rPr>
      </w:pPr>
      <w:r w:rsidRPr="004245AB">
        <w:rPr>
          <w:rFonts w:cs="Times"/>
          <w:i/>
        </w:rPr>
        <w:t xml:space="preserve">Issues in </w:t>
      </w:r>
      <w:r w:rsidR="00284C88">
        <w:rPr>
          <w:rFonts w:cs="Times"/>
          <w:i/>
        </w:rPr>
        <w:t xml:space="preserve">analysing a </w:t>
      </w:r>
      <w:r w:rsidRPr="004245AB">
        <w:rPr>
          <w:rFonts w:cs="Times"/>
          <w:i/>
        </w:rPr>
        <w:t xml:space="preserve">theory of change </w:t>
      </w:r>
    </w:p>
    <w:p w14:paraId="52BC8203" w14:textId="77777777" w:rsidR="004245AB" w:rsidRDefault="004245AB" w:rsidP="003037E7">
      <w:pPr>
        <w:keepNext/>
        <w:widowControl w:val="0"/>
        <w:autoSpaceDE w:val="0"/>
        <w:autoSpaceDN w:val="0"/>
        <w:adjustRightInd w:val="0"/>
        <w:rPr>
          <w:rFonts w:cs="Times"/>
        </w:rPr>
      </w:pPr>
    </w:p>
    <w:p w14:paraId="75A4AB3D" w14:textId="0C037205" w:rsidR="005D07F8" w:rsidRDefault="005D07F8" w:rsidP="005D07F8">
      <w:r>
        <w:t xml:space="preserve">In addition to their use in evaluations, ToCs have also been found useful in designing interventions or assessing the designs of interventions </w:t>
      </w:r>
      <w:r>
        <w:fldChar w:fldCharType="begin">
          <w:fldData xml:space="preserve">PEVuZE5vdGU+PENpdGU+PEF1dGhvcj5UcmVtYmxheTwvQXV0aG9yPjxZZWFyPjIwMTM8L1llYXI+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</w:fldData>
        </w:fldChar>
      </w:r>
      <w:r>
        <w:instrText xml:space="preserve"> ADDIN EN.CITE </w:instrText>
      </w:r>
      <w:r>
        <w:fldChar w:fldCharType="begin">
          <w:fldData xml:space="preserve">PEVuZE5vdGU+PENpdGU+PEF1dGhvcj5UcmVtYmxheTwvQXV0aG9yPjxZZWFyPjIwMTM8L1llYXI+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</w:fldData>
        </w:fldChar>
      </w:r>
      <w:r>
        <w:instrText xml:space="preserve"> ADDIN EN.CITE.DATA </w:instrText>
      </w:r>
      <w:r>
        <w:fldChar w:fldCharType="end"/>
      </w:r>
      <w:r>
        <w:fldChar w:fldCharType="separate"/>
      </w:r>
      <w:r>
        <w:rPr>
          <w:noProof/>
        </w:rPr>
        <w:t>(</w:t>
      </w:r>
      <w:hyperlink w:anchor="_ENREF_11" w:tooltip="Leeuw, 2012 #2457" w:history="1">
        <w:r w:rsidR="00F20934">
          <w:rPr>
            <w:noProof/>
          </w:rPr>
          <w:t>Leeuw 2012</w:t>
        </w:r>
      </w:hyperlink>
      <w:r>
        <w:rPr>
          <w:noProof/>
        </w:rPr>
        <w:t xml:space="preserve">; </w:t>
      </w:r>
      <w:hyperlink w:anchor="_ENREF_24" w:tooltip="Rey, 2012 #2361" w:history="1">
        <w:r w:rsidR="00F20934">
          <w:rPr>
            <w:noProof/>
          </w:rPr>
          <w:t>Rey and Brousselle 2012</w:t>
        </w:r>
      </w:hyperlink>
      <w:r>
        <w:rPr>
          <w:noProof/>
        </w:rPr>
        <w:t xml:space="preserve">; </w:t>
      </w:r>
      <w:hyperlink w:anchor="_ENREF_25" w:tooltip="Tremblay, 2013 #3020" w:history="1">
        <w:r w:rsidR="00F20934">
          <w:rPr>
            <w:noProof/>
          </w:rPr>
          <w:t>Tremblay, Brousselle, Richard and Beaudet 2013</w:t>
        </w:r>
      </w:hyperlink>
      <w:r>
        <w:rPr>
          <w:noProof/>
        </w:rPr>
        <w:t>)</w:t>
      </w:r>
      <w:r>
        <w:fldChar w:fldCharType="end"/>
      </w:r>
      <w:r>
        <w:t xml:space="preserve">. </w:t>
      </w:r>
      <w:r>
        <w:fldChar w:fldCharType="begin"/>
      </w:r>
      <w:r>
        <w:instrText xml:space="preserve"> ADDIN EN.CITE &lt;EndNote&gt;&lt;Cite AuthorYear="1"&gt;&lt;Author&gt;Mayne&lt;/Author&gt;&lt;Year&gt;2015&lt;/Year&gt;&lt;RecNum&gt;3325&lt;/RecNum&gt;&lt;DisplayText&gt;Mayne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fldChar w:fldCharType="separate"/>
      </w:r>
      <w:hyperlink w:anchor="_ENREF_13" w:tooltip="Mayne, 2015 #3325" w:history="1">
        <w:r w:rsidR="00F20934">
          <w:rPr>
            <w:noProof/>
          </w:rPr>
          <w:t>Mayne (2015</w:t>
        </w:r>
      </w:hyperlink>
      <w:r>
        <w:rPr>
          <w:noProof/>
        </w:rPr>
        <w:t>)</w:t>
      </w:r>
      <w:r>
        <w:fldChar w:fldCharType="end"/>
      </w:r>
      <w:r>
        <w:t xml:space="preserve"> </w:t>
      </w:r>
      <w:proofErr w:type="gramStart"/>
      <w:r>
        <w:t>and</w:t>
      </w:r>
      <w:proofErr w:type="gramEnd"/>
      <w:r>
        <w:t xml:space="preserve"> </w:t>
      </w:r>
      <w:r>
        <w:fldChar w:fldCharType="begin"/>
      </w:r>
      <w:r>
        <w:instrText xml:space="preserve"> ADDIN EN.CITE &lt;EndNote&gt;&lt;Cite AuthorYear="1"&gt;&lt;Author&gt;Mayne&lt;/Author&gt;&lt;Year&gt;2015&lt;/Year&gt;&lt;RecNum&gt;3252&lt;/RecNum&gt;&lt;DisplayText&gt;Mayne and Johnson (2015)&lt;/DisplayText&gt;&lt;record&gt;&lt;rec-number&gt;3252&lt;/rec-number&gt;&lt;foreign-keys&gt;&lt;key app="EN" db-id="spt2asw53ersaueespx5tf9859wdaw9dezex"&gt;3252&lt;/key&gt;&lt;/foreign-keys&gt;&lt;ref-type name="Journal Article"&gt;17&lt;/ref-type&gt;&lt;contributors&gt;&lt;authors&gt;&lt;author&gt;John Mayne&lt;/author&gt;&lt;author&gt;Nancy Johnson&lt;/author&gt;&lt;/authors&gt;&lt;/contributors&gt;&lt;titles&gt;&lt;title&gt;Using Theories of Change in the Agriculture for Nutrition and Health CGIAR Research Program&lt;/title&gt;&lt;secondary-title&gt;Evaluation&lt;/secondary-title&gt;&lt;/titles&gt;&lt;periodical&gt;&lt;full-title&gt;Evaluation&lt;/full-title&gt;&lt;/periodical&gt;&lt;pages&gt;407-428&lt;/pages&gt;&lt;volume&gt;21&lt;/volume&gt;&lt;number&gt;4&lt;/number&gt;&lt;dates&gt;&lt;year&gt;2015&lt;/year&gt;&lt;/dates&gt;&lt;urls&gt;&lt;/urls&gt;&lt;/record&gt;&lt;/Cite&gt;&lt;/EndNote&gt;</w:instrText>
      </w:r>
      <w:r>
        <w:fldChar w:fldCharType="separate"/>
      </w:r>
      <w:hyperlink w:anchor="_ENREF_16" w:tooltip="Mayne, 2015 #3252" w:history="1">
        <w:r w:rsidR="00F20934">
          <w:rPr>
            <w:noProof/>
          </w:rPr>
          <w:t>Mayne and Johnson (2015</w:t>
        </w:r>
      </w:hyperlink>
      <w:r>
        <w:rPr>
          <w:noProof/>
        </w:rPr>
        <w:t>)</w:t>
      </w:r>
      <w:r>
        <w:fldChar w:fldCharType="end"/>
      </w:r>
      <w:r>
        <w:t xml:space="preserve"> discuss a variety uses of theories of change, and discuss some forms of analysis of ToCs. However, no structured approach for such analysis has been proposed.</w:t>
      </w:r>
    </w:p>
    <w:p w14:paraId="494A2B29" w14:textId="77777777" w:rsidR="005D07F8" w:rsidRDefault="005D07F8" w:rsidP="005D07F8">
      <w:pPr>
        <w:widowControl w:val="0"/>
        <w:autoSpaceDE w:val="0"/>
        <w:autoSpaceDN w:val="0"/>
        <w:adjustRightInd w:val="0"/>
        <w:rPr>
          <w:rFonts w:cs="Times"/>
        </w:rPr>
      </w:pPr>
    </w:p>
    <w:p w14:paraId="65E66317" w14:textId="7A5A6308" w:rsidR="00B11F8B" w:rsidRDefault="00B11F8B" w:rsidP="00B11F8B">
      <w:r>
        <w:t>Those</w:t>
      </w:r>
      <w:r w:rsidRPr="00A811B5">
        <w:t xml:space="preserve"> </w:t>
      </w:r>
      <w:r>
        <w:t>dev</w:t>
      </w:r>
      <w:r w:rsidRPr="00A811B5">
        <w:t>eloping theories of cha</w:t>
      </w:r>
      <w:r>
        <w:t>n</w:t>
      </w:r>
      <w:r w:rsidRPr="00A811B5">
        <w:t xml:space="preserve">ge </w:t>
      </w:r>
      <w:r>
        <w:t xml:space="preserve">use </w:t>
      </w:r>
      <w:r w:rsidRPr="00A811B5">
        <w:t>forms of analysis both during development and after.</w:t>
      </w:r>
      <w:r>
        <w:t xml:space="preserve"> However, given the numerous elements of a </w:t>
      </w:r>
      <w:r w:rsidR="00D5348A">
        <w:t>ToC</w:t>
      </w:r>
      <w:r>
        <w:t xml:space="preserve"> and the various possible purposes, it is useful to undertake a structured analysis with specific aims in sight. The </w:t>
      </w:r>
      <w:r w:rsidR="004245AB" w:rsidRPr="00151AD4">
        <w:rPr>
          <w:b/>
        </w:rPr>
        <w:t>theory of change analysis</w:t>
      </w:r>
      <w:r w:rsidR="004245AB">
        <w:t xml:space="preserve"> (</w:t>
      </w:r>
      <w:r>
        <w:t>ToC</w:t>
      </w:r>
      <w:r w:rsidR="002434B4">
        <w:t xml:space="preserve"> </w:t>
      </w:r>
      <w:r>
        <w:t>A</w:t>
      </w:r>
      <w:r w:rsidR="002434B4">
        <w:t>nalysis</w:t>
      </w:r>
      <w:r w:rsidR="004245AB">
        <w:t>)</w:t>
      </w:r>
      <w:r>
        <w:t xml:space="preserve"> discussed here aims at addressing </w:t>
      </w:r>
      <w:r w:rsidR="00C35493">
        <w:t xml:space="preserve">two </w:t>
      </w:r>
      <w:r>
        <w:t>questions:</w:t>
      </w:r>
    </w:p>
    <w:p w14:paraId="527468E2" w14:textId="77777777" w:rsidR="00B11F8B" w:rsidRDefault="00B11F8B" w:rsidP="00B11F8B"/>
    <w:p w14:paraId="110FB2BE" w14:textId="09E2A2CE" w:rsidR="00B11F8B" w:rsidRDefault="00B11F8B" w:rsidP="00B11F8B">
      <w:pPr>
        <w:pStyle w:val="ListParagraph"/>
        <w:numPr>
          <w:ilvl w:val="0"/>
          <w:numId w:val="26"/>
        </w:numPr>
      </w:pPr>
      <w:r>
        <w:t>Does the</w:t>
      </w:r>
      <w:r w:rsidR="00C35493">
        <w:t xml:space="preserve"> intervention</w:t>
      </w:r>
      <w:r>
        <w:t xml:space="preserve"> </w:t>
      </w:r>
      <w:r w:rsidR="00D5348A">
        <w:t>ToC</w:t>
      </w:r>
      <w:r>
        <w:t xml:space="preserve"> appear robust?</w:t>
      </w:r>
      <w:r w:rsidR="00977EE6">
        <w:t xml:space="preserve"> </w:t>
      </w:r>
      <w:r w:rsidR="009B6B97">
        <w:t xml:space="preserve">That is, is the </w:t>
      </w:r>
      <w:r w:rsidR="002434B4">
        <w:t>ToC</w:t>
      </w:r>
      <w:r w:rsidR="009B6B97">
        <w:t xml:space="preserve"> structurally sound and plausible?</w:t>
      </w:r>
    </w:p>
    <w:p w14:paraId="1DF52547" w14:textId="7ADC6434" w:rsidR="00B11F8B" w:rsidRPr="00B11F8B" w:rsidRDefault="00B11F8B" w:rsidP="00B11F8B">
      <w:pPr>
        <w:pStyle w:val="ListParagraph"/>
        <w:numPr>
          <w:ilvl w:val="0"/>
          <w:numId w:val="26"/>
        </w:numPr>
      </w:pPr>
      <w:r>
        <w:t>What are the implications for monitoring and evaluation of the intervention?</w:t>
      </w:r>
    </w:p>
    <w:p w14:paraId="778223F0" w14:textId="77777777" w:rsidR="00F773C4" w:rsidRDefault="00F773C4" w:rsidP="00F773C4">
      <w:pPr>
        <w:widowControl w:val="0"/>
        <w:autoSpaceDE w:val="0"/>
        <w:autoSpaceDN w:val="0"/>
        <w:adjustRightInd w:val="0"/>
        <w:rPr>
          <w:rFonts w:cs="Times"/>
        </w:rPr>
      </w:pPr>
    </w:p>
    <w:p w14:paraId="5AD8F02B" w14:textId="5DA8CE94" w:rsidR="00EC5F86" w:rsidRDefault="002434B4" w:rsidP="00EC5F86">
      <w:r>
        <w:t>ToC</w:t>
      </w:r>
      <w:r w:rsidR="00EC5F86" w:rsidRPr="00B11F8B">
        <w:t xml:space="preserve"> </w:t>
      </w:r>
      <w:r>
        <w:t>A</w:t>
      </w:r>
      <w:r w:rsidR="00EC5F86" w:rsidRPr="00B11F8B">
        <w:t>nalysis</w:t>
      </w:r>
      <w:r w:rsidR="00EC5F86">
        <w:t xml:space="preserve"> is done on a proposed </w:t>
      </w:r>
      <w:r w:rsidR="00E90F7B">
        <w:t>ToC</w:t>
      </w:r>
      <w:r w:rsidR="00EC5F86">
        <w:t xml:space="preserve">, one that has been developed to reflect how an intervention is </w:t>
      </w:r>
      <w:r w:rsidR="00C35493">
        <w:t xml:space="preserve">working </w:t>
      </w:r>
      <w:r w:rsidR="00EC5F86">
        <w:t xml:space="preserve">or was expected to work; hence the ‘appear’ term in the question. Reality might suggest that the intervention and its </w:t>
      </w:r>
      <w:r w:rsidR="00E90F7B">
        <w:t>ToC</w:t>
      </w:r>
      <w:r w:rsidR="00EC5F86">
        <w:t xml:space="preserve"> were not in fact that robust! But </w:t>
      </w:r>
      <w:r w:rsidR="00EC5F86" w:rsidRPr="001F2C9A">
        <w:rPr>
          <w:i/>
        </w:rPr>
        <w:t>a priori</w:t>
      </w:r>
      <w:r w:rsidR="00EC5F86">
        <w:t xml:space="preserve"> we would want to identify any evident shortcomings in the </w:t>
      </w:r>
      <w:r w:rsidR="00E90F7B">
        <w:t xml:space="preserve">ToC </w:t>
      </w:r>
      <w:r w:rsidR="00EC5F86">
        <w:t xml:space="preserve">and </w:t>
      </w:r>
      <w:r w:rsidR="00C35493">
        <w:t xml:space="preserve">hence </w:t>
      </w:r>
      <w:r w:rsidR="00EC5F86">
        <w:t xml:space="preserve">the intervention design. </w:t>
      </w:r>
      <w:r w:rsidR="00003006">
        <w:t xml:space="preserve">And </w:t>
      </w:r>
      <w:r w:rsidR="00003006" w:rsidRPr="00003006">
        <w:rPr>
          <w:i/>
        </w:rPr>
        <w:t>ex post</w:t>
      </w:r>
      <w:r w:rsidR="00003006">
        <w:t xml:space="preserve">, if we find that a </w:t>
      </w:r>
      <w:r w:rsidR="00E90F7B">
        <w:t xml:space="preserve">ToC </w:t>
      </w:r>
      <w:r w:rsidR="00003006">
        <w:t xml:space="preserve">that </w:t>
      </w:r>
      <w:r w:rsidR="00E04C8A">
        <w:t>has been used to model an intervention is not very robust, this might help explain a less than successful intervention and/or identify issues that an evaluation should explore.</w:t>
      </w:r>
    </w:p>
    <w:p w14:paraId="02BAFF18" w14:textId="77777777" w:rsidR="00EC5F86" w:rsidRDefault="00EC5F86" w:rsidP="00F773C4">
      <w:pPr>
        <w:widowControl w:val="0"/>
        <w:autoSpaceDE w:val="0"/>
        <w:autoSpaceDN w:val="0"/>
        <w:adjustRightInd w:val="0"/>
        <w:rPr>
          <w:rFonts w:cs="Times"/>
        </w:rPr>
      </w:pPr>
    </w:p>
    <w:p w14:paraId="6496C9D7" w14:textId="5AA3EE98" w:rsidR="00F773C4" w:rsidRPr="000221F8" w:rsidRDefault="00E36608" w:rsidP="00F773C4">
      <w:pPr>
        <w:keepNext/>
        <w:rPr>
          <w:i/>
        </w:rPr>
      </w:pPr>
      <w:r>
        <w:rPr>
          <w:i/>
        </w:rPr>
        <w:t xml:space="preserve">1.  </w:t>
      </w:r>
      <w:r w:rsidR="00F773C4" w:rsidRPr="000221F8">
        <w:rPr>
          <w:i/>
        </w:rPr>
        <w:t>Criteria for robust theories of change</w:t>
      </w:r>
    </w:p>
    <w:p w14:paraId="07CA220A" w14:textId="77777777" w:rsidR="00F773C4" w:rsidRDefault="00F773C4" w:rsidP="00F773C4">
      <w:pPr>
        <w:keepNext/>
      </w:pPr>
    </w:p>
    <w:p w14:paraId="70888071" w14:textId="14C2A32F" w:rsidR="00F773C4" w:rsidRDefault="00F773C4" w:rsidP="00F773C4">
      <w:r>
        <w:t xml:space="preserve">When a ToC is being developed, the expectation is that </w:t>
      </w:r>
      <w:r w:rsidR="00BE5D03">
        <w:t>it</w:t>
      </w:r>
      <w:r>
        <w:t xml:space="preserve"> is not just a bunch of ideas, but that it is well articulated, credible,</w:t>
      </w:r>
      <w:r w:rsidR="00C501E3">
        <w:t xml:space="preserve"> plausible, and logical—that it</w:t>
      </w:r>
      <w:r>
        <w:t xml:space="preserve"> is robust. A robust ToC is defensible</w:t>
      </w:r>
      <w:r w:rsidR="00BE5D03">
        <w:t>,</w:t>
      </w:r>
      <w:r>
        <w:t xml:space="preserve"> would support a well-designed </w:t>
      </w:r>
      <w:r w:rsidR="00CF2D64">
        <w:t xml:space="preserve">plausible </w:t>
      </w:r>
      <w:r>
        <w:t xml:space="preserve">intervention design and provide a solid basis for </w:t>
      </w:r>
      <w:r w:rsidR="00E36608">
        <w:t xml:space="preserve">both monitoring and for </w:t>
      </w:r>
      <w:r>
        <w:t xml:space="preserve">theory-based evaluations.    </w:t>
      </w:r>
    </w:p>
    <w:p w14:paraId="3FB472B3" w14:textId="77777777" w:rsidR="00F773C4" w:rsidRDefault="00F773C4" w:rsidP="00F773C4"/>
    <w:p w14:paraId="08A11C6A" w14:textId="2D5EC00C" w:rsidR="00F773C4" w:rsidRDefault="00F773C4" w:rsidP="00F773C4">
      <w:r>
        <w:t xml:space="preserve">A related idea is that of a </w:t>
      </w:r>
      <w:r w:rsidR="00BE5D03">
        <w:t xml:space="preserve">ToC </w:t>
      </w:r>
      <w:r>
        <w:t xml:space="preserve">being evaluable, for which Rick Davies </w:t>
      </w:r>
      <w:r>
        <w:fldChar w:fldCharType="begin"/>
      </w:r>
      <w:r>
        <w:instrText xml:space="preserve"> ADDIN EN.CITE &lt;EndNote&gt;&lt;Cite ExcludeAuth="1"&gt;&lt;Author&gt;Davies&lt;/Author&gt;&lt;Year&gt;2012&lt;/Year&gt;&lt;RecNum&gt;3545&lt;/RecNum&gt;&lt;DisplayText&gt;(2012)&lt;/DisplayText&gt;&lt;record&gt;&lt;rec-number&gt;3545&lt;/rec-number&gt;&lt;foreign-keys&gt;&lt;key app="EN" db-id="spt2asw53ersaueespx5tf9859wdaw9dezex"&gt;3545&lt;/key&gt;&lt;/foreign-keys&gt;&lt;ref-type name="Blog"&gt;56&lt;/ref-type&gt;&lt;contributors&gt;&lt;authors&gt;&lt;author&gt;Rick Davies&lt;/author&gt;&lt;/authors&gt;&lt;/contributors&gt;&lt;titles&gt;&lt;title&gt;Criteria for assessing the evaluability of Theories of Change&lt;/title&gt;&lt;/titles&gt;&lt;dates&gt;&lt;year&gt;2012&lt;/year&gt;&lt;/dates&gt;&lt;urls&gt;&lt;related-urls&gt;&lt;url&gt;http://mandenews.blogspot.com/2012/04/criteria-for-assessing-evaluablity-of.html&lt;/url&gt;&lt;/related-urls&gt;&lt;/urls&gt;&lt;/record&gt;&lt;/Cite&gt;&lt;/EndNote&gt;</w:instrText>
      </w:r>
      <w:r>
        <w:fldChar w:fldCharType="separate"/>
      </w:r>
      <w:r>
        <w:rPr>
          <w:noProof/>
        </w:rPr>
        <w:t>(</w:t>
      </w:r>
      <w:hyperlink w:anchor="_ENREF_5" w:tooltip="Davies, 2012 #3545" w:history="1">
        <w:r w:rsidR="00F20934">
          <w:rPr>
            <w:noProof/>
          </w:rPr>
          <w:t>2012</w:t>
        </w:r>
      </w:hyperlink>
      <w:r>
        <w:rPr>
          <w:noProof/>
        </w:rPr>
        <w:t>)</w:t>
      </w:r>
      <w:r>
        <w:fldChar w:fldCharType="end"/>
      </w:r>
      <w:r>
        <w:t xml:space="preserve"> has set out a list of criteria. Davies’ </w:t>
      </w:r>
      <w:proofErr w:type="gramStart"/>
      <w:r>
        <w:t>set of criteria are</w:t>
      </w:r>
      <w:proofErr w:type="gramEnd"/>
      <w:r>
        <w:t xml:space="preserve"> quite broad in their coverage, meant to include anything that is called a </w:t>
      </w:r>
      <w:r w:rsidR="00BE5D03">
        <w:t>ToC</w:t>
      </w:r>
      <w:r>
        <w:t>. And indeed, as noted above, a wide range of models and representations have been used to depict theories of</w:t>
      </w:r>
      <w:r w:rsidR="00BF15A6">
        <w:t xml:space="preserve"> change, and several of Davies’</w:t>
      </w:r>
      <w:r>
        <w:t xml:space="preserve"> criteria challenge what has been set out as to whether it is a </w:t>
      </w:r>
      <w:r w:rsidR="00BE5D03">
        <w:t xml:space="preserve">ToC </w:t>
      </w:r>
      <w:r>
        <w:t xml:space="preserve">at all. </w:t>
      </w:r>
    </w:p>
    <w:p w14:paraId="27CBCAC1" w14:textId="77777777" w:rsidR="00F773C4" w:rsidRDefault="00F773C4" w:rsidP="00F773C4"/>
    <w:p w14:paraId="502E0316" w14:textId="114043C7" w:rsidR="00F773C4" w:rsidRDefault="00F773C4" w:rsidP="00F773C4">
      <w:r>
        <w:t xml:space="preserve">Our starting point is a little different. In defining above what a </w:t>
      </w:r>
      <w:r w:rsidR="0074716F">
        <w:t xml:space="preserve">ToC </w:t>
      </w:r>
      <w:r>
        <w:t>is, it is assumed that what is being examined sets out</w:t>
      </w:r>
      <w:r w:rsidR="00EE6DC6">
        <w:t>:</w:t>
      </w:r>
    </w:p>
    <w:p w14:paraId="10394CF2" w14:textId="77777777" w:rsidR="00F773C4" w:rsidRDefault="00F773C4" w:rsidP="00F773C4"/>
    <w:p w14:paraId="01498D40" w14:textId="77777777" w:rsidR="00F773C4" w:rsidRDefault="00F773C4" w:rsidP="00F773C4">
      <w:pPr>
        <w:pStyle w:val="ListParagraph"/>
        <w:numPr>
          <w:ilvl w:val="0"/>
          <w:numId w:val="25"/>
        </w:numPr>
      </w:pPr>
      <w:proofErr w:type="gramStart"/>
      <w:r>
        <w:t>the</w:t>
      </w:r>
      <w:proofErr w:type="gramEnd"/>
      <w:r>
        <w:t xml:space="preserve"> pathways of change as a causal sequence of results, and</w:t>
      </w:r>
    </w:p>
    <w:p w14:paraId="7DBC7F9A" w14:textId="77777777" w:rsidR="00F773C4" w:rsidRDefault="00F773C4" w:rsidP="00F773C4">
      <w:pPr>
        <w:pStyle w:val="ListParagraph"/>
        <w:numPr>
          <w:ilvl w:val="0"/>
          <w:numId w:val="25"/>
        </w:numPr>
      </w:pPr>
      <w:proofErr w:type="gramStart"/>
      <w:r>
        <w:t>assumptions</w:t>
      </w:r>
      <w:proofErr w:type="gramEnd"/>
      <w:r>
        <w:t xml:space="preserve"> behind the pathways.</w:t>
      </w:r>
    </w:p>
    <w:p w14:paraId="43782F5B" w14:textId="77777777" w:rsidR="00F773C4" w:rsidRDefault="00F773C4" w:rsidP="00F773C4"/>
    <w:p w14:paraId="74BD978A" w14:textId="5D9D2F42" w:rsidR="00F773C4" w:rsidRDefault="00F773C4" w:rsidP="00F773C4">
      <w:r>
        <w:t xml:space="preserve">Thus, several of Davies’s criteria are ‘assumed’, namely testable, explained, complete and inclusive. How well those criteria are addressed in a </w:t>
      </w:r>
      <w:r w:rsidR="0074716F">
        <w:t xml:space="preserve">ToC </w:t>
      </w:r>
      <w:proofErr w:type="gramStart"/>
      <w:r>
        <w:t>are</w:t>
      </w:r>
      <w:proofErr w:type="gramEnd"/>
      <w:r>
        <w:t xml:space="preserve"> part of the robust criteria discussed below. The other Davies’ criteria are mostly covered in the robust criteria. In addition, several other criteria are needed to assess the robustness of a ToC. </w:t>
      </w:r>
    </w:p>
    <w:p w14:paraId="286B6F09" w14:textId="77777777" w:rsidR="00F773C4" w:rsidRDefault="00F773C4" w:rsidP="00F773C4"/>
    <w:p w14:paraId="059116B9" w14:textId="55C86595" w:rsidR="002E2015" w:rsidRDefault="002E2015" w:rsidP="002E2015">
      <w:r>
        <w:t xml:space="preserve">A robust </w:t>
      </w:r>
      <w:r w:rsidR="0074716F">
        <w:t xml:space="preserve">ToC </w:t>
      </w:r>
      <w:r>
        <w:t xml:space="preserve">is one that is structurally sound and plausible. A robust </w:t>
      </w:r>
      <w:r w:rsidR="0074716F">
        <w:t xml:space="preserve">ToC </w:t>
      </w:r>
      <w:r>
        <w:t xml:space="preserve">supports a sold and plausible intervention design: with this deign, it is reasonable to expect that the intervention will be able to contribute to the intended results. </w:t>
      </w:r>
      <w:r w:rsidRPr="00B11F8B">
        <w:t xml:space="preserve">Criteria for </w:t>
      </w:r>
      <w:r w:rsidRPr="003037E7">
        <w:rPr>
          <w:b/>
        </w:rPr>
        <w:t>a robust theory of change</w:t>
      </w:r>
      <w:r>
        <w:t xml:space="preserve"> for an intervention would address the following questions: </w:t>
      </w:r>
    </w:p>
    <w:p w14:paraId="2A217D44" w14:textId="77777777" w:rsidR="002E2015" w:rsidRDefault="002E2015" w:rsidP="002E2015"/>
    <w:p w14:paraId="61CF6D2C" w14:textId="57F43D3D" w:rsidR="002E2015" w:rsidRDefault="002E2015" w:rsidP="002E2015">
      <w:r>
        <w:t xml:space="preserve">For a </w:t>
      </w:r>
      <w:r w:rsidRPr="006C25F7">
        <w:rPr>
          <w:b/>
        </w:rPr>
        <w:t>structurally sound</w:t>
      </w:r>
      <w:r>
        <w:t xml:space="preserve"> </w:t>
      </w:r>
      <w:r w:rsidR="0074716F">
        <w:t>ToC</w:t>
      </w:r>
      <w:r>
        <w:t>:</w:t>
      </w:r>
    </w:p>
    <w:p w14:paraId="6D9C1828" w14:textId="77777777" w:rsidR="002E2015" w:rsidRDefault="002E2015" w:rsidP="002E2015"/>
    <w:p w14:paraId="1857BB4F" w14:textId="77777777" w:rsidR="002E2015" w:rsidRDefault="002E2015" w:rsidP="002E2015">
      <w:pPr>
        <w:pStyle w:val="ListParagraph"/>
        <w:numPr>
          <w:ilvl w:val="0"/>
          <w:numId w:val="36"/>
        </w:numPr>
      </w:pPr>
      <w:r>
        <w:t xml:space="preserve">Is the ToC </w:t>
      </w:r>
      <w:r w:rsidRPr="00021F74">
        <w:rPr>
          <w:b/>
        </w:rPr>
        <w:t>understandable</w:t>
      </w:r>
      <w:r>
        <w:t xml:space="preserve">? Are there pathways of results, and causal link assumptions set out? </w:t>
      </w:r>
      <w:proofErr w:type="gramStart"/>
      <w:r>
        <w:t>Is</w:t>
      </w:r>
      <w:proofErr w:type="gramEnd"/>
      <w:r>
        <w:t xml:space="preserve"> there a reasonable number of results?</w:t>
      </w:r>
    </w:p>
    <w:p w14:paraId="78B97414" w14:textId="77777777" w:rsidR="002E2015" w:rsidRDefault="002E2015" w:rsidP="002E2015">
      <w:pPr>
        <w:pStyle w:val="ListParagraph"/>
        <w:numPr>
          <w:ilvl w:val="0"/>
          <w:numId w:val="36"/>
        </w:numPr>
      </w:pPr>
      <w:r>
        <w:t xml:space="preserve">Are the ToC results and assumptions </w:t>
      </w:r>
      <w:r w:rsidRPr="00021F74">
        <w:rPr>
          <w:b/>
        </w:rPr>
        <w:t>well defined?</w:t>
      </w:r>
    </w:p>
    <w:p w14:paraId="7DA70DCF" w14:textId="77777777" w:rsidR="002E2015" w:rsidRDefault="002E2015" w:rsidP="002E2015">
      <w:pPr>
        <w:pStyle w:val="ListParagraph"/>
        <w:numPr>
          <w:ilvl w:val="0"/>
          <w:numId w:val="36"/>
        </w:numPr>
      </w:pPr>
      <w:r>
        <w:t xml:space="preserve">Is the </w:t>
      </w:r>
      <w:r w:rsidRPr="00021F74">
        <w:rPr>
          <w:b/>
        </w:rPr>
        <w:t>timing</w:t>
      </w:r>
      <w:r>
        <w:t xml:space="preserve"> sequence of results and assumptions plausible? </w:t>
      </w:r>
    </w:p>
    <w:p w14:paraId="0CC9C9CB" w14:textId="77777777" w:rsidR="002E2015" w:rsidRDefault="002E2015" w:rsidP="002E2015">
      <w:pPr>
        <w:pStyle w:val="ListParagraph"/>
        <w:numPr>
          <w:ilvl w:val="0"/>
          <w:numId w:val="36"/>
        </w:numPr>
      </w:pPr>
      <w:r>
        <w:t xml:space="preserve">Is the ToC </w:t>
      </w:r>
      <w:r w:rsidRPr="006E633A">
        <w:rPr>
          <w:b/>
        </w:rPr>
        <w:t>logically coherent</w:t>
      </w:r>
      <w:r>
        <w:t xml:space="preserve">? Do the results follow a logical sequence? Are the causal link assumptions </w:t>
      </w:r>
      <w:r w:rsidRPr="006E633A">
        <w:rPr>
          <w:i/>
        </w:rPr>
        <w:t>pre</w:t>
      </w:r>
      <w:r>
        <w:t xml:space="preserve">-events and conditions for the subsequent effect? Is the sequence plausible or at least possible? </w:t>
      </w:r>
    </w:p>
    <w:p w14:paraId="344F3382" w14:textId="77777777" w:rsidR="002E2015" w:rsidRDefault="002E2015" w:rsidP="002E2015">
      <w:pPr>
        <w:pStyle w:val="ListParagraph"/>
        <w:numPr>
          <w:ilvl w:val="0"/>
          <w:numId w:val="36"/>
        </w:numPr>
      </w:pPr>
      <w:r>
        <w:t xml:space="preserve">Are the causal link assumptions </w:t>
      </w:r>
      <w:r w:rsidRPr="00021F74">
        <w:rPr>
          <w:b/>
        </w:rPr>
        <w:t>necessary</w:t>
      </w:r>
      <w:r>
        <w:t xml:space="preserve"> or </w:t>
      </w:r>
      <w:r w:rsidRPr="00021F74">
        <w:rPr>
          <w:b/>
        </w:rPr>
        <w:t>likely necessary</w:t>
      </w:r>
      <w:r>
        <w:t>?</w:t>
      </w:r>
    </w:p>
    <w:p w14:paraId="5D77D5FF" w14:textId="77777777" w:rsidR="002E2015" w:rsidRDefault="002E2015" w:rsidP="002E2015">
      <w:pPr>
        <w:pStyle w:val="ListParagraph"/>
        <w:numPr>
          <w:ilvl w:val="0"/>
          <w:numId w:val="36"/>
        </w:numPr>
      </w:pPr>
      <w:r>
        <w:t xml:space="preserve">Are the assumptions </w:t>
      </w:r>
      <w:r w:rsidRPr="00021F74">
        <w:rPr>
          <w:b/>
        </w:rPr>
        <w:t>independent</w:t>
      </w:r>
      <w:r>
        <w:t xml:space="preserve"> of each other (recognizing that some assumptions may apply for more than one causal link)?</w:t>
      </w:r>
    </w:p>
    <w:p w14:paraId="59597452" w14:textId="77777777" w:rsidR="002E2015" w:rsidRDefault="002E2015" w:rsidP="002E2015"/>
    <w:p w14:paraId="57D06214" w14:textId="19DB4D8B" w:rsidR="002E2015" w:rsidRDefault="002E2015" w:rsidP="002E2015">
      <w:r>
        <w:t xml:space="preserve">For a structurally sound </w:t>
      </w:r>
      <w:r w:rsidR="0074716F">
        <w:t xml:space="preserve">ToC </w:t>
      </w:r>
      <w:r>
        <w:t xml:space="preserve">that is </w:t>
      </w:r>
      <w:r w:rsidRPr="006C25F7">
        <w:rPr>
          <w:b/>
        </w:rPr>
        <w:t>plausible</w:t>
      </w:r>
      <w:r>
        <w:t>:</w:t>
      </w:r>
    </w:p>
    <w:p w14:paraId="704F6F81" w14:textId="77777777" w:rsidR="002E2015" w:rsidRDefault="002E2015" w:rsidP="002E2015"/>
    <w:p w14:paraId="3275AAB0" w14:textId="77777777" w:rsidR="002E2015" w:rsidRDefault="002E2015" w:rsidP="002E2015">
      <w:pPr>
        <w:pStyle w:val="ListParagraph"/>
        <w:numPr>
          <w:ilvl w:val="0"/>
          <w:numId w:val="36"/>
        </w:numPr>
      </w:pPr>
      <w:r>
        <w:t xml:space="preserve">Is the ToC generally </w:t>
      </w:r>
      <w:r w:rsidRPr="00C35493">
        <w:rPr>
          <w:b/>
        </w:rPr>
        <w:t>agreed</w:t>
      </w:r>
      <w:r>
        <w:t>?</w:t>
      </w:r>
    </w:p>
    <w:p w14:paraId="67220178" w14:textId="77777777" w:rsidR="002E2015" w:rsidRDefault="002E2015" w:rsidP="002E2015">
      <w:pPr>
        <w:pStyle w:val="ListParagraph"/>
        <w:numPr>
          <w:ilvl w:val="0"/>
          <w:numId w:val="36"/>
        </w:numPr>
      </w:pPr>
      <w:r>
        <w:t xml:space="preserve">Are the results and assumptions </w:t>
      </w:r>
      <w:r w:rsidRPr="00CF1C06">
        <w:rPr>
          <w:b/>
        </w:rPr>
        <w:t>measureable</w:t>
      </w:r>
      <w:r>
        <w:t>, or at least key results and assumptions? What is the likely strength or status of evidence?</w:t>
      </w:r>
    </w:p>
    <w:p w14:paraId="1E9F4923" w14:textId="77777777" w:rsidR="002E2015" w:rsidRDefault="002E2015" w:rsidP="002E2015">
      <w:pPr>
        <w:pStyle w:val="ListParagraph"/>
        <w:numPr>
          <w:ilvl w:val="0"/>
          <w:numId w:val="36"/>
        </w:numPr>
      </w:pPr>
      <w:r>
        <w:t xml:space="preserve">Are the causal link assumptions likely to be </w:t>
      </w:r>
      <w:r w:rsidRPr="00AF4034">
        <w:rPr>
          <w:b/>
        </w:rPr>
        <w:t>realized</w:t>
      </w:r>
      <w:r>
        <w:t>?</w:t>
      </w:r>
    </w:p>
    <w:p w14:paraId="5FC596CF" w14:textId="77777777" w:rsidR="002E2015" w:rsidRDefault="002E2015" w:rsidP="002E2015">
      <w:pPr>
        <w:pStyle w:val="ListParagraph"/>
        <w:numPr>
          <w:ilvl w:val="0"/>
          <w:numId w:val="36"/>
        </w:numPr>
      </w:pPr>
      <w:r>
        <w:t xml:space="preserve">Are the sets of assumptions for each causal link along with the prior causal factor plausibly </w:t>
      </w:r>
      <w:r w:rsidRPr="00021F74">
        <w:rPr>
          <w:b/>
        </w:rPr>
        <w:t>sufficient</w:t>
      </w:r>
      <w:r>
        <w:t xml:space="preserve"> to bring about the effect?</w:t>
      </w:r>
    </w:p>
    <w:p w14:paraId="3A376DE6" w14:textId="77777777" w:rsidR="002E2015" w:rsidRDefault="002E2015" w:rsidP="002E2015">
      <w:pPr>
        <w:pStyle w:val="ListParagraph"/>
        <w:numPr>
          <w:ilvl w:val="0"/>
          <w:numId w:val="36"/>
        </w:numPr>
      </w:pPr>
      <w:r>
        <w:t xml:space="preserve">Are </w:t>
      </w:r>
      <w:r w:rsidRPr="00C56C4E">
        <w:rPr>
          <w:b/>
        </w:rPr>
        <w:t>at-risk assumptions</w:t>
      </w:r>
      <w:r>
        <w:t xml:space="preserve"> mitigated through confirming or corrective actions?</w:t>
      </w:r>
    </w:p>
    <w:p w14:paraId="7B7FDD34" w14:textId="77777777" w:rsidR="002E2015" w:rsidRDefault="002E2015" w:rsidP="002E2015">
      <w:pPr>
        <w:pStyle w:val="ListParagraph"/>
        <w:numPr>
          <w:ilvl w:val="0"/>
          <w:numId w:val="36"/>
        </w:numPr>
      </w:pPr>
      <w:r>
        <w:t xml:space="preserve">Is the </w:t>
      </w:r>
      <w:r w:rsidRPr="00160CD2">
        <w:rPr>
          <w:b/>
        </w:rPr>
        <w:t>level of effort</w:t>
      </w:r>
      <w:r>
        <w:t xml:space="preserve"> (activities and outputs) </w:t>
      </w:r>
      <w:r w:rsidRPr="006E633A">
        <w:t>commensurate</w:t>
      </w:r>
      <w:r>
        <w:t xml:space="preserve"> with the expected results?</w:t>
      </w:r>
    </w:p>
    <w:p w14:paraId="73560D1F" w14:textId="77777777" w:rsidR="002E2015" w:rsidRDefault="002E2015" w:rsidP="002E2015">
      <w:pPr>
        <w:pStyle w:val="ListParagraph"/>
        <w:numPr>
          <w:ilvl w:val="0"/>
          <w:numId w:val="36"/>
        </w:numPr>
      </w:pPr>
      <w:r>
        <w:t xml:space="preserve">To what extent are the assumptions </w:t>
      </w:r>
      <w:r w:rsidRPr="00BF15A6">
        <w:rPr>
          <w:b/>
        </w:rPr>
        <w:t>sustainable</w:t>
      </w:r>
      <w:r>
        <w:t>?</w:t>
      </w:r>
    </w:p>
    <w:p w14:paraId="47425A91" w14:textId="77777777" w:rsidR="002E2015" w:rsidRDefault="002E2015" w:rsidP="002E2015"/>
    <w:p w14:paraId="579953B3" w14:textId="4831BD37" w:rsidR="002E2015" w:rsidRDefault="002E2015" w:rsidP="002E2015">
      <w:r>
        <w:t xml:space="preserve">A </w:t>
      </w:r>
      <w:r w:rsidR="0074716F">
        <w:t xml:space="preserve">ToC </w:t>
      </w:r>
      <w:r>
        <w:t xml:space="preserve">that is reasonably robust would provide a solid basis for using the </w:t>
      </w:r>
      <w:r w:rsidR="0074716F">
        <w:t xml:space="preserve">ToC </w:t>
      </w:r>
      <w:r>
        <w:fldChar w:fldCharType="begin"/>
      </w:r>
      <w:r>
        <w:instrText xml:space="preserve"> ADDIN EN.CITE &lt;EndNote&gt;&lt;Cite&gt;&lt;Author&gt;Mayne&lt;/Author&gt;&lt;Year&gt;2015&lt;/Year&gt;&lt;RecNum&gt;3252&lt;/RecNum&gt;&lt;DisplayText&gt;(Mayne and Johnson 2015)&lt;/DisplayText&gt;&lt;record&gt;&lt;rec-number&gt;3252&lt;/rec-number&gt;&lt;foreign-keys&gt;&lt;key app="EN" db-id="spt2asw53ersaueespx5tf9859wdaw9dezex"&gt;3252&lt;/key&gt;&lt;/foreign-keys&gt;&lt;ref-type name="Journal Article"&gt;17&lt;/ref-type&gt;&lt;contributors&gt;&lt;authors&gt;&lt;author&gt;John Mayne&lt;/author&gt;&lt;author&gt;Nancy Johnson&lt;/author&gt;&lt;/authors&gt;&lt;/contributors&gt;&lt;titles&gt;&lt;title&gt;Using Theories of Change in the Agriculture for Nutrition and Health CGIAR Research Program&lt;/title&gt;&lt;secondary-title&gt;Evaluation&lt;/secondary-title&gt;&lt;/titles&gt;&lt;periodical&gt;&lt;full-title&gt;Evaluation&lt;/full-title&gt;&lt;/periodical&gt;&lt;pages&gt;407-428&lt;/pages&gt;&lt;volume&gt;21&lt;/volume&gt;&lt;number&gt;4&lt;/number&gt;&lt;dates&gt;&lt;year&gt;2015&lt;/year&gt;&lt;/dates&gt;&lt;urls&gt;&lt;/urls&gt;&lt;/record&gt;&lt;/Cite&gt;&lt;/EndNote&gt;</w:instrText>
      </w:r>
      <w:r>
        <w:fldChar w:fldCharType="separate"/>
      </w:r>
      <w:r>
        <w:rPr>
          <w:noProof/>
        </w:rPr>
        <w:t>(</w:t>
      </w:r>
      <w:hyperlink w:anchor="_ENREF_16" w:tooltip="Mayne, 2015 #3252" w:history="1">
        <w:r w:rsidR="00F20934">
          <w:rPr>
            <w:noProof/>
          </w:rPr>
          <w:t>Mayne and Johnson 2015</w:t>
        </w:r>
      </w:hyperlink>
      <w:r>
        <w:rPr>
          <w:noProof/>
        </w:rPr>
        <w:t>)</w:t>
      </w:r>
      <w:r>
        <w:fldChar w:fldCharType="end"/>
      </w:r>
      <w:r>
        <w:t xml:space="preserve"> in (1) designing and planning an intervention, (2) in managing an intervention, (3) in assessing and evaluating an intervention and (4) in scaling up an intervention. Robustness, as imagined here, is not a zero-one variable. Meeting all the criteria could be quite demanding. Rather, in most cases, one would be improving a </w:t>
      </w:r>
      <w:r w:rsidR="0074716F">
        <w:t xml:space="preserve">ToC </w:t>
      </w:r>
      <w:r w:rsidR="00BA68D2">
        <w:t>over time, moving</w:t>
      </w:r>
      <w:r>
        <w:t xml:space="preserve"> towards a more robust version. </w:t>
      </w:r>
    </w:p>
    <w:p w14:paraId="302CF0DD" w14:textId="77777777" w:rsidR="002E2015" w:rsidRDefault="002E2015" w:rsidP="002E2015"/>
    <w:p w14:paraId="47212B45" w14:textId="32526C73" w:rsidR="002E2015" w:rsidRDefault="002E2015" w:rsidP="002E2015">
      <w:r>
        <w:t xml:space="preserve">There is evident need for an intervention to be plausible. At the outset, clear gaps or flaws in the design will most probably lead to a less successful intervention. Evaluability assessments are now seen as exploring the plausibility of intervention design with a view to improving the designing and/or to identifying if it makes sense to undertake an evaluation </w:t>
      </w:r>
      <w:r>
        <w:fldChar w:fldCharType="begin">
          <w:fldData xml:space="preserve">PEVuZE5vdGU+PENpdGU+PEF1dGhvcj5UcmV2aXNhbjwvQXV0aG9yPjxZZWFyPjIwMTQ8L1llYXI+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</w:fldData>
        </w:fldChar>
      </w:r>
      <w:r>
        <w:instrText xml:space="preserve"> ADDIN EN.CITE </w:instrText>
      </w:r>
      <w:r>
        <w:fldChar w:fldCharType="begin">
          <w:fldData xml:space="preserve">PEVuZE5vdGU+PENpdGU+PEF1dGhvcj5UcmV2aXNhbjwvQXV0aG9yPjxZZWFyPjIwMTQ8L1llYXI+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</w:fldData>
        </w:fldChar>
      </w:r>
      <w:r>
        <w:instrText xml:space="preserve"> ADDIN EN.CITE.DATA </w:instrText>
      </w:r>
      <w:r>
        <w:fldChar w:fldCharType="end"/>
      </w:r>
      <w:r>
        <w:fldChar w:fldCharType="separate"/>
      </w:r>
      <w:r>
        <w:rPr>
          <w:noProof/>
        </w:rPr>
        <w:t>(</w:t>
      </w:r>
      <w:hyperlink w:anchor="_ENREF_6" w:tooltip="Davies, 2013 #3192" w:history="1">
        <w:r w:rsidR="00F20934">
          <w:rPr>
            <w:noProof/>
          </w:rPr>
          <w:t>Davies 2013</w:t>
        </w:r>
      </w:hyperlink>
      <w:r>
        <w:rPr>
          <w:noProof/>
        </w:rPr>
        <w:t xml:space="preserve">; </w:t>
      </w:r>
      <w:hyperlink w:anchor="_ENREF_26" w:tooltip="Trevisan, 2014 #3593" w:history="1">
        <w:r w:rsidR="00F20934">
          <w:rPr>
            <w:noProof/>
          </w:rPr>
          <w:t>Trevisan and Walser 2014</w:t>
        </w:r>
      </w:hyperlink>
      <w:r>
        <w:rPr>
          <w:noProof/>
        </w:rPr>
        <w:t xml:space="preserve">; </w:t>
      </w:r>
      <w:hyperlink w:anchor="_ENREF_23" w:tooltip="Peersman, 2015 #3570" w:history="1">
        <w:r w:rsidR="00F20934">
          <w:rPr>
            <w:noProof/>
          </w:rPr>
          <w:t>Peersman, Guijt and Pasanen 2015</w:t>
        </w:r>
      </w:hyperlink>
      <w:r>
        <w:rPr>
          <w:noProof/>
        </w:rPr>
        <w:t>)</w:t>
      </w:r>
      <w:r>
        <w:fldChar w:fldCharType="end"/>
      </w:r>
      <w:r>
        <w:t xml:space="preserve">. The criteria here for a robust </w:t>
      </w:r>
      <w:r w:rsidR="00357E83">
        <w:t xml:space="preserve">ToC </w:t>
      </w:r>
      <w:r>
        <w:t>include those used in evaluability assessments.</w:t>
      </w:r>
    </w:p>
    <w:p w14:paraId="40968124" w14:textId="77777777" w:rsidR="00172CC2" w:rsidRDefault="00172CC2" w:rsidP="00F773C4"/>
    <w:p w14:paraId="300897FB" w14:textId="6E2809D0" w:rsidR="00F773C4" w:rsidRPr="00B65E41" w:rsidRDefault="00385972" w:rsidP="00FD2255">
      <w:pPr>
        <w:keepNext/>
        <w:rPr>
          <w:i/>
        </w:rPr>
      </w:pPr>
      <w:r>
        <w:rPr>
          <w:i/>
        </w:rPr>
        <w:t>2</w:t>
      </w:r>
      <w:r w:rsidR="00E36608">
        <w:rPr>
          <w:i/>
        </w:rPr>
        <w:t xml:space="preserve">.  </w:t>
      </w:r>
      <w:r w:rsidR="00F773C4" w:rsidRPr="00B65E41">
        <w:rPr>
          <w:i/>
        </w:rPr>
        <w:t>M&amp;E implications</w:t>
      </w:r>
    </w:p>
    <w:p w14:paraId="54BB3BB1" w14:textId="77777777" w:rsidR="00F773C4" w:rsidRDefault="00F773C4" w:rsidP="00FD2255">
      <w:pPr>
        <w:keepNext/>
      </w:pPr>
    </w:p>
    <w:p w14:paraId="2DEDE864" w14:textId="6273FDCE" w:rsidR="00F773C4" w:rsidRDefault="00F773C4" w:rsidP="00F773C4">
      <w:r>
        <w:t xml:space="preserve">One purpose of </w:t>
      </w:r>
      <w:r w:rsidR="00317D94">
        <w:t xml:space="preserve">ToC </w:t>
      </w:r>
      <w:r>
        <w:t>is to provide a framework for setting out monitoring and evaluation plans. In carry out ToC Analysis, it becomes clear just what needs to be monitored and paid attention to in evaluations. Questions here would be:</w:t>
      </w:r>
    </w:p>
    <w:p w14:paraId="1AF91E2B" w14:textId="77777777" w:rsidR="00F773C4" w:rsidRDefault="00F773C4" w:rsidP="00F773C4"/>
    <w:p w14:paraId="6207294B" w14:textId="77777777" w:rsidR="00F773C4" w:rsidRDefault="00F773C4" w:rsidP="00F773C4">
      <w:pPr>
        <w:pStyle w:val="ListParagraph"/>
        <w:numPr>
          <w:ilvl w:val="0"/>
          <w:numId w:val="38"/>
        </w:numPr>
      </w:pPr>
      <w:r>
        <w:t xml:space="preserve">What </w:t>
      </w:r>
      <w:r w:rsidRPr="006B2A36">
        <w:rPr>
          <w:b/>
        </w:rPr>
        <w:t>data</w:t>
      </w:r>
      <w:r>
        <w:t xml:space="preserve"> on results and assumptions should be monitored? </w:t>
      </w:r>
    </w:p>
    <w:p w14:paraId="47C7FBA3" w14:textId="77777777" w:rsidR="00F773C4" w:rsidRDefault="00F773C4" w:rsidP="00F773C4">
      <w:pPr>
        <w:pStyle w:val="ListParagraph"/>
        <w:numPr>
          <w:ilvl w:val="0"/>
          <w:numId w:val="38"/>
        </w:numPr>
      </w:pPr>
      <w:r>
        <w:t xml:space="preserve">What </w:t>
      </w:r>
      <w:r w:rsidRPr="006B2A36">
        <w:rPr>
          <w:b/>
        </w:rPr>
        <w:t>issues</w:t>
      </w:r>
      <w:r>
        <w:t xml:space="preserve"> need attention in an evaluation?</w:t>
      </w:r>
    </w:p>
    <w:p w14:paraId="5E0D6A70" w14:textId="434775E7" w:rsidR="00F773C4" w:rsidRDefault="00F773C4" w:rsidP="00F773C4">
      <w:pPr>
        <w:pStyle w:val="ListParagraph"/>
        <w:numPr>
          <w:ilvl w:val="0"/>
          <w:numId w:val="38"/>
        </w:numPr>
      </w:pPr>
      <w:r>
        <w:t xml:space="preserve">What is the likely </w:t>
      </w:r>
      <w:r w:rsidRPr="006B2A36">
        <w:rPr>
          <w:b/>
        </w:rPr>
        <w:t xml:space="preserve">strength </w:t>
      </w:r>
      <w:r w:rsidR="00F56990">
        <w:rPr>
          <w:b/>
        </w:rPr>
        <w:t xml:space="preserve">or current status </w:t>
      </w:r>
      <w:r w:rsidRPr="006B2A36">
        <w:rPr>
          <w:b/>
        </w:rPr>
        <w:t>of evidence</w:t>
      </w:r>
      <w:r>
        <w:t xml:space="preserve"> for the various results and assumptions</w:t>
      </w:r>
      <w:r w:rsidR="00F56990">
        <w:t>, and in particular for each causal link</w:t>
      </w:r>
      <w:r>
        <w:t>?</w:t>
      </w:r>
      <w:r w:rsidR="00F56990">
        <w:t xml:space="preserve"> </w:t>
      </w:r>
    </w:p>
    <w:p w14:paraId="0B08CEEA" w14:textId="77777777" w:rsidR="00341241" w:rsidRDefault="00341241" w:rsidP="00A9563F"/>
    <w:p w14:paraId="13C53E38" w14:textId="77777777" w:rsidR="00A9563F" w:rsidRDefault="00A9563F" w:rsidP="00A9563F">
      <w:r>
        <w:t>Table 1 pulls these criteria together for ToC Analysis. Each criterion is then discussed.</w:t>
      </w:r>
    </w:p>
    <w:p w14:paraId="45EEC44B" w14:textId="77777777" w:rsidR="008C1DC9" w:rsidRDefault="008C1DC9" w:rsidP="00F773C4"/>
    <w:p w14:paraId="483E0A0E" w14:textId="77777777" w:rsidR="006E140E" w:rsidRPr="009A1DEE" w:rsidRDefault="006E140E" w:rsidP="006E140E">
      <w:pPr>
        <w:keepNext/>
        <w:rPr>
          <w:i/>
        </w:rPr>
      </w:pPr>
      <w:r w:rsidRPr="009A1DEE">
        <w:rPr>
          <w:i/>
        </w:rPr>
        <w:t>Ex Ante and Ex Post Perspectives</w:t>
      </w:r>
    </w:p>
    <w:p w14:paraId="0F149E25" w14:textId="77777777" w:rsidR="006E140E" w:rsidRDefault="006E140E" w:rsidP="006E140E">
      <w:pPr>
        <w:keepNext/>
      </w:pPr>
    </w:p>
    <w:p w14:paraId="2503A9DD" w14:textId="77777777" w:rsidR="006E140E" w:rsidRDefault="006E140E" w:rsidP="006E140E">
      <w:r>
        <w:t>In carrying out ToC Analysis it is important to keep in mind the perspective being used, namely if the situation is ex ante or ex post. The analysis is similar in both cases, but the implication of the findings will differ.</w:t>
      </w:r>
    </w:p>
    <w:p w14:paraId="18985483" w14:textId="77777777" w:rsidR="006E140E" w:rsidRDefault="006E140E" w:rsidP="006E140E"/>
    <w:p w14:paraId="26EED52C" w14:textId="32A5024B" w:rsidR="006E140E" w:rsidRDefault="006E140E" w:rsidP="006E140E">
      <w:r>
        <w:t xml:space="preserve">The context for the </w:t>
      </w:r>
      <w:r w:rsidRPr="006C7A46">
        <w:rPr>
          <w:i/>
        </w:rPr>
        <w:t>ex ante</w:t>
      </w:r>
      <w:r>
        <w:t xml:space="preserve"> perspective is where a ToC is being developed for an intervention that has yet to be implemented or in the early stages of implementation. The intent would be to develop a robust ToC to match a </w:t>
      </w:r>
      <w:r w:rsidR="001459F9">
        <w:t>plausible</w:t>
      </w:r>
      <w:r>
        <w:t xml:space="preserve"> intervention design, so that at the outset it seems reasonable that the intervention would bring about the expected results.  In this setting, ToC Analysis can be used to:</w:t>
      </w:r>
    </w:p>
    <w:p w14:paraId="3374B993" w14:textId="77777777" w:rsidR="006E140E" w:rsidRDefault="006E140E" w:rsidP="006E140E"/>
    <w:p w14:paraId="200005E9" w14:textId="77777777" w:rsidR="006E140E" w:rsidRDefault="006E140E" w:rsidP="006E140E">
      <w:pPr>
        <w:pStyle w:val="ListParagraph"/>
        <w:numPr>
          <w:ilvl w:val="0"/>
          <w:numId w:val="27"/>
        </w:numPr>
      </w:pPr>
      <w:r>
        <w:t>Facilitate agreement on a ToC</w:t>
      </w:r>
    </w:p>
    <w:p w14:paraId="3BEF7664" w14:textId="77777777" w:rsidR="006E140E" w:rsidRDefault="006E140E" w:rsidP="006E140E">
      <w:pPr>
        <w:pStyle w:val="ListParagraph"/>
        <w:numPr>
          <w:ilvl w:val="0"/>
          <w:numId w:val="27"/>
        </w:numPr>
      </w:pPr>
      <w:r>
        <w:t>Identify possible gaps in the intervention design and what can be done</w:t>
      </w:r>
    </w:p>
    <w:p w14:paraId="6C9D9D63" w14:textId="77777777" w:rsidR="006E140E" w:rsidRDefault="006E140E" w:rsidP="006E140E">
      <w:pPr>
        <w:pStyle w:val="ListParagraph"/>
        <w:numPr>
          <w:ilvl w:val="0"/>
          <w:numId w:val="27"/>
        </w:numPr>
      </w:pPr>
      <w:r>
        <w:t>Identify results and assumptions that need monitoring</w:t>
      </w:r>
    </w:p>
    <w:p w14:paraId="75ABCE9B" w14:textId="77777777" w:rsidR="006E140E" w:rsidRDefault="006E140E" w:rsidP="006E140E">
      <w:pPr>
        <w:pStyle w:val="ListParagraph"/>
        <w:numPr>
          <w:ilvl w:val="0"/>
          <w:numId w:val="27"/>
        </w:numPr>
      </w:pPr>
      <w:r>
        <w:t>Identify issues that a future evaluation needs to address</w:t>
      </w:r>
    </w:p>
    <w:p w14:paraId="5B220306" w14:textId="77777777" w:rsidR="006E140E" w:rsidRDefault="006E140E" w:rsidP="006E140E"/>
    <w:p w14:paraId="3BF7D3F2" w14:textId="2A8F279F" w:rsidR="0021309E" w:rsidRDefault="0021309E" w:rsidP="006E140E"/>
    <w:tbl>
      <w:tblPr>
        <w:tblStyle w:val="TableGrid"/>
        <w:tblW w:w="8997" w:type="dxa"/>
        <w:jc w:val="center"/>
        <w:tblLook w:val="04A0" w:firstRow="1" w:lastRow="0" w:firstColumn="1" w:lastColumn="0" w:noHBand="0" w:noVBand="1"/>
      </w:tblPr>
      <w:tblGrid>
        <w:gridCol w:w="2376"/>
        <w:gridCol w:w="141"/>
        <w:gridCol w:w="6480"/>
      </w:tblGrid>
      <w:tr w:rsidR="0021309E" w:rsidRPr="0079661F" w14:paraId="696038AD" w14:textId="77777777" w:rsidTr="00A4219E">
        <w:trPr>
          <w:cantSplit/>
          <w:jc w:val="center"/>
        </w:trPr>
        <w:tc>
          <w:tcPr>
            <w:tcW w:w="8997" w:type="dxa"/>
            <w:gridSpan w:val="3"/>
            <w:tcBorders>
              <w:top w:val="nil"/>
              <w:left w:val="nil"/>
              <w:right w:val="nil"/>
            </w:tcBorders>
          </w:tcPr>
          <w:p w14:paraId="2D8AAF53" w14:textId="77777777" w:rsidR="0021309E" w:rsidRPr="0079661F" w:rsidRDefault="0021309E" w:rsidP="00A4219E">
            <w:pPr>
              <w:keepNext/>
              <w:keepLines/>
              <w:rPr>
                <w:b/>
                <w:sz w:val="22"/>
              </w:rPr>
            </w:pPr>
            <w:r w:rsidRPr="0079661F">
              <w:rPr>
                <w:b/>
                <w:sz w:val="22"/>
              </w:rPr>
              <w:t xml:space="preserve">Table </w:t>
            </w:r>
            <w:proofErr w:type="gramStart"/>
            <w:r w:rsidRPr="0079661F">
              <w:rPr>
                <w:b/>
                <w:sz w:val="22"/>
              </w:rPr>
              <w:t>1  Criteria</w:t>
            </w:r>
            <w:proofErr w:type="gramEnd"/>
            <w:r w:rsidRPr="0079661F">
              <w:rPr>
                <w:b/>
                <w:sz w:val="22"/>
              </w:rPr>
              <w:t xml:space="preserve"> for Theory of Change Analysis</w:t>
            </w:r>
          </w:p>
          <w:p w14:paraId="3C74D6C6" w14:textId="77777777" w:rsidR="0021309E" w:rsidRPr="0079661F" w:rsidRDefault="0021309E" w:rsidP="00A4219E">
            <w:pPr>
              <w:keepNext/>
              <w:keepLines/>
              <w:rPr>
                <w:b/>
                <w:sz w:val="22"/>
              </w:rPr>
            </w:pPr>
          </w:p>
        </w:tc>
      </w:tr>
      <w:tr w:rsidR="0021309E" w:rsidRPr="0079661F" w14:paraId="4CB7FBBB" w14:textId="77777777" w:rsidTr="00A4219E">
        <w:trPr>
          <w:cantSplit/>
          <w:jc w:val="center"/>
        </w:trPr>
        <w:tc>
          <w:tcPr>
            <w:tcW w:w="8997" w:type="dxa"/>
            <w:gridSpan w:val="3"/>
            <w:tcBorders>
              <w:bottom w:val="single" w:sz="4" w:space="0" w:color="auto"/>
            </w:tcBorders>
            <w:shd w:val="clear" w:color="auto" w:fill="D9D9D9" w:themeFill="background1" w:themeFillShade="D9"/>
          </w:tcPr>
          <w:p w14:paraId="2B6B4161" w14:textId="77777777" w:rsidR="0021309E" w:rsidRPr="0079661F" w:rsidRDefault="0021309E" w:rsidP="00A4219E">
            <w:pPr>
              <w:keepNext/>
              <w:keepLines/>
              <w:tabs>
                <w:tab w:val="left" w:pos="3921"/>
              </w:tabs>
              <w:rPr>
                <w:b/>
                <w:sz w:val="22"/>
              </w:rPr>
            </w:pPr>
            <w:r w:rsidRPr="0079661F">
              <w:rPr>
                <w:b/>
                <w:sz w:val="22"/>
              </w:rPr>
              <w:t>Overall Criteria</w:t>
            </w:r>
            <w:r w:rsidRPr="0079661F">
              <w:rPr>
                <w:b/>
                <w:sz w:val="22"/>
              </w:rPr>
              <w:tab/>
            </w:r>
          </w:p>
        </w:tc>
      </w:tr>
      <w:tr w:rsidR="0021309E" w:rsidRPr="0079661F" w14:paraId="3E2F8EF2" w14:textId="77777777" w:rsidTr="00A4219E">
        <w:trPr>
          <w:cantSplit/>
          <w:jc w:val="center"/>
        </w:trPr>
        <w:tc>
          <w:tcPr>
            <w:tcW w:w="2376" w:type="dxa"/>
            <w:tcBorders>
              <w:top w:val="nil"/>
              <w:bottom w:val="nil"/>
              <w:right w:val="nil"/>
            </w:tcBorders>
          </w:tcPr>
          <w:p w14:paraId="49411870" w14:textId="77777777" w:rsidR="0021309E" w:rsidRPr="0079661F" w:rsidRDefault="0021309E" w:rsidP="00A4219E">
            <w:pPr>
              <w:keepNext/>
              <w:keepLines/>
              <w:jc w:val="right"/>
              <w:rPr>
                <w:i/>
                <w:sz w:val="22"/>
              </w:rPr>
            </w:pPr>
          </w:p>
          <w:p w14:paraId="615362EB" w14:textId="77777777" w:rsidR="0021309E" w:rsidRPr="00D91414" w:rsidRDefault="0021309E" w:rsidP="00A4219E">
            <w:pPr>
              <w:keepNext/>
              <w:keepLines/>
              <w:jc w:val="right"/>
              <w:rPr>
                <w:i/>
                <w:sz w:val="22"/>
              </w:rPr>
            </w:pPr>
            <w:r w:rsidRPr="00D91414">
              <w:rPr>
                <w:i/>
                <w:sz w:val="22"/>
              </w:rPr>
              <w:t>Understandable</w:t>
            </w:r>
          </w:p>
        </w:tc>
        <w:tc>
          <w:tcPr>
            <w:tcW w:w="6621" w:type="dxa"/>
            <w:gridSpan w:val="2"/>
            <w:tcBorders>
              <w:top w:val="nil"/>
              <w:left w:val="nil"/>
              <w:bottom w:val="nil"/>
            </w:tcBorders>
          </w:tcPr>
          <w:p w14:paraId="5706B03B" w14:textId="77777777" w:rsidR="0021309E" w:rsidRPr="0079661F" w:rsidRDefault="0021309E" w:rsidP="00A4219E">
            <w:pPr>
              <w:keepNext/>
              <w:keepLines/>
              <w:rPr>
                <w:sz w:val="22"/>
              </w:rPr>
            </w:pPr>
          </w:p>
          <w:p w14:paraId="36A39FA0" w14:textId="77777777" w:rsidR="0021309E" w:rsidRPr="0079661F" w:rsidRDefault="0021309E" w:rsidP="00A4219E">
            <w:pPr>
              <w:keepNext/>
              <w:keepLines/>
              <w:rPr>
                <w:sz w:val="22"/>
              </w:rPr>
            </w:pPr>
            <w:r w:rsidRPr="0079661F">
              <w:rPr>
                <w:sz w:val="22"/>
              </w:rPr>
              <w:t>Is the logic and structure of the ToC clear?</w:t>
            </w:r>
          </w:p>
        </w:tc>
      </w:tr>
      <w:tr w:rsidR="0021309E" w:rsidRPr="0079661F" w14:paraId="4811EADE" w14:textId="77777777" w:rsidTr="00A4219E">
        <w:trPr>
          <w:cantSplit/>
          <w:jc w:val="center"/>
        </w:trPr>
        <w:tc>
          <w:tcPr>
            <w:tcW w:w="2376" w:type="dxa"/>
            <w:tcBorders>
              <w:top w:val="nil"/>
              <w:bottom w:val="nil"/>
              <w:right w:val="nil"/>
            </w:tcBorders>
          </w:tcPr>
          <w:p w14:paraId="418BC13E" w14:textId="77777777" w:rsidR="0021309E" w:rsidRPr="0079661F" w:rsidRDefault="0021309E" w:rsidP="00A4219E">
            <w:pPr>
              <w:keepNext/>
              <w:keepLines/>
              <w:jc w:val="right"/>
              <w:rPr>
                <w:i/>
                <w:sz w:val="22"/>
              </w:rPr>
            </w:pPr>
            <w:r>
              <w:rPr>
                <w:i/>
                <w:sz w:val="22"/>
              </w:rPr>
              <w:t>Agreed</w:t>
            </w:r>
          </w:p>
        </w:tc>
        <w:tc>
          <w:tcPr>
            <w:tcW w:w="6621" w:type="dxa"/>
            <w:gridSpan w:val="2"/>
            <w:tcBorders>
              <w:top w:val="nil"/>
              <w:left w:val="nil"/>
              <w:bottom w:val="nil"/>
            </w:tcBorders>
          </w:tcPr>
          <w:p w14:paraId="5BBBA0BA" w14:textId="036535DF" w:rsidR="0021309E" w:rsidRPr="0079661F" w:rsidRDefault="0021309E" w:rsidP="00A4219E">
            <w:pPr>
              <w:keepNext/>
              <w:keepLines/>
              <w:rPr>
                <w:sz w:val="22"/>
              </w:rPr>
            </w:pPr>
            <w:r w:rsidRPr="0079661F">
              <w:rPr>
                <w:sz w:val="22"/>
              </w:rPr>
              <w:t xml:space="preserve">To what extent is the ToC </w:t>
            </w:r>
            <w:r>
              <w:rPr>
                <w:sz w:val="22"/>
              </w:rPr>
              <w:t xml:space="preserve">agreed or </w:t>
            </w:r>
            <w:r w:rsidRPr="0079661F">
              <w:rPr>
                <w:sz w:val="22"/>
              </w:rPr>
              <w:t>contestable?</w:t>
            </w:r>
          </w:p>
        </w:tc>
      </w:tr>
      <w:tr w:rsidR="0006384C" w:rsidRPr="0079661F" w14:paraId="50772DB1" w14:textId="77777777" w:rsidTr="00A4219E">
        <w:trPr>
          <w:cantSplit/>
          <w:jc w:val="center"/>
        </w:trPr>
        <w:tc>
          <w:tcPr>
            <w:tcW w:w="2376" w:type="dxa"/>
            <w:tcBorders>
              <w:top w:val="nil"/>
              <w:bottom w:val="nil"/>
              <w:right w:val="nil"/>
            </w:tcBorders>
          </w:tcPr>
          <w:p w14:paraId="07741670" w14:textId="1EFDA1F6" w:rsidR="0006384C" w:rsidRDefault="0006384C" w:rsidP="00A4219E">
            <w:pPr>
              <w:keepNext/>
              <w:keepLines/>
              <w:jc w:val="right"/>
              <w:rPr>
                <w:i/>
                <w:sz w:val="22"/>
              </w:rPr>
            </w:pPr>
            <w:r>
              <w:rPr>
                <w:i/>
                <w:sz w:val="22"/>
              </w:rPr>
              <w:t>Level of effort</w:t>
            </w:r>
          </w:p>
        </w:tc>
        <w:tc>
          <w:tcPr>
            <w:tcW w:w="6621" w:type="dxa"/>
            <w:gridSpan w:val="2"/>
            <w:tcBorders>
              <w:top w:val="nil"/>
              <w:left w:val="nil"/>
              <w:bottom w:val="nil"/>
            </w:tcBorders>
          </w:tcPr>
          <w:p w14:paraId="3F8CFE1E" w14:textId="40BBED54" w:rsidR="0006384C" w:rsidRPr="0006384C" w:rsidRDefault="00624B3B" w:rsidP="00A4219E">
            <w:pPr>
              <w:keepNext/>
              <w:keepLines/>
              <w:rPr>
                <w:sz w:val="20"/>
              </w:rPr>
            </w:pPr>
            <w:r>
              <w:rPr>
                <w:sz w:val="22"/>
              </w:rPr>
              <w:t>Are the activities and outputs of the intervention</w:t>
            </w:r>
            <w:r w:rsidR="0006384C" w:rsidRPr="0006384C">
              <w:rPr>
                <w:sz w:val="22"/>
              </w:rPr>
              <w:t xml:space="preserve"> commensurate with the expected results</w:t>
            </w:r>
            <w:r w:rsidR="0006384C">
              <w:rPr>
                <w:sz w:val="22"/>
              </w:rPr>
              <w:t>?</w:t>
            </w:r>
          </w:p>
          <w:p w14:paraId="0B8D8D6C" w14:textId="77777777" w:rsidR="0006384C" w:rsidRPr="0079661F" w:rsidRDefault="0006384C" w:rsidP="00A4219E">
            <w:pPr>
              <w:keepNext/>
              <w:keepLines/>
              <w:rPr>
                <w:sz w:val="22"/>
              </w:rPr>
            </w:pPr>
          </w:p>
        </w:tc>
      </w:tr>
      <w:tr w:rsidR="0021309E" w:rsidRPr="0079661F" w14:paraId="39C825D7" w14:textId="77777777" w:rsidTr="00A4219E">
        <w:trPr>
          <w:cantSplit/>
          <w:jc w:val="center"/>
        </w:trPr>
        <w:tc>
          <w:tcPr>
            <w:tcW w:w="8997" w:type="dxa"/>
            <w:gridSpan w:val="3"/>
            <w:tcBorders>
              <w:bottom w:val="single" w:sz="4" w:space="0" w:color="auto"/>
            </w:tcBorders>
            <w:shd w:val="clear" w:color="auto" w:fill="D9D9D9" w:themeFill="background1" w:themeFillShade="D9"/>
          </w:tcPr>
          <w:p w14:paraId="726C24AE" w14:textId="77777777" w:rsidR="0021309E" w:rsidRPr="0079661F" w:rsidRDefault="0021309E" w:rsidP="00A4219E">
            <w:pPr>
              <w:keepNext/>
              <w:keepLines/>
              <w:rPr>
                <w:sz w:val="22"/>
              </w:rPr>
            </w:pPr>
            <w:r w:rsidRPr="0079661F">
              <w:rPr>
                <w:b/>
                <w:sz w:val="22"/>
              </w:rPr>
              <w:t>Criteria for Each Result</w:t>
            </w:r>
          </w:p>
        </w:tc>
      </w:tr>
      <w:tr w:rsidR="0021309E" w:rsidRPr="0079661F" w14:paraId="61891031" w14:textId="77777777" w:rsidTr="00A4219E">
        <w:trPr>
          <w:cantSplit/>
          <w:jc w:val="center"/>
        </w:trPr>
        <w:tc>
          <w:tcPr>
            <w:tcW w:w="2517" w:type="dxa"/>
            <w:gridSpan w:val="2"/>
            <w:tcBorders>
              <w:bottom w:val="nil"/>
              <w:right w:val="nil"/>
            </w:tcBorders>
          </w:tcPr>
          <w:p w14:paraId="4E60820B" w14:textId="77777777" w:rsidR="0021309E" w:rsidRPr="0079661F" w:rsidRDefault="0021309E" w:rsidP="00A4219E">
            <w:pPr>
              <w:keepNext/>
              <w:keepLines/>
              <w:jc w:val="right"/>
              <w:rPr>
                <w:i/>
                <w:sz w:val="22"/>
              </w:rPr>
            </w:pPr>
          </w:p>
        </w:tc>
        <w:tc>
          <w:tcPr>
            <w:tcW w:w="6480" w:type="dxa"/>
            <w:tcBorders>
              <w:left w:val="nil"/>
              <w:bottom w:val="nil"/>
            </w:tcBorders>
          </w:tcPr>
          <w:p w14:paraId="6769D123" w14:textId="77777777" w:rsidR="0021309E" w:rsidRPr="0079661F" w:rsidRDefault="0021309E" w:rsidP="00A4219E">
            <w:pPr>
              <w:keepNext/>
              <w:keepLines/>
              <w:rPr>
                <w:sz w:val="22"/>
              </w:rPr>
            </w:pPr>
          </w:p>
        </w:tc>
      </w:tr>
      <w:tr w:rsidR="0021309E" w:rsidRPr="0079661F" w14:paraId="5A8FC42A" w14:textId="77777777" w:rsidTr="00A4219E">
        <w:trPr>
          <w:cantSplit/>
          <w:jc w:val="center"/>
        </w:trPr>
        <w:tc>
          <w:tcPr>
            <w:tcW w:w="2517" w:type="dxa"/>
            <w:gridSpan w:val="2"/>
            <w:tcBorders>
              <w:top w:val="nil"/>
              <w:bottom w:val="nil"/>
              <w:right w:val="nil"/>
            </w:tcBorders>
          </w:tcPr>
          <w:p w14:paraId="623F17E4" w14:textId="77777777" w:rsidR="0021309E" w:rsidRPr="00D91414" w:rsidRDefault="0021309E" w:rsidP="00A4219E">
            <w:pPr>
              <w:keepNext/>
              <w:keepLines/>
              <w:jc w:val="right"/>
              <w:rPr>
                <w:i/>
                <w:sz w:val="22"/>
              </w:rPr>
            </w:pPr>
            <w:r w:rsidRPr="00D91414">
              <w:rPr>
                <w:i/>
                <w:sz w:val="22"/>
              </w:rPr>
              <w:t>Well-defined</w:t>
            </w:r>
          </w:p>
        </w:tc>
        <w:tc>
          <w:tcPr>
            <w:tcW w:w="6480" w:type="dxa"/>
            <w:tcBorders>
              <w:top w:val="nil"/>
              <w:left w:val="nil"/>
              <w:bottom w:val="nil"/>
            </w:tcBorders>
          </w:tcPr>
          <w:p w14:paraId="29847BD8" w14:textId="77777777" w:rsidR="0021309E" w:rsidRPr="0079661F" w:rsidRDefault="0021309E" w:rsidP="00A4219E">
            <w:pPr>
              <w:keepNext/>
              <w:keepLines/>
              <w:rPr>
                <w:sz w:val="22"/>
              </w:rPr>
            </w:pPr>
            <w:r w:rsidRPr="0079661F">
              <w:rPr>
                <w:sz w:val="22"/>
              </w:rPr>
              <w:t>Is the results statement unambiguous?</w:t>
            </w:r>
          </w:p>
        </w:tc>
      </w:tr>
      <w:tr w:rsidR="0021309E" w:rsidRPr="0079661F" w14:paraId="5700890B" w14:textId="77777777" w:rsidTr="00A4219E">
        <w:trPr>
          <w:cantSplit/>
          <w:jc w:val="center"/>
        </w:trPr>
        <w:tc>
          <w:tcPr>
            <w:tcW w:w="2517" w:type="dxa"/>
            <w:gridSpan w:val="2"/>
            <w:tcBorders>
              <w:top w:val="nil"/>
              <w:bottom w:val="nil"/>
              <w:right w:val="nil"/>
            </w:tcBorders>
          </w:tcPr>
          <w:p w14:paraId="58657006" w14:textId="77777777" w:rsidR="0021309E" w:rsidRPr="00D91414" w:rsidRDefault="0021309E" w:rsidP="00A4219E">
            <w:pPr>
              <w:keepNext/>
              <w:keepLines/>
              <w:jc w:val="right"/>
              <w:rPr>
                <w:i/>
                <w:sz w:val="22"/>
              </w:rPr>
            </w:pPr>
            <w:r w:rsidRPr="00D91414">
              <w:rPr>
                <w:i/>
                <w:sz w:val="22"/>
              </w:rPr>
              <w:t>Plausible timing</w:t>
            </w:r>
          </w:p>
        </w:tc>
        <w:tc>
          <w:tcPr>
            <w:tcW w:w="6480" w:type="dxa"/>
            <w:tcBorders>
              <w:top w:val="nil"/>
              <w:left w:val="nil"/>
              <w:bottom w:val="nil"/>
            </w:tcBorders>
          </w:tcPr>
          <w:p w14:paraId="46877E2E" w14:textId="77777777" w:rsidR="0021309E" w:rsidRPr="0079661F" w:rsidRDefault="0021309E" w:rsidP="00A4219E">
            <w:pPr>
              <w:keepNext/>
              <w:keepLines/>
              <w:rPr>
                <w:sz w:val="22"/>
              </w:rPr>
            </w:pPr>
            <w:r w:rsidRPr="0079661F">
              <w:rPr>
                <w:sz w:val="22"/>
              </w:rPr>
              <w:t>Is the time frame for the result reasonable?</w:t>
            </w:r>
          </w:p>
        </w:tc>
      </w:tr>
      <w:tr w:rsidR="0021309E" w:rsidRPr="0079661F" w14:paraId="12D7C686" w14:textId="77777777" w:rsidTr="00A4219E">
        <w:trPr>
          <w:cantSplit/>
          <w:jc w:val="center"/>
        </w:trPr>
        <w:tc>
          <w:tcPr>
            <w:tcW w:w="2517" w:type="dxa"/>
            <w:gridSpan w:val="2"/>
            <w:tcBorders>
              <w:top w:val="nil"/>
              <w:bottom w:val="nil"/>
              <w:right w:val="nil"/>
            </w:tcBorders>
          </w:tcPr>
          <w:p w14:paraId="4A965F22" w14:textId="77777777" w:rsidR="0021309E" w:rsidRPr="00D91414" w:rsidRDefault="0021309E" w:rsidP="00A4219E">
            <w:pPr>
              <w:keepNext/>
              <w:keepLines/>
              <w:jc w:val="right"/>
              <w:rPr>
                <w:i/>
                <w:sz w:val="22"/>
              </w:rPr>
            </w:pPr>
            <w:r w:rsidRPr="00D91414">
              <w:rPr>
                <w:i/>
                <w:sz w:val="22"/>
              </w:rPr>
              <w:t>Logical coherence</w:t>
            </w:r>
          </w:p>
        </w:tc>
        <w:tc>
          <w:tcPr>
            <w:tcW w:w="6480" w:type="dxa"/>
            <w:tcBorders>
              <w:top w:val="nil"/>
              <w:left w:val="nil"/>
              <w:bottom w:val="nil"/>
            </w:tcBorders>
          </w:tcPr>
          <w:p w14:paraId="05CC8A06" w14:textId="5CD06B40" w:rsidR="0021309E" w:rsidRPr="0079661F" w:rsidRDefault="0021309E" w:rsidP="0006384C">
            <w:pPr>
              <w:keepNext/>
              <w:keepLines/>
              <w:rPr>
                <w:sz w:val="22"/>
              </w:rPr>
            </w:pPr>
            <w:r w:rsidRPr="0079661F">
              <w:rPr>
                <w:sz w:val="22"/>
              </w:rPr>
              <w:t>Does the result follow logically from the previous result</w:t>
            </w:r>
            <w:r w:rsidRPr="0006384C">
              <w:rPr>
                <w:sz w:val="22"/>
              </w:rPr>
              <w:t>?</w:t>
            </w:r>
            <w:r w:rsidRPr="0079661F">
              <w:rPr>
                <w:sz w:val="22"/>
              </w:rPr>
              <w:t xml:space="preserve"> Is the sequence plausible or at least possible?</w:t>
            </w:r>
            <w:r>
              <w:rPr>
                <w:sz w:val="22"/>
              </w:rPr>
              <w:t xml:space="preserve"> </w:t>
            </w:r>
          </w:p>
        </w:tc>
      </w:tr>
      <w:tr w:rsidR="0021309E" w:rsidRPr="0079661F" w14:paraId="28B0936F" w14:textId="77777777" w:rsidTr="00A4219E">
        <w:trPr>
          <w:cantSplit/>
          <w:jc w:val="center"/>
        </w:trPr>
        <w:tc>
          <w:tcPr>
            <w:tcW w:w="2517" w:type="dxa"/>
            <w:gridSpan w:val="2"/>
            <w:tcBorders>
              <w:top w:val="nil"/>
              <w:bottom w:val="nil"/>
              <w:right w:val="nil"/>
            </w:tcBorders>
          </w:tcPr>
          <w:p w14:paraId="7AE7BAF3" w14:textId="77777777" w:rsidR="0021309E" w:rsidRPr="00D91414" w:rsidRDefault="0021309E" w:rsidP="00A4219E">
            <w:pPr>
              <w:keepNext/>
              <w:keepLines/>
              <w:jc w:val="right"/>
              <w:rPr>
                <w:i/>
                <w:sz w:val="22"/>
              </w:rPr>
            </w:pPr>
            <w:r w:rsidRPr="00D91414">
              <w:rPr>
                <w:i/>
                <w:sz w:val="22"/>
              </w:rPr>
              <w:t>Measureable</w:t>
            </w:r>
          </w:p>
        </w:tc>
        <w:tc>
          <w:tcPr>
            <w:tcW w:w="6480" w:type="dxa"/>
            <w:tcBorders>
              <w:top w:val="nil"/>
              <w:left w:val="nil"/>
              <w:bottom w:val="nil"/>
            </w:tcBorders>
          </w:tcPr>
          <w:p w14:paraId="26FBE5EE" w14:textId="77777777" w:rsidR="0021309E" w:rsidRPr="0079661F" w:rsidRDefault="0021309E" w:rsidP="00A4219E">
            <w:pPr>
              <w:keepNext/>
              <w:keepLines/>
              <w:rPr>
                <w:sz w:val="22"/>
              </w:rPr>
            </w:pPr>
            <w:r w:rsidRPr="0079661F">
              <w:rPr>
                <w:sz w:val="22"/>
              </w:rPr>
              <w:t>Is there a need to measure the result? How can the results be measured?</w:t>
            </w:r>
            <w:r>
              <w:rPr>
                <w:sz w:val="22"/>
              </w:rPr>
              <w:t xml:space="preserve"> </w:t>
            </w:r>
            <w:r w:rsidRPr="00BD50C3">
              <w:rPr>
                <w:sz w:val="22"/>
              </w:rPr>
              <w:t xml:space="preserve">What is the likely strength </w:t>
            </w:r>
            <w:r>
              <w:rPr>
                <w:sz w:val="22"/>
              </w:rPr>
              <w:t xml:space="preserve">or status </w:t>
            </w:r>
            <w:r w:rsidRPr="00BD50C3">
              <w:rPr>
                <w:sz w:val="22"/>
              </w:rPr>
              <w:t>of evidence</w:t>
            </w:r>
            <w:r>
              <w:rPr>
                <w:sz w:val="22"/>
              </w:rPr>
              <w:t xml:space="preserve"> for the result being realized</w:t>
            </w:r>
            <w:r w:rsidRPr="00BD50C3">
              <w:rPr>
                <w:sz w:val="22"/>
              </w:rPr>
              <w:t>?</w:t>
            </w:r>
          </w:p>
        </w:tc>
      </w:tr>
      <w:tr w:rsidR="0021309E" w:rsidRPr="0079661F" w14:paraId="45AE0AC6" w14:textId="77777777" w:rsidTr="00A4219E">
        <w:trPr>
          <w:cantSplit/>
          <w:jc w:val="center"/>
        </w:trPr>
        <w:tc>
          <w:tcPr>
            <w:tcW w:w="2517" w:type="dxa"/>
            <w:gridSpan w:val="2"/>
            <w:tcBorders>
              <w:top w:val="nil"/>
              <w:bottom w:val="nil"/>
              <w:right w:val="nil"/>
            </w:tcBorders>
          </w:tcPr>
          <w:p w14:paraId="1914D71A" w14:textId="77777777" w:rsidR="0021309E" w:rsidRPr="0079661F" w:rsidRDefault="0021309E" w:rsidP="00A4219E">
            <w:pPr>
              <w:keepNext/>
              <w:keepLines/>
              <w:jc w:val="right"/>
              <w:rPr>
                <w:i/>
                <w:sz w:val="22"/>
              </w:rPr>
            </w:pPr>
            <w:r w:rsidRPr="0079661F">
              <w:rPr>
                <w:i/>
                <w:sz w:val="22"/>
              </w:rPr>
              <w:t>M&amp;E Implications</w:t>
            </w:r>
          </w:p>
        </w:tc>
        <w:tc>
          <w:tcPr>
            <w:tcW w:w="6480" w:type="dxa"/>
            <w:tcBorders>
              <w:top w:val="nil"/>
              <w:left w:val="nil"/>
              <w:bottom w:val="nil"/>
            </w:tcBorders>
          </w:tcPr>
          <w:p w14:paraId="4F8CC8C0" w14:textId="77777777" w:rsidR="0021309E" w:rsidRPr="0079661F" w:rsidRDefault="0021309E" w:rsidP="00A4219E">
            <w:pPr>
              <w:keepNext/>
              <w:keepLines/>
              <w:rPr>
                <w:sz w:val="22"/>
              </w:rPr>
            </w:pPr>
            <w:r w:rsidRPr="0079661F">
              <w:rPr>
                <w:sz w:val="22"/>
              </w:rPr>
              <w:t>What are the implications for monitoring and evaluation?</w:t>
            </w:r>
          </w:p>
          <w:p w14:paraId="66FE5274" w14:textId="77777777" w:rsidR="0021309E" w:rsidRPr="0079661F" w:rsidRDefault="0021309E" w:rsidP="00A4219E">
            <w:pPr>
              <w:keepNext/>
              <w:keepLines/>
              <w:rPr>
                <w:sz w:val="22"/>
              </w:rPr>
            </w:pPr>
          </w:p>
        </w:tc>
      </w:tr>
      <w:tr w:rsidR="0021309E" w:rsidRPr="0079661F" w14:paraId="74C106F3" w14:textId="77777777" w:rsidTr="00A4219E">
        <w:trPr>
          <w:cantSplit/>
          <w:jc w:val="center"/>
        </w:trPr>
        <w:tc>
          <w:tcPr>
            <w:tcW w:w="8997" w:type="dxa"/>
            <w:gridSpan w:val="3"/>
            <w:tcBorders>
              <w:bottom w:val="single" w:sz="4" w:space="0" w:color="auto"/>
            </w:tcBorders>
            <w:shd w:val="clear" w:color="auto" w:fill="D9D9D9" w:themeFill="background1" w:themeFillShade="D9"/>
          </w:tcPr>
          <w:p w14:paraId="40E03794" w14:textId="77777777" w:rsidR="0021309E" w:rsidRPr="0079661F" w:rsidRDefault="0021309E" w:rsidP="00A4219E">
            <w:pPr>
              <w:keepNext/>
              <w:keepLines/>
              <w:rPr>
                <w:sz w:val="22"/>
              </w:rPr>
            </w:pPr>
            <w:r w:rsidRPr="0079661F">
              <w:rPr>
                <w:b/>
                <w:sz w:val="22"/>
              </w:rPr>
              <w:t xml:space="preserve">Criteria for </w:t>
            </w:r>
            <w:r>
              <w:rPr>
                <w:b/>
                <w:sz w:val="22"/>
              </w:rPr>
              <w:t xml:space="preserve">Each </w:t>
            </w:r>
            <w:r w:rsidRPr="0079661F">
              <w:rPr>
                <w:b/>
                <w:sz w:val="22"/>
              </w:rPr>
              <w:t>Assumption</w:t>
            </w:r>
          </w:p>
        </w:tc>
      </w:tr>
      <w:tr w:rsidR="0021309E" w:rsidRPr="0079661F" w14:paraId="39801AD1" w14:textId="77777777" w:rsidTr="00A4219E">
        <w:trPr>
          <w:cantSplit/>
          <w:jc w:val="center"/>
        </w:trPr>
        <w:tc>
          <w:tcPr>
            <w:tcW w:w="2376" w:type="dxa"/>
            <w:tcBorders>
              <w:top w:val="nil"/>
              <w:bottom w:val="nil"/>
              <w:right w:val="nil"/>
            </w:tcBorders>
          </w:tcPr>
          <w:p w14:paraId="2C347E7B" w14:textId="77777777" w:rsidR="0021309E" w:rsidRDefault="0021309E" w:rsidP="00A4219E">
            <w:pPr>
              <w:keepNext/>
              <w:keepLines/>
              <w:jc w:val="right"/>
              <w:rPr>
                <w:i/>
                <w:sz w:val="22"/>
              </w:rPr>
            </w:pPr>
          </w:p>
          <w:p w14:paraId="74E5053B" w14:textId="77777777" w:rsidR="0021309E" w:rsidRPr="00D91414" w:rsidRDefault="0021309E" w:rsidP="00A4219E">
            <w:pPr>
              <w:keepNext/>
              <w:keepLines/>
              <w:jc w:val="right"/>
              <w:rPr>
                <w:i/>
                <w:sz w:val="22"/>
              </w:rPr>
            </w:pPr>
            <w:r w:rsidRPr="00D91414">
              <w:rPr>
                <w:i/>
                <w:sz w:val="22"/>
              </w:rPr>
              <w:t>Well-defined</w:t>
            </w:r>
          </w:p>
        </w:tc>
        <w:tc>
          <w:tcPr>
            <w:tcW w:w="6621" w:type="dxa"/>
            <w:gridSpan w:val="2"/>
            <w:tcBorders>
              <w:top w:val="nil"/>
              <w:left w:val="nil"/>
              <w:bottom w:val="nil"/>
            </w:tcBorders>
          </w:tcPr>
          <w:p w14:paraId="11068C64" w14:textId="77777777" w:rsidR="0021309E" w:rsidRDefault="0021309E" w:rsidP="00A4219E">
            <w:pPr>
              <w:keepNext/>
              <w:keepLines/>
              <w:rPr>
                <w:sz w:val="22"/>
              </w:rPr>
            </w:pPr>
          </w:p>
          <w:p w14:paraId="434497CB" w14:textId="77777777" w:rsidR="0021309E" w:rsidRPr="0079661F" w:rsidRDefault="0021309E" w:rsidP="00A4219E">
            <w:pPr>
              <w:keepNext/>
              <w:keepLines/>
              <w:rPr>
                <w:sz w:val="22"/>
              </w:rPr>
            </w:pPr>
            <w:r w:rsidRPr="0079661F">
              <w:rPr>
                <w:sz w:val="22"/>
              </w:rPr>
              <w:t>Is the assumption unambiguous?</w:t>
            </w:r>
          </w:p>
        </w:tc>
      </w:tr>
      <w:tr w:rsidR="0021309E" w:rsidRPr="0079661F" w14:paraId="74D0EEEB" w14:textId="77777777" w:rsidTr="00A4219E">
        <w:trPr>
          <w:cantSplit/>
          <w:jc w:val="center"/>
        </w:trPr>
        <w:tc>
          <w:tcPr>
            <w:tcW w:w="2376" w:type="dxa"/>
            <w:tcBorders>
              <w:top w:val="nil"/>
              <w:bottom w:val="nil"/>
              <w:right w:val="nil"/>
            </w:tcBorders>
          </w:tcPr>
          <w:p w14:paraId="02919620" w14:textId="77777777" w:rsidR="0021309E" w:rsidRPr="00D91414" w:rsidRDefault="0021309E" w:rsidP="00A4219E">
            <w:pPr>
              <w:keepNext/>
              <w:keepLines/>
              <w:jc w:val="right"/>
              <w:rPr>
                <w:i/>
                <w:sz w:val="22"/>
              </w:rPr>
            </w:pPr>
            <w:r w:rsidRPr="00D91414">
              <w:rPr>
                <w:i/>
                <w:sz w:val="22"/>
              </w:rPr>
              <w:t>Logical coherence</w:t>
            </w:r>
          </w:p>
        </w:tc>
        <w:tc>
          <w:tcPr>
            <w:tcW w:w="6621" w:type="dxa"/>
            <w:gridSpan w:val="2"/>
            <w:tcBorders>
              <w:top w:val="nil"/>
              <w:left w:val="nil"/>
              <w:bottom w:val="nil"/>
            </w:tcBorders>
          </w:tcPr>
          <w:p w14:paraId="26390711" w14:textId="77777777" w:rsidR="0021309E" w:rsidRPr="0079661F" w:rsidRDefault="0021309E" w:rsidP="00A4219E">
            <w:pPr>
              <w:keepNext/>
              <w:keepLines/>
              <w:rPr>
                <w:sz w:val="22"/>
              </w:rPr>
            </w:pPr>
            <w:r w:rsidRPr="0079661F">
              <w:rPr>
                <w:sz w:val="22"/>
              </w:rPr>
              <w:t>Is the assumption a pre-condition or event for the effect sought?</w:t>
            </w:r>
          </w:p>
        </w:tc>
      </w:tr>
      <w:tr w:rsidR="0021309E" w:rsidRPr="0079661F" w14:paraId="12F4274F" w14:textId="77777777" w:rsidTr="00A4219E">
        <w:trPr>
          <w:cantSplit/>
          <w:jc w:val="center"/>
        </w:trPr>
        <w:tc>
          <w:tcPr>
            <w:tcW w:w="2376" w:type="dxa"/>
            <w:tcBorders>
              <w:top w:val="nil"/>
              <w:bottom w:val="nil"/>
              <w:right w:val="nil"/>
            </w:tcBorders>
          </w:tcPr>
          <w:p w14:paraId="0E6A92C1" w14:textId="77777777" w:rsidR="0021309E" w:rsidRPr="00D91414" w:rsidRDefault="0021309E" w:rsidP="00A4219E">
            <w:pPr>
              <w:keepNext/>
              <w:keepLines/>
              <w:jc w:val="right"/>
              <w:rPr>
                <w:i/>
                <w:sz w:val="22"/>
              </w:rPr>
            </w:pPr>
            <w:r w:rsidRPr="00D91414">
              <w:rPr>
                <w:i/>
                <w:sz w:val="22"/>
              </w:rPr>
              <w:t>Justified</w:t>
            </w:r>
          </w:p>
        </w:tc>
        <w:tc>
          <w:tcPr>
            <w:tcW w:w="6621" w:type="dxa"/>
            <w:gridSpan w:val="2"/>
            <w:tcBorders>
              <w:top w:val="nil"/>
              <w:left w:val="nil"/>
              <w:bottom w:val="nil"/>
            </w:tcBorders>
          </w:tcPr>
          <w:p w14:paraId="298CA073" w14:textId="77777777" w:rsidR="0021309E" w:rsidRPr="0079661F" w:rsidRDefault="0021309E" w:rsidP="00A4219E">
            <w:pPr>
              <w:keepNext/>
              <w:keepLines/>
              <w:rPr>
                <w:sz w:val="22"/>
              </w:rPr>
            </w:pPr>
            <w:r w:rsidRPr="0079661F">
              <w:rPr>
                <w:sz w:val="22"/>
              </w:rPr>
              <w:t>What is the justification for the assumption as being necessary or likely necessary?</w:t>
            </w:r>
          </w:p>
        </w:tc>
      </w:tr>
      <w:tr w:rsidR="0021309E" w:rsidRPr="0079661F" w14:paraId="221FE0F6" w14:textId="77777777" w:rsidTr="00A4219E">
        <w:trPr>
          <w:cantSplit/>
          <w:jc w:val="center"/>
        </w:trPr>
        <w:tc>
          <w:tcPr>
            <w:tcW w:w="2376" w:type="dxa"/>
            <w:tcBorders>
              <w:top w:val="nil"/>
              <w:bottom w:val="nil"/>
              <w:right w:val="nil"/>
            </w:tcBorders>
          </w:tcPr>
          <w:p w14:paraId="3B94B8C6" w14:textId="77777777" w:rsidR="0021309E" w:rsidRPr="0079661F" w:rsidRDefault="0021309E" w:rsidP="00A4219E">
            <w:pPr>
              <w:keepNext/>
              <w:keepLines/>
              <w:jc w:val="right"/>
              <w:rPr>
                <w:i/>
                <w:sz w:val="22"/>
              </w:rPr>
            </w:pPr>
            <w:r w:rsidRPr="0079661F">
              <w:rPr>
                <w:i/>
                <w:sz w:val="22"/>
              </w:rPr>
              <w:t>Realized</w:t>
            </w:r>
            <w:r w:rsidRPr="0079661F">
              <w:rPr>
                <w:sz w:val="22"/>
              </w:rPr>
              <w:t xml:space="preserve">  </w:t>
            </w:r>
          </w:p>
        </w:tc>
        <w:tc>
          <w:tcPr>
            <w:tcW w:w="6621" w:type="dxa"/>
            <w:gridSpan w:val="2"/>
            <w:tcBorders>
              <w:top w:val="nil"/>
              <w:left w:val="nil"/>
              <w:bottom w:val="nil"/>
            </w:tcBorders>
          </w:tcPr>
          <w:p w14:paraId="53814AD0" w14:textId="77777777" w:rsidR="0021309E" w:rsidRPr="0079661F" w:rsidRDefault="0021309E" w:rsidP="00A4219E">
            <w:pPr>
              <w:keepNext/>
              <w:keepLines/>
              <w:rPr>
                <w:sz w:val="22"/>
              </w:rPr>
            </w:pPr>
            <w:r w:rsidRPr="0079661F">
              <w:rPr>
                <w:sz w:val="22"/>
              </w:rPr>
              <w:t>Is it plausible that the assumption will be realized? Are there at-risk assumptions</w:t>
            </w:r>
            <w:r>
              <w:rPr>
                <w:sz w:val="22"/>
              </w:rPr>
              <w:t xml:space="preserve"> that should be addressed</w:t>
            </w:r>
            <w:r w:rsidRPr="0079661F">
              <w:rPr>
                <w:sz w:val="22"/>
              </w:rPr>
              <w:t>?</w:t>
            </w:r>
          </w:p>
        </w:tc>
      </w:tr>
      <w:tr w:rsidR="0021309E" w:rsidRPr="0079661F" w14:paraId="5FD7472C" w14:textId="77777777" w:rsidTr="00A4219E">
        <w:trPr>
          <w:cantSplit/>
          <w:jc w:val="center"/>
        </w:trPr>
        <w:tc>
          <w:tcPr>
            <w:tcW w:w="2376" w:type="dxa"/>
            <w:tcBorders>
              <w:top w:val="nil"/>
              <w:bottom w:val="nil"/>
              <w:right w:val="nil"/>
            </w:tcBorders>
          </w:tcPr>
          <w:p w14:paraId="3C05F736" w14:textId="77777777" w:rsidR="0021309E" w:rsidRPr="0079661F" w:rsidRDefault="0021309E" w:rsidP="00A4219E">
            <w:pPr>
              <w:keepNext/>
              <w:keepLines/>
              <w:jc w:val="right"/>
              <w:rPr>
                <w:i/>
                <w:sz w:val="22"/>
              </w:rPr>
            </w:pPr>
            <w:r>
              <w:rPr>
                <w:i/>
                <w:sz w:val="22"/>
              </w:rPr>
              <w:t>Sustainable</w:t>
            </w:r>
          </w:p>
        </w:tc>
        <w:tc>
          <w:tcPr>
            <w:tcW w:w="6621" w:type="dxa"/>
            <w:gridSpan w:val="2"/>
            <w:tcBorders>
              <w:top w:val="nil"/>
              <w:left w:val="nil"/>
              <w:bottom w:val="nil"/>
            </w:tcBorders>
          </w:tcPr>
          <w:p w14:paraId="4BE9B526" w14:textId="77777777" w:rsidR="0021309E" w:rsidRPr="0079661F" w:rsidRDefault="0021309E" w:rsidP="00A4219E">
            <w:pPr>
              <w:keepNext/>
              <w:keepLines/>
              <w:rPr>
                <w:sz w:val="22"/>
              </w:rPr>
            </w:pPr>
            <w:r>
              <w:rPr>
                <w:sz w:val="22"/>
              </w:rPr>
              <w:t>Is the assumption sustainable?</w:t>
            </w:r>
          </w:p>
        </w:tc>
      </w:tr>
      <w:tr w:rsidR="0021309E" w:rsidRPr="0079661F" w14:paraId="607EC405" w14:textId="77777777" w:rsidTr="00A4219E">
        <w:trPr>
          <w:cantSplit/>
          <w:jc w:val="center"/>
        </w:trPr>
        <w:tc>
          <w:tcPr>
            <w:tcW w:w="2376" w:type="dxa"/>
            <w:tcBorders>
              <w:top w:val="nil"/>
              <w:bottom w:val="nil"/>
              <w:right w:val="nil"/>
            </w:tcBorders>
          </w:tcPr>
          <w:p w14:paraId="60D2510D" w14:textId="77777777" w:rsidR="0021309E" w:rsidRPr="00D91414" w:rsidRDefault="0021309E" w:rsidP="00A4219E">
            <w:pPr>
              <w:keepNext/>
              <w:keepLines/>
              <w:jc w:val="right"/>
              <w:rPr>
                <w:i/>
                <w:sz w:val="22"/>
              </w:rPr>
            </w:pPr>
            <w:r w:rsidRPr="00D91414">
              <w:rPr>
                <w:i/>
                <w:sz w:val="22"/>
              </w:rPr>
              <w:t>Measureable</w:t>
            </w:r>
          </w:p>
        </w:tc>
        <w:tc>
          <w:tcPr>
            <w:tcW w:w="6621" w:type="dxa"/>
            <w:gridSpan w:val="2"/>
            <w:tcBorders>
              <w:top w:val="nil"/>
              <w:left w:val="nil"/>
              <w:bottom w:val="nil"/>
            </w:tcBorders>
          </w:tcPr>
          <w:p w14:paraId="7F7C5967" w14:textId="77777777" w:rsidR="0021309E" w:rsidRPr="0079661F" w:rsidRDefault="0021309E" w:rsidP="00A4219E">
            <w:pPr>
              <w:keepNext/>
              <w:keepLines/>
              <w:rPr>
                <w:sz w:val="22"/>
              </w:rPr>
            </w:pPr>
            <w:r w:rsidRPr="0079661F">
              <w:rPr>
                <w:sz w:val="22"/>
              </w:rPr>
              <w:t>Is there a need to measure the assumption? How can the assumption be measured?</w:t>
            </w:r>
            <w:r>
              <w:rPr>
                <w:sz w:val="22"/>
              </w:rPr>
              <w:t xml:space="preserve"> </w:t>
            </w:r>
            <w:r w:rsidRPr="00BD50C3">
              <w:rPr>
                <w:sz w:val="22"/>
              </w:rPr>
              <w:t xml:space="preserve">What is the likely strength </w:t>
            </w:r>
            <w:r>
              <w:rPr>
                <w:sz w:val="22"/>
              </w:rPr>
              <w:t xml:space="preserve">or status </w:t>
            </w:r>
            <w:r w:rsidRPr="00BD50C3">
              <w:rPr>
                <w:sz w:val="22"/>
              </w:rPr>
              <w:t>of evidence</w:t>
            </w:r>
            <w:r>
              <w:rPr>
                <w:sz w:val="22"/>
              </w:rPr>
              <w:t xml:space="preserve"> for the assumption being realized</w:t>
            </w:r>
            <w:r w:rsidRPr="00BD50C3">
              <w:rPr>
                <w:sz w:val="22"/>
              </w:rPr>
              <w:t>?</w:t>
            </w:r>
          </w:p>
        </w:tc>
      </w:tr>
      <w:tr w:rsidR="0021309E" w:rsidRPr="0079661F" w14:paraId="19343320" w14:textId="77777777" w:rsidTr="00A4219E">
        <w:trPr>
          <w:cantSplit/>
          <w:jc w:val="center"/>
        </w:trPr>
        <w:tc>
          <w:tcPr>
            <w:tcW w:w="2376" w:type="dxa"/>
            <w:tcBorders>
              <w:top w:val="nil"/>
              <w:bottom w:val="nil"/>
              <w:right w:val="nil"/>
            </w:tcBorders>
          </w:tcPr>
          <w:p w14:paraId="7A32DA8A" w14:textId="77777777" w:rsidR="0021309E" w:rsidRPr="0079661F" w:rsidRDefault="0021309E" w:rsidP="00A4219E">
            <w:pPr>
              <w:keepNext/>
              <w:keepLines/>
              <w:jc w:val="right"/>
              <w:rPr>
                <w:i/>
                <w:sz w:val="22"/>
              </w:rPr>
            </w:pPr>
            <w:r w:rsidRPr="0079661F">
              <w:rPr>
                <w:i/>
                <w:sz w:val="22"/>
              </w:rPr>
              <w:t>M&amp;E Implications</w:t>
            </w:r>
          </w:p>
        </w:tc>
        <w:tc>
          <w:tcPr>
            <w:tcW w:w="6621" w:type="dxa"/>
            <w:gridSpan w:val="2"/>
            <w:tcBorders>
              <w:top w:val="nil"/>
              <w:left w:val="nil"/>
              <w:bottom w:val="nil"/>
            </w:tcBorders>
          </w:tcPr>
          <w:p w14:paraId="0BF6E176" w14:textId="77777777" w:rsidR="0021309E" w:rsidRPr="0079661F" w:rsidRDefault="0021309E" w:rsidP="00A4219E">
            <w:pPr>
              <w:keepNext/>
              <w:keepLines/>
              <w:rPr>
                <w:sz w:val="22"/>
              </w:rPr>
            </w:pPr>
            <w:r w:rsidRPr="0079661F">
              <w:rPr>
                <w:sz w:val="22"/>
              </w:rPr>
              <w:t>What are the implications for monitoring and evaluation?</w:t>
            </w:r>
          </w:p>
        </w:tc>
      </w:tr>
      <w:tr w:rsidR="0021309E" w:rsidRPr="0079661F" w14:paraId="68E94DD9" w14:textId="77777777" w:rsidTr="00A4219E">
        <w:trPr>
          <w:cantSplit/>
          <w:jc w:val="center"/>
        </w:trPr>
        <w:tc>
          <w:tcPr>
            <w:tcW w:w="2376" w:type="dxa"/>
            <w:tcBorders>
              <w:top w:val="nil"/>
              <w:bottom w:val="single" w:sz="4" w:space="0" w:color="auto"/>
              <w:right w:val="nil"/>
            </w:tcBorders>
          </w:tcPr>
          <w:p w14:paraId="029A2281" w14:textId="77777777" w:rsidR="0021309E" w:rsidRPr="0079661F" w:rsidRDefault="0021309E" w:rsidP="00A4219E">
            <w:pPr>
              <w:keepNext/>
              <w:keepLines/>
              <w:jc w:val="right"/>
              <w:rPr>
                <w:i/>
                <w:sz w:val="22"/>
              </w:rPr>
            </w:pPr>
          </w:p>
        </w:tc>
        <w:tc>
          <w:tcPr>
            <w:tcW w:w="6621" w:type="dxa"/>
            <w:gridSpan w:val="2"/>
            <w:tcBorders>
              <w:top w:val="nil"/>
              <w:left w:val="nil"/>
              <w:bottom w:val="single" w:sz="4" w:space="0" w:color="auto"/>
            </w:tcBorders>
          </w:tcPr>
          <w:p w14:paraId="6E2A541A" w14:textId="77777777" w:rsidR="0021309E" w:rsidRPr="0079661F" w:rsidRDefault="0021309E" w:rsidP="00A4219E">
            <w:pPr>
              <w:keepNext/>
              <w:keepLines/>
              <w:rPr>
                <w:sz w:val="22"/>
              </w:rPr>
            </w:pPr>
          </w:p>
        </w:tc>
      </w:tr>
      <w:tr w:rsidR="0021309E" w:rsidRPr="0079661F" w14:paraId="4C5BF0F1" w14:textId="77777777" w:rsidTr="00A4219E">
        <w:trPr>
          <w:cantSplit/>
          <w:jc w:val="center"/>
        </w:trPr>
        <w:tc>
          <w:tcPr>
            <w:tcW w:w="8997" w:type="dxa"/>
            <w:gridSpan w:val="3"/>
            <w:tcBorders>
              <w:top w:val="single" w:sz="4" w:space="0" w:color="auto"/>
              <w:bottom w:val="single" w:sz="4" w:space="0" w:color="auto"/>
            </w:tcBorders>
            <w:shd w:val="clear" w:color="auto" w:fill="D9D9D9" w:themeFill="background1" w:themeFillShade="D9"/>
          </w:tcPr>
          <w:p w14:paraId="595C7E08" w14:textId="77777777" w:rsidR="0021309E" w:rsidRPr="0079661F" w:rsidRDefault="0021309E" w:rsidP="00A4219E">
            <w:pPr>
              <w:keepNext/>
              <w:keepLines/>
              <w:rPr>
                <w:b/>
                <w:sz w:val="22"/>
              </w:rPr>
            </w:pPr>
            <w:r>
              <w:rPr>
                <w:b/>
                <w:sz w:val="22"/>
              </w:rPr>
              <w:t>Criteria</w:t>
            </w:r>
            <w:r w:rsidRPr="0079661F">
              <w:rPr>
                <w:b/>
                <w:sz w:val="22"/>
              </w:rPr>
              <w:t xml:space="preserve"> for each causal link</w:t>
            </w:r>
          </w:p>
        </w:tc>
      </w:tr>
      <w:tr w:rsidR="0021309E" w:rsidRPr="0079661F" w14:paraId="32EFA720" w14:textId="77777777" w:rsidTr="00A4219E">
        <w:trPr>
          <w:cantSplit/>
          <w:jc w:val="center"/>
        </w:trPr>
        <w:tc>
          <w:tcPr>
            <w:tcW w:w="2376" w:type="dxa"/>
            <w:tcBorders>
              <w:top w:val="nil"/>
              <w:bottom w:val="nil"/>
              <w:right w:val="nil"/>
            </w:tcBorders>
          </w:tcPr>
          <w:p w14:paraId="7E3726F0" w14:textId="77777777" w:rsidR="0021309E" w:rsidRDefault="0021309E" w:rsidP="00A4219E">
            <w:pPr>
              <w:keepNext/>
              <w:keepLines/>
              <w:jc w:val="right"/>
              <w:rPr>
                <w:i/>
                <w:sz w:val="22"/>
              </w:rPr>
            </w:pPr>
          </w:p>
          <w:p w14:paraId="24DDB9C7" w14:textId="77777777" w:rsidR="0021309E" w:rsidRPr="00D91414" w:rsidRDefault="0021309E" w:rsidP="00A4219E">
            <w:pPr>
              <w:keepNext/>
              <w:keepLines/>
              <w:jc w:val="right"/>
              <w:rPr>
                <w:i/>
                <w:sz w:val="22"/>
              </w:rPr>
            </w:pPr>
            <w:r w:rsidRPr="00D91414">
              <w:rPr>
                <w:i/>
                <w:sz w:val="22"/>
              </w:rPr>
              <w:t>Independence</w:t>
            </w:r>
          </w:p>
        </w:tc>
        <w:tc>
          <w:tcPr>
            <w:tcW w:w="6621" w:type="dxa"/>
            <w:gridSpan w:val="2"/>
            <w:tcBorders>
              <w:top w:val="nil"/>
              <w:left w:val="nil"/>
              <w:bottom w:val="nil"/>
            </w:tcBorders>
          </w:tcPr>
          <w:p w14:paraId="692CD30B" w14:textId="77777777" w:rsidR="0021309E" w:rsidRDefault="0021309E" w:rsidP="00A4219E">
            <w:pPr>
              <w:keepNext/>
              <w:keepLines/>
              <w:rPr>
                <w:sz w:val="22"/>
              </w:rPr>
            </w:pPr>
          </w:p>
          <w:p w14:paraId="77A93F55" w14:textId="77777777" w:rsidR="0021309E" w:rsidRPr="0079661F" w:rsidRDefault="0021309E" w:rsidP="00A4219E">
            <w:pPr>
              <w:keepNext/>
              <w:keepLines/>
              <w:rPr>
                <w:sz w:val="22"/>
              </w:rPr>
            </w:pPr>
            <w:r>
              <w:rPr>
                <w:sz w:val="22"/>
              </w:rPr>
              <w:t>Are the assumptions</w:t>
            </w:r>
            <w:r w:rsidRPr="0079661F">
              <w:rPr>
                <w:sz w:val="22"/>
              </w:rPr>
              <w:t xml:space="preserve"> </w:t>
            </w:r>
            <w:r>
              <w:rPr>
                <w:sz w:val="22"/>
              </w:rPr>
              <w:t xml:space="preserve">for the link </w:t>
            </w:r>
            <w:r w:rsidRPr="0079661F">
              <w:rPr>
                <w:sz w:val="22"/>
              </w:rPr>
              <w:t xml:space="preserve">independent from </w:t>
            </w:r>
            <w:r>
              <w:rPr>
                <w:sz w:val="22"/>
              </w:rPr>
              <w:t xml:space="preserve">each </w:t>
            </w:r>
            <w:r w:rsidRPr="0079661F">
              <w:rPr>
                <w:sz w:val="22"/>
              </w:rPr>
              <w:t>other?</w:t>
            </w:r>
          </w:p>
        </w:tc>
      </w:tr>
      <w:tr w:rsidR="0021309E" w:rsidRPr="0079661F" w14:paraId="1B86A0F7" w14:textId="77777777" w:rsidTr="00A4219E">
        <w:trPr>
          <w:cantSplit/>
          <w:jc w:val="center"/>
        </w:trPr>
        <w:tc>
          <w:tcPr>
            <w:tcW w:w="2376" w:type="dxa"/>
            <w:tcBorders>
              <w:top w:val="nil"/>
              <w:bottom w:val="nil"/>
              <w:right w:val="nil"/>
            </w:tcBorders>
          </w:tcPr>
          <w:p w14:paraId="2EEB4B38" w14:textId="77777777" w:rsidR="0021309E" w:rsidRPr="00D91414" w:rsidRDefault="0021309E" w:rsidP="00A4219E">
            <w:pPr>
              <w:keepNext/>
              <w:keepLines/>
              <w:jc w:val="right"/>
              <w:rPr>
                <w:i/>
                <w:sz w:val="22"/>
              </w:rPr>
            </w:pPr>
            <w:r w:rsidRPr="00D91414">
              <w:rPr>
                <w:i/>
                <w:sz w:val="22"/>
              </w:rPr>
              <w:t>A sufficient set</w:t>
            </w:r>
          </w:p>
        </w:tc>
        <w:tc>
          <w:tcPr>
            <w:tcW w:w="6621" w:type="dxa"/>
            <w:gridSpan w:val="2"/>
            <w:tcBorders>
              <w:top w:val="nil"/>
              <w:left w:val="nil"/>
              <w:bottom w:val="nil"/>
            </w:tcBorders>
          </w:tcPr>
          <w:p w14:paraId="13B17FF5" w14:textId="77777777" w:rsidR="0021309E" w:rsidRPr="0079661F" w:rsidRDefault="0021309E" w:rsidP="00A4219E">
            <w:pPr>
              <w:keepNext/>
              <w:keepLines/>
              <w:rPr>
                <w:sz w:val="22"/>
              </w:rPr>
            </w:pPr>
            <w:r w:rsidRPr="0079661F">
              <w:rPr>
                <w:sz w:val="22"/>
              </w:rPr>
              <w:t>Are the set of causal link assumptions along with the prior causal factor sufficient to bring about the effect?</w:t>
            </w:r>
            <w:r>
              <w:rPr>
                <w:sz w:val="22"/>
              </w:rPr>
              <w:t xml:space="preserve"> Is the link plausible?</w:t>
            </w:r>
          </w:p>
        </w:tc>
      </w:tr>
      <w:tr w:rsidR="0021309E" w:rsidRPr="0079661F" w14:paraId="6C55090D" w14:textId="77777777" w:rsidTr="00A4219E">
        <w:trPr>
          <w:cantSplit/>
          <w:jc w:val="center"/>
        </w:trPr>
        <w:tc>
          <w:tcPr>
            <w:tcW w:w="2376" w:type="dxa"/>
            <w:tcBorders>
              <w:top w:val="nil"/>
              <w:bottom w:val="nil"/>
              <w:right w:val="nil"/>
            </w:tcBorders>
          </w:tcPr>
          <w:p w14:paraId="16D9D7BC" w14:textId="77777777" w:rsidR="0021309E" w:rsidRPr="00D91414" w:rsidRDefault="0021309E" w:rsidP="00A4219E">
            <w:pPr>
              <w:keepNext/>
              <w:keepLines/>
              <w:jc w:val="right"/>
              <w:rPr>
                <w:i/>
                <w:sz w:val="22"/>
              </w:rPr>
            </w:pPr>
            <w:r>
              <w:rPr>
                <w:i/>
                <w:sz w:val="22"/>
              </w:rPr>
              <w:t>Strength/Status of evidence</w:t>
            </w:r>
          </w:p>
        </w:tc>
        <w:tc>
          <w:tcPr>
            <w:tcW w:w="6621" w:type="dxa"/>
            <w:gridSpan w:val="2"/>
            <w:tcBorders>
              <w:top w:val="nil"/>
              <w:left w:val="nil"/>
              <w:bottom w:val="nil"/>
            </w:tcBorders>
          </w:tcPr>
          <w:p w14:paraId="3E35FD05" w14:textId="77777777" w:rsidR="0021309E" w:rsidRDefault="0021309E" w:rsidP="00A4219E">
            <w:pPr>
              <w:keepNext/>
              <w:keepLines/>
              <w:rPr>
                <w:sz w:val="22"/>
              </w:rPr>
            </w:pPr>
            <w:r>
              <w:rPr>
                <w:sz w:val="22"/>
              </w:rPr>
              <w:t>What is the strength or current status of evidence for the causal link being realized?</w:t>
            </w:r>
          </w:p>
          <w:p w14:paraId="38388BB9" w14:textId="77777777" w:rsidR="0021309E" w:rsidRPr="0079661F" w:rsidRDefault="0021309E" w:rsidP="00A4219E">
            <w:pPr>
              <w:keepNext/>
              <w:keepLines/>
              <w:rPr>
                <w:sz w:val="22"/>
              </w:rPr>
            </w:pPr>
          </w:p>
        </w:tc>
      </w:tr>
      <w:tr w:rsidR="0021309E" w:rsidRPr="0079661F" w14:paraId="4E141D3E" w14:textId="77777777" w:rsidTr="00A4219E">
        <w:trPr>
          <w:cantSplit/>
          <w:trHeight w:val="320"/>
          <w:jc w:val="center"/>
        </w:trPr>
        <w:tc>
          <w:tcPr>
            <w:tcW w:w="2376" w:type="dxa"/>
            <w:tcBorders>
              <w:top w:val="nil"/>
              <w:right w:val="nil"/>
            </w:tcBorders>
          </w:tcPr>
          <w:p w14:paraId="1549378E" w14:textId="77777777" w:rsidR="0021309E" w:rsidRPr="0079661F" w:rsidRDefault="0021309E" w:rsidP="00A4219E">
            <w:pPr>
              <w:keepNext/>
              <w:keepLines/>
              <w:rPr>
                <w:b/>
                <w:sz w:val="22"/>
              </w:rPr>
            </w:pPr>
            <w:r w:rsidRPr="0079661F">
              <w:rPr>
                <w:b/>
                <w:sz w:val="22"/>
              </w:rPr>
              <w:t xml:space="preserve">Source: </w:t>
            </w:r>
            <w:r w:rsidRPr="0079661F">
              <w:rPr>
                <w:sz w:val="22"/>
              </w:rPr>
              <w:t>Author</w:t>
            </w:r>
          </w:p>
        </w:tc>
        <w:tc>
          <w:tcPr>
            <w:tcW w:w="6621" w:type="dxa"/>
            <w:gridSpan w:val="2"/>
            <w:tcBorders>
              <w:top w:val="nil"/>
              <w:left w:val="nil"/>
            </w:tcBorders>
          </w:tcPr>
          <w:p w14:paraId="34E4F191" w14:textId="77777777" w:rsidR="0021309E" w:rsidRPr="0079661F" w:rsidRDefault="0021309E" w:rsidP="00A4219E">
            <w:pPr>
              <w:keepNext/>
              <w:keepLines/>
              <w:rPr>
                <w:sz w:val="22"/>
              </w:rPr>
            </w:pPr>
          </w:p>
        </w:tc>
      </w:tr>
    </w:tbl>
    <w:p w14:paraId="4C73D371" w14:textId="1D86159C" w:rsidR="0021309E" w:rsidRDefault="0021309E" w:rsidP="006E140E"/>
    <w:p w14:paraId="42DADA9E" w14:textId="295D6546" w:rsidR="006E140E" w:rsidRDefault="0021309E" w:rsidP="006E140E">
      <w:r>
        <w:t xml:space="preserve">In </w:t>
      </w:r>
      <w:r w:rsidR="006E140E">
        <w:t xml:space="preserve">an </w:t>
      </w:r>
      <w:r w:rsidR="006E140E" w:rsidRPr="00C5305D">
        <w:rPr>
          <w:i/>
        </w:rPr>
        <w:t>ex post</w:t>
      </w:r>
      <w:r w:rsidR="006E140E">
        <w:t xml:space="preserve"> setting, the intervention has been in operation for some time and an evaluation is to be undertaken to see the extent to which the intervention has actually worked. Some monitoring data may have been gathered and some changes in the intervention may have been made over time. There is a need to either build (reconstruct) a </w:t>
      </w:r>
      <w:r w:rsidR="000046F8">
        <w:t xml:space="preserve">ToC </w:t>
      </w:r>
      <w:r w:rsidR="006E140E">
        <w:t xml:space="preserve">or to revise an earlier </w:t>
      </w:r>
      <w:r w:rsidR="000046F8">
        <w:t xml:space="preserve">ToC </w:t>
      </w:r>
      <w:r w:rsidR="006E140E">
        <w:t>to reflect how the intervention is now seen as working. Ex post ToC Analysis can be used to:</w:t>
      </w:r>
    </w:p>
    <w:p w14:paraId="6101A647" w14:textId="77777777" w:rsidR="006E140E" w:rsidRDefault="006E140E" w:rsidP="006E140E"/>
    <w:p w14:paraId="1754EB8E" w14:textId="2DEC050A" w:rsidR="006E140E" w:rsidRDefault="006E140E" w:rsidP="006E140E">
      <w:pPr>
        <w:pStyle w:val="ListParagraph"/>
        <w:numPr>
          <w:ilvl w:val="0"/>
          <w:numId w:val="28"/>
        </w:numPr>
      </w:pPr>
      <w:r>
        <w:t>Facilitate agreement on a robust ToC, often a reconstructed ToC</w:t>
      </w:r>
      <w:r w:rsidR="006150B4">
        <w:t>.</w:t>
      </w:r>
    </w:p>
    <w:p w14:paraId="2FDD606F" w14:textId="528A200E" w:rsidR="006E140E" w:rsidRDefault="006E140E" w:rsidP="006E140E">
      <w:pPr>
        <w:pStyle w:val="ListParagraph"/>
        <w:numPr>
          <w:ilvl w:val="0"/>
          <w:numId w:val="28"/>
        </w:numPr>
      </w:pPr>
      <w:r>
        <w:t>Identify current intervention design weaknesses that may explain limited expected results being achieved</w:t>
      </w:r>
      <w:r w:rsidR="006150B4">
        <w:t>.</w:t>
      </w:r>
    </w:p>
    <w:p w14:paraId="5AC93E7E" w14:textId="6482BA31" w:rsidR="006E140E" w:rsidRDefault="006E140E" w:rsidP="006E140E">
      <w:pPr>
        <w:pStyle w:val="ListParagraph"/>
        <w:numPr>
          <w:ilvl w:val="0"/>
          <w:numId w:val="28"/>
        </w:numPr>
      </w:pPr>
      <w:r>
        <w:t>Identify results and assumptions data that an evaluation needs to collect</w:t>
      </w:r>
      <w:r w:rsidR="006150B4">
        <w:t xml:space="preserve"> or get from monitoring data.</w:t>
      </w:r>
    </w:p>
    <w:p w14:paraId="756F3C24" w14:textId="19C822CE" w:rsidR="006E140E" w:rsidRDefault="006E140E" w:rsidP="006E140E">
      <w:pPr>
        <w:pStyle w:val="ListParagraph"/>
        <w:numPr>
          <w:ilvl w:val="0"/>
          <w:numId w:val="28"/>
        </w:numPr>
      </w:pPr>
      <w:r>
        <w:t>Identify evaluation questions that need addressing</w:t>
      </w:r>
      <w:r w:rsidR="006150B4">
        <w:t xml:space="preserve"> in an evaluation.</w:t>
      </w:r>
    </w:p>
    <w:p w14:paraId="5C739E7B" w14:textId="77777777" w:rsidR="00C35493" w:rsidRDefault="00C35493" w:rsidP="00C35493"/>
    <w:p w14:paraId="40AEC833" w14:textId="790E234D" w:rsidR="006E140E" w:rsidRDefault="006E140E" w:rsidP="006E140E">
      <w:r>
        <w:t xml:space="preserve">Note that in this ex post scenario, ToC Analysis itself would not be assessing if the </w:t>
      </w:r>
      <w:r w:rsidR="00B74537">
        <w:t>ToC</w:t>
      </w:r>
      <w:r>
        <w:t xml:space="preserve"> </w:t>
      </w:r>
      <w:proofErr w:type="gramStart"/>
      <w:r>
        <w:t>was</w:t>
      </w:r>
      <w:proofErr w:type="gramEnd"/>
      <w:r>
        <w:t xml:space="preserve"> in fact realized. That would be done as part of the evaluation, using something like contribution analysis. </w:t>
      </w:r>
    </w:p>
    <w:p w14:paraId="0C432CBD" w14:textId="77777777" w:rsidR="006E140E" w:rsidRDefault="006E140E" w:rsidP="006E140E"/>
    <w:p w14:paraId="08180AD5" w14:textId="78E5264C" w:rsidR="006E140E" w:rsidRDefault="006E140E" w:rsidP="005250E7">
      <w:pPr>
        <w:keepNext/>
      </w:pPr>
      <w:r>
        <w:t>In either case then, ToC Analysis would seek to</w:t>
      </w:r>
      <w:r w:rsidR="005923D6">
        <w:t>:</w:t>
      </w:r>
    </w:p>
    <w:p w14:paraId="1D643B63" w14:textId="77777777" w:rsidR="006E140E" w:rsidRDefault="006E140E" w:rsidP="005250E7">
      <w:pPr>
        <w:keepNext/>
      </w:pPr>
    </w:p>
    <w:p w14:paraId="29470CAC" w14:textId="490C6242" w:rsidR="006E140E" w:rsidRDefault="002944BA" w:rsidP="00C901EE">
      <w:pPr>
        <w:ind w:left="720"/>
      </w:pPr>
      <w:r>
        <w:rPr>
          <w:b/>
        </w:rPr>
        <w:t xml:space="preserve">1. </w:t>
      </w:r>
      <w:r w:rsidR="005923D6" w:rsidRPr="005923D6">
        <w:rPr>
          <w:b/>
        </w:rPr>
        <w:t>Strengthen the ToC</w:t>
      </w:r>
      <w:r w:rsidR="005923D6">
        <w:t xml:space="preserve">.  </w:t>
      </w:r>
      <w:r w:rsidR="006E140E">
        <w:t>Identify and correct any structural weaknesses in proposed theories of change</w:t>
      </w:r>
      <w:r w:rsidR="005923D6">
        <w:t>.</w:t>
      </w:r>
    </w:p>
    <w:p w14:paraId="3635F406" w14:textId="77777777" w:rsidR="005923D6" w:rsidRDefault="005923D6" w:rsidP="00C901EE">
      <w:pPr>
        <w:ind w:left="720"/>
      </w:pPr>
    </w:p>
    <w:p w14:paraId="25BDF5CE" w14:textId="7B225796" w:rsidR="006E140E" w:rsidRDefault="002944BA" w:rsidP="00C901EE">
      <w:pPr>
        <w:ind w:left="720"/>
      </w:pPr>
      <w:r>
        <w:rPr>
          <w:b/>
        </w:rPr>
        <w:t xml:space="preserve">2. </w:t>
      </w:r>
      <w:r w:rsidR="005923D6" w:rsidRPr="005923D6">
        <w:rPr>
          <w:b/>
        </w:rPr>
        <w:t xml:space="preserve">Strengthen the </w:t>
      </w:r>
      <w:r w:rsidR="005923D6">
        <w:rPr>
          <w:b/>
        </w:rPr>
        <w:t xml:space="preserve">Intervention Design. </w:t>
      </w:r>
      <w:r w:rsidR="005923D6">
        <w:t xml:space="preserve"> </w:t>
      </w:r>
      <w:r w:rsidR="006E140E">
        <w:t>Identify weakness in intervention design and what could be, or should have been, done to strengthen the design</w:t>
      </w:r>
    </w:p>
    <w:p w14:paraId="4EDF6704" w14:textId="77777777" w:rsidR="005923D6" w:rsidRDefault="005923D6" w:rsidP="00C901EE">
      <w:pPr>
        <w:ind w:left="720"/>
      </w:pPr>
    </w:p>
    <w:p w14:paraId="038BB914" w14:textId="6F871EFC" w:rsidR="006E140E" w:rsidRDefault="002944BA" w:rsidP="00C901EE">
      <w:pPr>
        <w:ind w:left="720"/>
      </w:pPr>
      <w:r>
        <w:rPr>
          <w:b/>
        </w:rPr>
        <w:t xml:space="preserve">3. </w:t>
      </w:r>
      <w:r w:rsidR="005923D6" w:rsidRPr="005923D6">
        <w:rPr>
          <w:b/>
        </w:rPr>
        <w:t>Identify data needs</w:t>
      </w:r>
      <w:r w:rsidR="005923D6">
        <w:t xml:space="preserve">.  </w:t>
      </w:r>
      <w:r w:rsidR="006E140E">
        <w:t xml:space="preserve">Identify </w:t>
      </w:r>
      <w:r w:rsidR="005923D6">
        <w:t xml:space="preserve">monitoring and evaluation </w:t>
      </w:r>
      <w:r w:rsidR="006E140E">
        <w:t>data that needs to be collected</w:t>
      </w:r>
      <w:r w:rsidR="005923D6">
        <w:t xml:space="preserve"> for assessing performance of the intervention.</w:t>
      </w:r>
    </w:p>
    <w:p w14:paraId="7A3E6F41" w14:textId="77777777" w:rsidR="006E140E" w:rsidRDefault="006E140E" w:rsidP="00F773C4"/>
    <w:p w14:paraId="481E0578" w14:textId="77777777" w:rsidR="00F773C4" w:rsidRDefault="00F773C4" w:rsidP="00F773C4"/>
    <w:p w14:paraId="42C497AC" w14:textId="117C24FE" w:rsidR="00F773C4" w:rsidRPr="00B748DB" w:rsidRDefault="00C424ED" w:rsidP="00F773C4">
      <w:pPr>
        <w:keepNext/>
        <w:rPr>
          <w:b/>
        </w:rPr>
      </w:pPr>
      <w:r>
        <w:rPr>
          <w:b/>
        </w:rPr>
        <w:t>Discussion</w:t>
      </w:r>
      <w:r w:rsidR="00F773C4" w:rsidRPr="00B748DB">
        <w:rPr>
          <w:b/>
        </w:rPr>
        <w:t xml:space="preserve"> of the </w:t>
      </w:r>
      <w:r w:rsidR="00E04C06">
        <w:rPr>
          <w:b/>
        </w:rPr>
        <w:t xml:space="preserve">theory of change </w:t>
      </w:r>
      <w:r w:rsidR="000865CB">
        <w:rPr>
          <w:b/>
        </w:rPr>
        <w:t xml:space="preserve">analysis </w:t>
      </w:r>
      <w:r w:rsidR="00E04C06">
        <w:rPr>
          <w:b/>
        </w:rPr>
        <w:t>c</w:t>
      </w:r>
      <w:r w:rsidR="00F773C4" w:rsidRPr="00B748DB">
        <w:rPr>
          <w:b/>
        </w:rPr>
        <w:t>riteria</w:t>
      </w:r>
    </w:p>
    <w:p w14:paraId="0AFB7B7A" w14:textId="77777777" w:rsidR="00F773C4" w:rsidRPr="00B748DB" w:rsidRDefault="00F773C4" w:rsidP="00AB3175">
      <w:pPr>
        <w:keepNext/>
        <w:rPr>
          <w:b/>
        </w:rPr>
      </w:pPr>
    </w:p>
    <w:p w14:paraId="41AC4425" w14:textId="0AAFC76B" w:rsidR="006149EC" w:rsidRDefault="00AB3175" w:rsidP="00AB3175">
      <w:r>
        <w:t>The criteria in Table 1 can be used to assess the robustness of the ToC</w:t>
      </w:r>
      <w:r w:rsidR="000865CB">
        <w:t>, and the underlying intervention</w:t>
      </w:r>
      <w:r>
        <w:t xml:space="preserve">. However, </w:t>
      </w:r>
      <w:r w:rsidR="007002EF">
        <w:t>as noted earlier,</w:t>
      </w:r>
      <w:r>
        <w:t xml:space="preserve"> robustness is not a 0-1 rating. That is, </w:t>
      </w:r>
      <w:r w:rsidR="000865CB">
        <w:t>since,</w:t>
      </w:r>
      <w:r>
        <w:t xml:space="preserve"> as discussed earlier</w:t>
      </w:r>
      <w:r w:rsidR="000865CB">
        <w:t>,</w:t>
      </w:r>
      <w:r>
        <w:t xml:space="preserve"> there can be different models for the ToC of an intervention with different levels of detail, the criteria need to be applied in a sensible manner. They might best be thought of as guidelines for assess</w:t>
      </w:r>
      <w:r w:rsidR="000865CB">
        <w:t>ing</w:t>
      </w:r>
      <w:r>
        <w:t xml:space="preserve"> the strength of a </w:t>
      </w:r>
      <w:r w:rsidR="006149EC">
        <w:t>ToC and the intervention it represents.</w:t>
      </w:r>
      <w:r w:rsidR="004B44DC">
        <w:t xml:space="preserve"> </w:t>
      </w:r>
    </w:p>
    <w:p w14:paraId="4F498765" w14:textId="77777777" w:rsidR="00FD2255" w:rsidRDefault="00FD2255" w:rsidP="00AB3175"/>
    <w:p w14:paraId="603625C3" w14:textId="77777777" w:rsidR="00FD2255" w:rsidRPr="00A13169" w:rsidRDefault="00FD2255" w:rsidP="00FD2255">
      <w:pPr>
        <w:keepNext/>
        <w:rPr>
          <w:b/>
          <w:i/>
        </w:rPr>
      </w:pPr>
      <w:r>
        <w:rPr>
          <w:b/>
          <w:i/>
        </w:rPr>
        <w:t>O</w:t>
      </w:r>
      <w:r w:rsidRPr="00A13169">
        <w:rPr>
          <w:b/>
          <w:i/>
        </w:rPr>
        <w:t>verall</w:t>
      </w:r>
      <w:r>
        <w:rPr>
          <w:b/>
          <w:i/>
        </w:rPr>
        <w:t xml:space="preserve"> Criteria</w:t>
      </w:r>
    </w:p>
    <w:p w14:paraId="1853A21A" w14:textId="77777777" w:rsidR="00FD2255" w:rsidRDefault="00FD2255" w:rsidP="00FD2255">
      <w:pPr>
        <w:keepNext/>
      </w:pPr>
    </w:p>
    <w:p w14:paraId="201C561A" w14:textId="6688D75C" w:rsidR="00FD2255" w:rsidRPr="00454CC6" w:rsidRDefault="00FD2255" w:rsidP="00FD2255">
      <w:r w:rsidRPr="007874D1">
        <w:rPr>
          <w:i/>
        </w:rPr>
        <w:t>Understandable</w:t>
      </w:r>
      <w:r w:rsidRPr="00BD50C3">
        <w:rPr>
          <w:i/>
        </w:rPr>
        <w:t>.</w:t>
      </w:r>
      <w:r>
        <w:rPr>
          <w:i/>
        </w:rPr>
        <w:t xml:space="preserve"> </w:t>
      </w:r>
      <w:r w:rsidRPr="00454CC6">
        <w:t xml:space="preserve"> The T</w:t>
      </w:r>
      <w:r>
        <w:t>oC</w:t>
      </w:r>
      <w:r w:rsidRPr="00454CC6">
        <w:t xml:space="preserve"> and</w:t>
      </w:r>
      <w:r>
        <w:t xml:space="preserve"> especially</w:t>
      </w:r>
      <w:r w:rsidRPr="00454CC6">
        <w:t xml:space="preserve"> its pathways should </w:t>
      </w:r>
      <w:r w:rsidR="00B22513">
        <w:t xml:space="preserve">be </w:t>
      </w:r>
      <w:r>
        <w:t xml:space="preserve">clearly </w:t>
      </w:r>
      <w:r w:rsidRPr="00454CC6">
        <w:t>evident</w:t>
      </w:r>
      <w:r>
        <w:t xml:space="preserve"> so that readers understand the intervention in the same way. I have argued elsewhere that a complex </w:t>
      </w:r>
      <w:r w:rsidR="00E94F14" w:rsidRPr="00454CC6">
        <w:t>T</w:t>
      </w:r>
      <w:r w:rsidR="00E94F14">
        <w:t>oC</w:t>
      </w:r>
      <w:r w:rsidR="00E94F14" w:rsidRPr="00454CC6">
        <w:t xml:space="preserve"> </w:t>
      </w:r>
      <w:r>
        <w:t xml:space="preserve">needs to be unpacked into several nested ToC models </w:t>
      </w:r>
      <w:r>
        <w:fldChar w:fldCharType="begin"/>
      </w:r>
      <w:r>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fldChar w:fldCharType="separate"/>
      </w:r>
      <w:r>
        <w:rPr>
          <w:noProof/>
        </w:rPr>
        <w:t>(</w:t>
      </w:r>
      <w:hyperlink w:anchor="_ENREF_13" w:tooltip="Mayne, 2015 #3325" w:history="1">
        <w:r w:rsidR="00F20934">
          <w:rPr>
            <w:noProof/>
          </w:rPr>
          <w:t>Mayne 2015</w:t>
        </w:r>
      </w:hyperlink>
      <w:r>
        <w:rPr>
          <w:noProof/>
        </w:rPr>
        <w:t>)</w:t>
      </w:r>
      <w:r>
        <w:fldChar w:fldCharType="end"/>
      </w:r>
      <w:r>
        <w:t xml:space="preserve">. Further, in any one </w:t>
      </w:r>
      <w:r w:rsidR="00E94F14" w:rsidRPr="00454CC6">
        <w:t>T</w:t>
      </w:r>
      <w:r w:rsidR="00E94F14">
        <w:t>oC</w:t>
      </w:r>
      <w:r>
        <w:t xml:space="preserve">, there should be a reasonable number of results statements, so that the ToC model is ‘readable’ to others beyond those who developed it. A possible rule of thumb could be that if you have more than 13 result ‘boxes’, you may have a mess instead of a </w:t>
      </w:r>
      <w:r w:rsidR="00E94F14" w:rsidRPr="00454CC6">
        <w:t>T</w:t>
      </w:r>
      <w:r w:rsidR="00E94F14">
        <w:t>oC</w:t>
      </w:r>
      <w:r>
        <w:t xml:space="preserve">. </w:t>
      </w:r>
    </w:p>
    <w:p w14:paraId="7A1FF052" w14:textId="77777777" w:rsidR="00FD2255" w:rsidRDefault="00FD2255" w:rsidP="00FD2255"/>
    <w:p w14:paraId="4F039F92" w14:textId="46C32510" w:rsidR="006F1AE3" w:rsidRDefault="00EF7F47" w:rsidP="006F1AE3">
      <w:r>
        <w:rPr>
          <w:i/>
        </w:rPr>
        <w:t>Agreed</w:t>
      </w:r>
      <w:r w:rsidR="006F1AE3" w:rsidRPr="002F7D3B">
        <w:rPr>
          <w:i/>
        </w:rPr>
        <w:t>.</w:t>
      </w:r>
      <w:r w:rsidR="006F1AE3">
        <w:rPr>
          <w:i/>
        </w:rPr>
        <w:t xml:space="preserve"> </w:t>
      </w:r>
      <w:r w:rsidR="006F1AE3">
        <w:t xml:space="preserve"> If the ToC, despite how well constructed, is the product of just one person or a small group, it may not have much support or buy-in, and not be sustainable in the sense of not being used or not lasting long. </w:t>
      </w:r>
      <w:r w:rsidR="00B253D9">
        <w:t xml:space="preserve">Broad agreement among stakeholders would usually suggest a more robust ToC. </w:t>
      </w:r>
      <w:r w:rsidR="006F1AE3">
        <w:t xml:space="preserve">And there may be different views on how the intervention is supposed to work. In this case, one may need to build more than one robust ToC and check it against reality in due course, See, for example, </w:t>
      </w:r>
      <w:r w:rsidR="006F1AE3">
        <w:fldChar w:fldCharType="begin"/>
      </w:r>
      <w:r w:rsidR="006F1AE3">
        <w:instrText xml:space="preserve"> ADDIN EN.CITE &lt;EndNote&gt;&lt;Cite AuthorYear="1"&gt;&lt;Author&gt;Hansen&lt;/Author&gt;&lt;Year&gt;2010&lt;/Year&gt;&lt;RecNum&gt;2172&lt;/RecNum&gt;&lt;DisplayText&gt;Hansen and Vedung (2010)&lt;/DisplayText&gt;&lt;record&gt;&lt;rec-number&gt;2172&lt;/rec-number&gt;&lt;foreign-keys&gt;&lt;key app="EN" db-id="spt2asw53ersaueespx5tf9859wdaw9dezex"&gt;2172&lt;/key&gt;&lt;key app="ENWeb" db-id="UVZVlArtqgYAAA3nmno"&gt;604&lt;/key&gt;&lt;/foreign-keys&gt;&lt;ref-type name="Journal Article"&gt;17&lt;/ref-type&gt;&lt;contributors&gt;&lt;authors&gt;&lt;author&gt;Morten Balle Hansen&lt;/author&gt;&lt;author&gt;Evert Vedung&lt;/author&gt;&lt;/authors&gt;&lt;/contributors&gt;&lt;titles&gt;&lt;title&gt;Theory-Based Stakeholder Evaluation&lt;/title&gt;&lt;secondary-title&gt;American Journal of Evaluation&lt;/secondary-title&gt;&lt;/titles&gt;&lt;periodical&gt;&lt;full-title&gt;American Journal of Evaluation&lt;/full-title&gt;&lt;/periodical&gt;&lt;pages&gt;295-313&lt;/pages&gt;&lt;volume&gt;31&lt;/volume&gt;&lt;number&gt;3&lt;/number&gt;&lt;dates&gt;&lt;year&gt;2010&lt;/year&gt;&lt;/dates&gt;&lt;urls&gt;&lt;/urls&gt;&lt;custom1&gt;pdf&lt;/custom1&gt;&lt;research-notes&gt;*  Good idea to set out the pre-situatuonal &amp;apos;theory&amp;apos; and the post-expected normative &amp;apos;theory&amp;apos;&lt;/research-notes&gt;&lt;/record&gt;&lt;/Cite&gt;&lt;/EndNote&gt;</w:instrText>
      </w:r>
      <w:r w:rsidR="006F1AE3">
        <w:fldChar w:fldCharType="separate"/>
      </w:r>
      <w:hyperlink w:anchor="_ENREF_10" w:tooltip="Hansen, 2010 #2172" w:history="1">
        <w:r w:rsidR="00F20934">
          <w:rPr>
            <w:noProof/>
          </w:rPr>
          <w:t>Hansen and Vedung (2010</w:t>
        </w:r>
      </w:hyperlink>
      <w:r w:rsidR="006F1AE3">
        <w:rPr>
          <w:noProof/>
        </w:rPr>
        <w:t>)</w:t>
      </w:r>
      <w:r w:rsidR="006F1AE3">
        <w:fldChar w:fldCharType="end"/>
      </w:r>
      <w:r w:rsidR="006F1AE3">
        <w:t>.</w:t>
      </w:r>
    </w:p>
    <w:p w14:paraId="4FE7F2D7" w14:textId="77777777" w:rsidR="00C92F60" w:rsidRDefault="00C92F60" w:rsidP="00FD2255"/>
    <w:p w14:paraId="634CE4A7" w14:textId="47B3941C" w:rsidR="000F119A" w:rsidRDefault="000F119A" w:rsidP="00FD2255">
      <w:proofErr w:type="gramStart"/>
      <w:r w:rsidRPr="00A4219E">
        <w:rPr>
          <w:i/>
        </w:rPr>
        <w:t>Level of effort</w:t>
      </w:r>
      <w:r>
        <w:t>.</w:t>
      </w:r>
      <w:proofErr w:type="gramEnd"/>
      <w:r>
        <w:t xml:space="preserve">  </w:t>
      </w:r>
      <w:r w:rsidR="00423F90">
        <w:t xml:space="preserve">This is a rough check on the plausibility of the intervention. Does is seem reasonable that given the activities of the intervention and their outputs will be enough for the intervention to make a difference in the ways expected? </w:t>
      </w:r>
      <w:r w:rsidR="00A6217A">
        <w:t xml:space="preserve">Interventions are sometimes seen with quite ambitious intentions </w:t>
      </w:r>
      <w:proofErr w:type="gramStart"/>
      <w:r w:rsidR="00A6217A">
        <w:t>expected to be realized</w:t>
      </w:r>
      <w:proofErr w:type="gramEnd"/>
      <w:r w:rsidR="00A6217A">
        <w:t xml:space="preserve"> from a quite modest level of effort.</w:t>
      </w:r>
    </w:p>
    <w:p w14:paraId="6D2B2FE6" w14:textId="77777777" w:rsidR="000F119A" w:rsidRDefault="000F119A" w:rsidP="00FD2255"/>
    <w:p w14:paraId="25E2A029" w14:textId="77777777" w:rsidR="00C92F60" w:rsidRPr="00910183" w:rsidRDefault="00C92F60" w:rsidP="00C92F60">
      <w:pPr>
        <w:keepNext/>
        <w:rPr>
          <w:b/>
          <w:i/>
        </w:rPr>
      </w:pPr>
      <w:r w:rsidRPr="00910183">
        <w:rPr>
          <w:b/>
          <w:i/>
        </w:rPr>
        <w:t>Criteria for the results</w:t>
      </w:r>
    </w:p>
    <w:p w14:paraId="022710A7" w14:textId="77777777" w:rsidR="00C92F60" w:rsidRDefault="00C92F60" w:rsidP="00C92F60">
      <w:pPr>
        <w:keepNext/>
      </w:pPr>
    </w:p>
    <w:p w14:paraId="2FB67C49" w14:textId="77777777" w:rsidR="00C92F60" w:rsidRPr="007E3D6F" w:rsidRDefault="00C92F60" w:rsidP="00C92F60">
      <w:r w:rsidRPr="007874D1">
        <w:rPr>
          <w:i/>
        </w:rPr>
        <w:t>Well defined</w:t>
      </w:r>
      <w:r w:rsidRPr="00BD50C3">
        <w:t>.</w:t>
      </w:r>
      <w:r>
        <w:t xml:space="preserve">  </w:t>
      </w:r>
      <w:r w:rsidRPr="0009752B">
        <w:t>The results need to be</w:t>
      </w:r>
      <w:r>
        <w:t xml:space="preserve"> as</w:t>
      </w:r>
      <w:r w:rsidRPr="007978FC">
        <w:rPr>
          <w:i/>
        </w:rPr>
        <w:t xml:space="preserve"> well defined </w:t>
      </w:r>
      <w:r w:rsidRPr="00EE284F">
        <w:t>as practical</w:t>
      </w:r>
      <w:r>
        <w:rPr>
          <w:i/>
        </w:rPr>
        <w:t xml:space="preserve"> </w:t>
      </w:r>
      <w:r w:rsidRPr="0009752B">
        <w:t xml:space="preserve">as to their meaning </w:t>
      </w:r>
      <w:r>
        <w:t xml:space="preserve">and content, </w:t>
      </w:r>
      <w:r w:rsidRPr="0009752B">
        <w:t xml:space="preserve">and </w:t>
      </w:r>
      <w:r>
        <w:t>their measur</w:t>
      </w:r>
      <w:r w:rsidRPr="0009752B">
        <w:t>ability.</w:t>
      </w:r>
      <w:r w:rsidRPr="007978FC">
        <w:rPr>
          <w:i/>
        </w:rPr>
        <w:t xml:space="preserve"> </w:t>
      </w:r>
      <w:r>
        <w:t>They should not be subject to different interpretations by different readers.</w:t>
      </w:r>
    </w:p>
    <w:p w14:paraId="06CAB70B" w14:textId="77777777" w:rsidR="00C92F60" w:rsidRDefault="00C92F60" w:rsidP="00C92F60"/>
    <w:p w14:paraId="29DCE628" w14:textId="6A5E7163" w:rsidR="00C92F60" w:rsidRDefault="00C92F60" w:rsidP="00C92F60">
      <w:r w:rsidRPr="007874D1">
        <w:rPr>
          <w:i/>
        </w:rPr>
        <w:t>Plausible timing</w:t>
      </w:r>
      <w:r>
        <w:t xml:space="preserve">.  There should be an indication of when the results are expected to come about, and </w:t>
      </w:r>
      <w:r w:rsidRPr="00932AFE">
        <w:t xml:space="preserve">the </w:t>
      </w:r>
      <w:r w:rsidRPr="002A5A62">
        <w:rPr>
          <w:i/>
        </w:rPr>
        <w:t>time frame</w:t>
      </w:r>
      <w:r w:rsidRPr="00932AFE">
        <w:t xml:space="preserve"> </w:t>
      </w:r>
      <w:r>
        <w:t xml:space="preserve">set out should be realistic, </w:t>
      </w:r>
      <w:r w:rsidRPr="002A5A62">
        <w:rPr>
          <w:i/>
        </w:rPr>
        <w:t>plausible</w:t>
      </w:r>
      <w:r>
        <w:t xml:space="preserve">. Setting out realistic timing for when results can be expected is </w:t>
      </w:r>
      <w:r w:rsidR="00B4444A">
        <w:t xml:space="preserve">frequently </w:t>
      </w:r>
      <w:r>
        <w:t xml:space="preserve">neglected in developing </w:t>
      </w:r>
      <w:r w:rsidR="00E94F14" w:rsidRPr="00454CC6">
        <w:t>T</w:t>
      </w:r>
      <w:r w:rsidR="00E94F14">
        <w:t>oCs</w:t>
      </w:r>
      <w:r>
        <w:t xml:space="preserve">, indeed often completely absent. Unrealistic expectations about timing can point to quite unrealistic interventions.  Even less attention is paid to the trajectory of the expected results, as </w:t>
      </w:r>
      <w:r>
        <w:fldChar w:fldCharType="begin"/>
      </w:r>
      <w:r>
        <w:instrText xml:space="preserve"> ADDIN EN.CITE &lt;EndNote&gt;&lt;Cite AuthorYear="1"&gt;&lt;Author&gt;Woolcock&lt;/Author&gt;&lt;Year&gt;2009&lt;/Year&gt;&lt;RecNum&gt;3576&lt;/RecNum&gt;&lt;DisplayText&gt;Woolcock (2009)&lt;/DisplayText&gt;&lt;record&gt;&lt;rec-number&gt;3576&lt;/rec-number&gt;&lt;foreign-keys&gt;&lt;key app="EN" db-id="spt2asw53ersaueespx5tf9859wdaw9dezex"&gt;3576&lt;/key&gt;&lt;/foreign-keys&gt;&lt;ref-type name="Journal Article"&gt;17&lt;/ref-type&gt;&lt;contributors&gt;&lt;authors&gt;&lt;author&gt;Michael Woolcock&lt;/author&gt;&lt;/authors&gt;&lt;/contributors&gt;&lt;titles&gt;&lt;title&gt;Toward a plurality of methods in project evaluation: a contextualized approach to understanding impact trajectories and efficacy&lt;/title&gt;&lt;secondary-title&gt;Journal of Development Effectiveness&lt;/secondary-title&gt;&lt;/titles&gt;&lt;periodical&gt;&lt;full-title&gt;Journal of Development Effectiveness&lt;/full-title&gt;&lt;/periodical&gt;&lt;pages&gt;1-14&lt;/pages&gt;&lt;volume&gt;1&lt;/volume&gt;&lt;number&gt;1&lt;/number&gt;&lt;dates&gt;&lt;year&gt;2009&lt;/year&gt;&lt;/dates&gt;&lt;urls&gt;&lt;/urls&gt;&lt;/record&gt;&lt;/Cite&gt;&lt;/EndNote&gt;</w:instrText>
      </w:r>
      <w:r>
        <w:fldChar w:fldCharType="separate"/>
      </w:r>
      <w:hyperlink w:anchor="_ENREF_29" w:tooltip="Woolcock, 2009 #3576" w:history="1">
        <w:r w:rsidR="00F20934">
          <w:rPr>
            <w:noProof/>
          </w:rPr>
          <w:t>Woolcock (2009</w:t>
        </w:r>
      </w:hyperlink>
      <w:r>
        <w:rPr>
          <w:noProof/>
        </w:rPr>
        <w:t>)</w:t>
      </w:r>
      <w:r>
        <w:fldChar w:fldCharType="end"/>
      </w:r>
      <w:r>
        <w:t xml:space="preserve"> discusses.</w:t>
      </w:r>
    </w:p>
    <w:p w14:paraId="1A76591C" w14:textId="77777777" w:rsidR="00C92F60" w:rsidRDefault="00C92F60" w:rsidP="00C92F60"/>
    <w:p w14:paraId="49455313" w14:textId="57BCE4DC" w:rsidR="00C92F60" w:rsidRDefault="00C92F60" w:rsidP="00C92F60">
      <w:r w:rsidRPr="007874D1">
        <w:rPr>
          <w:i/>
        </w:rPr>
        <w:t>Logical coherence</w:t>
      </w:r>
      <w:r>
        <w:t xml:space="preserve">. That is, the step-by-step model from activities/outputs to impact makes sense, based on plausible or at least possible logic and perhaps prior evidence. The distinction here between plausible and possible logic reflects the fact that different ToC models provide different levels of detail. A ‘possible’ logic sequence implies that the causal step is possible but represents a large leap in logic, which may be due to the level of detail in the ToC or to a causal link at-risk. Remember, </w:t>
      </w:r>
      <w:r w:rsidR="00E20A55">
        <w:t>the ToC</w:t>
      </w:r>
      <w:r>
        <w:t xml:space="preserve"> is a model of expectations, which may of course turn out otherwise. If the </w:t>
      </w:r>
      <w:r w:rsidR="00E94F14" w:rsidRPr="00454CC6">
        <w:t>T</w:t>
      </w:r>
      <w:r w:rsidR="00E94F14">
        <w:t>oC</w:t>
      </w:r>
      <w:r w:rsidR="00E94F14" w:rsidRPr="00454CC6">
        <w:t xml:space="preserve"> </w:t>
      </w:r>
      <w:r>
        <w:t xml:space="preserve">is behaviour based such as discussed by </w:t>
      </w:r>
      <w:r>
        <w:fldChar w:fldCharType="begin"/>
      </w:r>
      <w:r>
        <w:instrText xml:space="preserve"> ADDIN EN.CITE &lt;EndNote&gt;&lt;Cite AuthorYear="1"&gt;&lt;Author&gt;Mayne&lt;/Author&gt;&lt;Year&gt;2015&lt;/Year&gt;&lt;RecNum&gt;3325&lt;/RecNum&gt;&lt;DisplayText&gt;Mayne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fldChar w:fldCharType="separate"/>
      </w:r>
      <w:hyperlink w:anchor="_ENREF_13" w:tooltip="Mayne, 2015 #3325" w:history="1">
        <w:r w:rsidR="00F20934">
          <w:rPr>
            <w:noProof/>
          </w:rPr>
          <w:t>Mayne (2015</w:t>
        </w:r>
      </w:hyperlink>
      <w:r>
        <w:rPr>
          <w:noProof/>
        </w:rPr>
        <w:t>)</w:t>
      </w:r>
      <w:r>
        <w:fldChar w:fldCharType="end"/>
      </w:r>
      <w:r>
        <w:t xml:space="preserve"> or </w:t>
      </w:r>
      <w:r>
        <w:fldChar w:fldCharType="begin"/>
      </w:r>
      <w:r>
        <w:instrText xml:space="preserve"> ADDIN EN.CITE &lt;EndNote&gt;&lt;Cite AuthorYear="1"&gt;&lt;Author&gt;Morton&lt;/Author&gt;&lt;Year&gt;2015&lt;/Year&gt;&lt;RecNum&gt;3471&lt;/RecNum&gt;&lt;DisplayText&gt;Morton (2015)&lt;/DisplayText&gt;&lt;record&gt;&lt;rec-number&gt;3471&lt;/rec-number&gt;&lt;foreign-keys&gt;&lt;key app="EN" db-id="spt2asw53ersaueespx5tf9859wdaw9dezex"&gt;3471&lt;/key&gt;&lt;/foreign-keys&gt;&lt;ref-type name="Journal Article"&gt;17&lt;/ref-type&gt;&lt;contributors&gt;&lt;authors&gt;&lt;author&gt;Sarah Morton&lt;/author&gt;&lt;/authors&gt;&lt;/contributors&gt;&lt;titles&gt;&lt;title&gt;Progressing research impact assessment: A ‘contributions’ approach&lt;/title&gt;&lt;secondary-title&gt;Research Evaluation&lt;/secondary-title&gt;&lt;/titles&gt;&lt;periodical&gt;&lt;full-title&gt;Research Evaluation&lt;/full-title&gt;&lt;/periodical&gt;&lt;dates&gt;&lt;year&gt;2015&lt;/year&gt;&lt;/dates&gt;&lt;urls&gt;&lt;related-urls&gt;&lt;url&gt;http://rev.oxfordjournals.org/content/early/2015/08/14/reseval.rvv016.full.pdf+html&lt;/url&gt;&lt;/related-urls&gt;&lt;/urls&gt;&lt;research-notes&gt;&amp;#xD;*  Basically an example of the useful ToC model used to explore impact. Author does not see it as leading to causal claims.&lt;/research-notes&gt;&lt;/record&gt;&lt;/Cite&gt;&lt;/EndNote&gt;</w:instrText>
      </w:r>
      <w:r>
        <w:fldChar w:fldCharType="separate"/>
      </w:r>
      <w:hyperlink w:anchor="_ENREF_22" w:tooltip="Morton, 2015 #3471" w:history="1">
        <w:r w:rsidR="00F20934">
          <w:rPr>
            <w:noProof/>
          </w:rPr>
          <w:t>Morton (2015</w:t>
        </w:r>
      </w:hyperlink>
      <w:r>
        <w:rPr>
          <w:noProof/>
        </w:rPr>
        <w:t>)</w:t>
      </w:r>
      <w:r>
        <w:fldChar w:fldCharType="end"/>
      </w:r>
      <w:r w:rsidR="00E20A55">
        <w:t xml:space="preserve"> and illustrated in Figure 2</w:t>
      </w:r>
      <w:r>
        <w:t xml:space="preserve">, this significantly strengthens the logical coherence of the model. </w:t>
      </w:r>
    </w:p>
    <w:p w14:paraId="0A1DBF86" w14:textId="77777777" w:rsidR="00F773C4" w:rsidRDefault="00F773C4" w:rsidP="00F773C4"/>
    <w:p w14:paraId="5EB28809" w14:textId="0C30C073" w:rsidR="00CF1C06" w:rsidRDefault="00CF1C06" w:rsidP="00CF1C06">
      <w:r w:rsidRPr="00262D67">
        <w:rPr>
          <w:i/>
        </w:rPr>
        <w:t>Measurable</w:t>
      </w:r>
      <w:r w:rsidRPr="00262D67">
        <w:t>.</w:t>
      </w:r>
      <w:r>
        <w:t xml:space="preserve">  </w:t>
      </w:r>
      <w:r w:rsidRPr="0009752B">
        <w:t>The results, or at least key results</w:t>
      </w:r>
      <w:r>
        <w:t>,</w:t>
      </w:r>
      <w:r w:rsidRPr="0009752B">
        <w:t xml:space="preserve"> should be</w:t>
      </w:r>
      <w:r w:rsidRPr="006008AD">
        <w:rPr>
          <w:i/>
        </w:rPr>
        <w:t xml:space="preserve"> </w:t>
      </w:r>
      <w:r w:rsidRPr="00935ABA">
        <w:t>measureable</w:t>
      </w:r>
      <w:r>
        <w:t xml:space="preserve">—there are reliable and valid measures of the results and the needed data can be (readily) collected. Depending on the use being made of the </w:t>
      </w:r>
      <w:r w:rsidR="00E94F14" w:rsidRPr="00454CC6">
        <w:t>T</w:t>
      </w:r>
      <w:r w:rsidR="00E94F14">
        <w:t>oC</w:t>
      </w:r>
      <w:r>
        <w:t xml:space="preserve">, there may not be a need to measure all the results set out in a pathway. For example, in a </w:t>
      </w:r>
      <w:r w:rsidRPr="00033099">
        <w:t xml:space="preserve">behaviour </w:t>
      </w:r>
      <w:r w:rsidRPr="00044683">
        <w:t>-based theory of change model</w:t>
      </w:r>
      <w:r>
        <w:t xml:space="preserve">, measuring capacity change can sometimes be a challenge. On the other hand, measuring behaviour changes is usually much simpler, and may be all that is needed if the expected behaviour changes have occurred and other aspects of the model are verified. The </w:t>
      </w:r>
      <w:r w:rsidR="00B253D9">
        <w:t xml:space="preserve">ToC </w:t>
      </w:r>
      <w:r>
        <w:t xml:space="preserve">analysis should indicate if the result (a) needs to be </w:t>
      </w:r>
      <w:proofErr w:type="gramStart"/>
      <w:r>
        <w:t>measured,</w:t>
      </w:r>
      <w:proofErr w:type="gramEnd"/>
      <w:r>
        <w:t xml:space="preserve"> (b) might be useful to measure or (c) not really needed to be measured.</w:t>
      </w:r>
      <w:r w:rsidR="00F048CC" w:rsidRPr="00F048CC">
        <w:t xml:space="preserve"> </w:t>
      </w:r>
      <w:r w:rsidR="00BE03DB">
        <w:t xml:space="preserve">It is useful here to note the likely </w:t>
      </w:r>
      <w:r w:rsidR="00BE03DB" w:rsidRPr="00CD31F7">
        <w:rPr>
          <w:i/>
        </w:rPr>
        <w:t>strength of evidence</w:t>
      </w:r>
      <w:r w:rsidR="00BE03DB">
        <w:t xml:space="preserve"> based on the measures.</w:t>
      </w:r>
    </w:p>
    <w:p w14:paraId="0219B15E" w14:textId="77777777" w:rsidR="00CF1C06" w:rsidRDefault="00CF1C06" w:rsidP="00CF1C06"/>
    <w:p w14:paraId="7FC371B6" w14:textId="377A4DC7" w:rsidR="00F773C4" w:rsidRDefault="00F773C4" w:rsidP="00F773C4">
      <w:proofErr w:type="gramStart"/>
      <w:r w:rsidRPr="00001448">
        <w:rPr>
          <w:i/>
        </w:rPr>
        <w:t>Implications</w:t>
      </w:r>
      <w:r>
        <w:rPr>
          <w:i/>
        </w:rPr>
        <w:t xml:space="preserve"> for monitoring and evaluation</w:t>
      </w:r>
      <w:r>
        <w:t>.</w:t>
      </w:r>
      <w:proofErr w:type="gramEnd"/>
      <w:r>
        <w:t xml:space="preserve">  </w:t>
      </w:r>
      <w:r w:rsidR="00E20A55">
        <w:t>One can also</w:t>
      </w:r>
      <w:r>
        <w:t xml:space="preserve"> assess as part of the analysis, what the </w:t>
      </w:r>
      <w:r w:rsidRPr="00001448">
        <w:t>implications</w:t>
      </w:r>
      <w:r>
        <w:t xml:space="preserve"> of each component of the ToC are for monitoring and evaluation.</w:t>
      </w:r>
      <w:r>
        <w:rPr>
          <w:rStyle w:val="FootnoteReference"/>
        </w:rPr>
        <w:footnoteReference w:id="2"/>
      </w:r>
      <w:r>
        <w:t xml:space="preserve"> Implications could be:</w:t>
      </w:r>
    </w:p>
    <w:p w14:paraId="07EE4B61" w14:textId="77777777" w:rsidR="00F773C4" w:rsidRDefault="00F773C4" w:rsidP="00F773C4">
      <w:pPr>
        <w:pStyle w:val="ListParagraph"/>
        <w:numPr>
          <w:ilvl w:val="0"/>
          <w:numId w:val="23"/>
        </w:numPr>
      </w:pPr>
      <w:r>
        <w:t>Evaluation questions to be addressed.</w:t>
      </w:r>
    </w:p>
    <w:p w14:paraId="5BCE903E" w14:textId="77777777" w:rsidR="00F773C4" w:rsidRDefault="00F773C4" w:rsidP="00F773C4">
      <w:pPr>
        <w:pStyle w:val="ListParagraph"/>
        <w:numPr>
          <w:ilvl w:val="0"/>
          <w:numId w:val="23"/>
        </w:numPr>
      </w:pPr>
      <w:r>
        <w:t>Issues that need to be carefully watched or explored.</w:t>
      </w:r>
    </w:p>
    <w:p w14:paraId="1E8089B8" w14:textId="77777777" w:rsidR="00F773C4" w:rsidRDefault="00F773C4" w:rsidP="00F773C4">
      <w:pPr>
        <w:pStyle w:val="ListParagraph"/>
        <w:numPr>
          <w:ilvl w:val="0"/>
          <w:numId w:val="23"/>
        </w:numPr>
      </w:pPr>
      <w:r>
        <w:t>Issues, results and/or assumptions that should be monitored.</w:t>
      </w:r>
    </w:p>
    <w:p w14:paraId="44302099" w14:textId="77777777" w:rsidR="00F773C4" w:rsidRDefault="00F773C4" w:rsidP="00F773C4">
      <w:pPr>
        <w:pStyle w:val="ListParagraph"/>
        <w:numPr>
          <w:ilvl w:val="0"/>
          <w:numId w:val="23"/>
        </w:numPr>
      </w:pPr>
      <w:r>
        <w:t>Identifying data that should be collected.</w:t>
      </w:r>
    </w:p>
    <w:p w14:paraId="055F75BC" w14:textId="77777777" w:rsidR="00F773C4" w:rsidRDefault="00F773C4" w:rsidP="00F773C4"/>
    <w:p w14:paraId="3A347335" w14:textId="77777777" w:rsidR="00F773C4" w:rsidRDefault="00F773C4" w:rsidP="00F773C4">
      <w:r>
        <w:t xml:space="preserve">The analysis would identify specific </w:t>
      </w:r>
      <w:r w:rsidRPr="00E20A55">
        <w:rPr>
          <w:b/>
          <w:i/>
        </w:rPr>
        <w:t>M&amp;E actions</w:t>
      </w:r>
      <w:r>
        <w:t xml:space="preserve"> that should be taken to strengthen monitoring and evaluation.</w:t>
      </w:r>
    </w:p>
    <w:p w14:paraId="09347DCB" w14:textId="77777777" w:rsidR="00F773C4" w:rsidRDefault="00F773C4" w:rsidP="00F773C4"/>
    <w:p w14:paraId="3DCA7770" w14:textId="77777777" w:rsidR="00F773C4" w:rsidRPr="00B777C6" w:rsidRDefault="00F773C4" w:rsidP="00F773C4">
      <w:pPr>
        <w:keepNext/>
        <w:rPr>
          <w:b/>
          <w:i/>
        </w:rPr>
      </w:pPr>
      <w:r w:rsidRPr="00B777C6">
        <w:rPr>
          <w:b/>
          <w:i/>
        </w:rPr>
        <w:t>Criteria for the assumptions</w:t>
      </w:r>
    </w:p>
    <w:p w14:paraId="55C33F4B" w14:textId="77777777" w:rsidR="00F773C4" w:rsidRDefault="00F773C4" w:rsidP="00F773C4">
      <w:pPr>
        <w:keepNext/>
      </w:pPr>
    </w:p>
    <w:p w14:paraId="3E600194" w14:textId="77777777" w:rsidR="00F773C4" w:rsidRPr="007E3D6F" w:rsidRDefault="00F773C4" w:rsidP="00F773C4">
      <w:r w:rsidRPr="00904C88">
        <w:rPr>
          <w:i/>
        </w:rPr>
        <w:t>Well defined</w:t>
      </w:r>
      <w:r>
        <w:t xml:space="preserve">.  </w:t>
      </w:r>
      <w:r w:rsidRPr="0009752B">
        <w:t xml:space="preserve">The </w:t>
      </w:r>
      <w:r>
        <w:t>events and conditions set out in the assumptions</w:t>
      </w:r>
      <w:r w:rsidRPr="0009752B">
        <w:t xml:space="preserve"> need to be</w:t>
      </w:r>
      <w:r>
        <w:t xml:space="preserve"> as</w:t>
      </w:r>
      <w:r w:rsidRPr="007978FC">
        <w:rPr>
          <w:i/>
        </w:rPr>
        <w:t xml:space="preserve"> </w:t>
      </w:r>
      <w:r w:rsidRPr="00B0394F">
        <w:t>well defined</w:t>
      </w:r>
      <w:r w:rsidRPr="007978FC">
        <w:rPr>
          <w:i/>
        </w:rPr>
        <w:t xml:space="preserve"> </w:t>
      </w:r>
      <w:r w:rsidRPr="00EE284F">
        <w:t>as practical</w:t>
      </w:r>
      <w:r>
        <w:rPr>
          <w:i/>
        </w:rPr>
        <w:t xml:space="preserve"> </w:t>
      </w:r>
      <w:r w:rsidRPr="0009752B">
        <w:t>as to their meaning</w:t>
      </w:r>
      <w:r>
        <w:t>,</w:t>
      </w:r>
      <w:r w:rsidRPr="0009752B">
        <w:t xml:space="preserve"> </w:t>
      </w:r>
      <w:r>
        <w:t xml:space="preserve">content, </w:t>
      </w:r>
      <w:r w:rsidRPr="0009752B">
        <w:t xml:space="preserve">and </w:t>
      </w:r>
      <w:r>
        <w:t>their measur</w:t>
      </w:r>
      <w:r w:rsidRPr="0009752B">
        <w:t>ability.</w:t>
      </w:r>
      <w:r w:rsidRPr="007978FC">
        <w:rPr>
          <w:i/>
        </w:rPr>
        <w:t xml:space="preserve"> </w:t>
      </w:r>
      <w:r>
        <w:t>They should not be subject to different interpretations by different readers.</w:t>
      </w:r>
    </w:p>
    <w:p w14:paraId="042962BC" w14:textId="77777777" w:rsidR="00F773C4" w:rsidRDefault="00F773C4" w:rsidP="00F773C4"/>
    <w:p w14:paraId="42BD8337" w14:textId="77777777" w:rsidR="00F773C4" w:rsidRDefault="00F773C4" w:rsidP="00F773C4">
      <w:r w:rsidRPr="00904C88">
        <w:rPr>
          <w:i/>
        </w:rPr>
        <w:t>Logical coherence</w:t>
      </w:r>
      <w:r>
        <w:t xml:space="preserve">: Since the assumption should be needed for the effect to occur, it should be a logical pre-condition or event. </w:t>
      </w:r>
    </w:p>
    <w:p w14:paraId="7B5FA24E" w14:textId="77777777" w:rsidR="00F773C4" w:rsidRDefault="00F773C4" w:rsidP="00F773C4"/>
    <w:p w14:paraId="1EE27590" w14:textId="66AF7952" w:rsidR="00F773C4" w:rsidRDefault="00F773C4" w:rsidP="00F773C4">
      <w:r w:rsidRPr="00904C88">
        <w:rPr>
          <w:i/>
        </w:rPr>
        <w:t>Justified</w:t>
      </w:r>
      <w:r>
        <w:t xml:space="preserve">.  The assumptions are justified </w:t>
      </w:r>
      <w:r w:rsidR="0008107D">
        <w:t xml:space="preserve">by a solid argument </w:t>
      </w:r>
      <w:r>
        <w:t xml:space="preserve">as </w:t>
      </w:r>
      <w:r w:rsidRPr="00C90331">
        <w:t>necessary</w:t>
      </w:r>
      <w:r>
        <w:t xml:space="preserve"> or likely necessary events or condition for the causal link to work.</w:t>
      </w:r>
    </w:p>
    <w:p w14:paraId="70C4C617" w14:textId="77777777" w:rsidR="00F773C4" w:rsidRDefault="00F773C4" w:rsidP="00F773C4"/>
    <w:p w14:paraId="47F043B6" w14:textId="131C628E" w:rsidR="00F773C4" w:rsidRDefault="00F773C4" w:rsidP="00F773C4">
      <w:r>
        <w:rPr>
          <w:i/>
        </w:rPr>
        <w:t>Realized</w:t>
      </w:r>
      <w:r>
        <w:t>.  One should expect that the assumptions would be realized. Th</w:t>
      </w:r>
      <w:r w:rsidR="00D368C4">
        <w:t>at is, th</w:t>
      </w:r>
      <w:r>
        <w:t xml:space="preserve">ere is general agreement, logic, actions being taken or prior evidence that make the assumption plausible. </w:t>
      </w:r>
    </w:p>
    <w:p w14:paraId="6762718F" w14:textId="2A96E791" w:rsidR="00F773C4" w:rsidRDefault="00F773C4" w:rsidP="00F773C4">
      <w:pPr>
        <w:pStyle w:val="ListParagraph"/>
        <w:numPr>
          <w:ilvl w:val="0"/>
          <w:numId w:val="31"/>
        </w:numPr>
      </w:pPr>
      <w:r w:rsidRPr="006649C2">
        <w:rPr>
          <w:i/>
        </w:rPr>
        <w:t>At-risk assumptions</w:t>
      </w:r>
      <w:r>
        <w:t xml:space="preserve">.  The analysis could identify the at-risk assumptions, the </w:t>
      </w:r>
      <w:r w:rsidRPr="006649C2">
        <w:rPr>
          <w:i/>
        </w:rPr>
        <w:t>critical risks</w:t>
      </w:r>
      <w:r>
        <w:t xml:space="preserve"> that exist to the intervention and </w:t>
      </w:r>
      <w:r w:rsidRPr="006649C2">
        <w:rPr>
          <w:i/>
        </w:rPr>
        <w:t>corrective or confirming actions</w:t>
      </w:r>
      <w:r>
        <w:t xml:space="preserve"> that could or need to be taken to mitigate the risk. Ex ante this would </w:t>
      </w:r>
      <w:r w:rsidR="006E140E">
        <w:t>identify weaknesses in the intervention design and what might be done to strengthen the design. Ex post it would identify assumptions that need careful examination.</w:t>
      </w:r>
    </w:p>
    <w:p w14:paraId="42FDAB77" w14:textId="60589FED" w:rsidR="00D368C4" w:rsidRPr="00D368C4" w:rsidRDefault="00D368C4" w:rsidP="00F773C4">
      <w:pPr>
        <w:pStyle w:val="ListParagraph"/>
        <w:numPr>
          <w:ilvl w:val="0"/>
          <w:numId w:val="31"/>
        </w:numPr>
      </w:pPr>
      <w:r w:rsidRPr="00D368C4">
        <w:t xml:space="preserve">In essence here one is assessing the </w:t>
      </w:r>
      <w:r w:rsidRPr="00CC588E">
        <w:t>degree of control</w:t>
      </w:r>
      <w:r w:rsidRPr="00D368C4">
        <w:t xml:space="preserve"> the intervention has over the assumption.</w:t>
      </w:r>
    </w:p>
    <w:p w14:paraId="46AB6FFD" w14:textId="77777777" w:rsidR="00F773C4" w:rsidRDefault="00F773C4" w:rsidP="00F773C4"/>
    <w:p w14:paraId="3E2AF87E" w14:textId="7A33E865" w:rsidR="005261CA" w:rsidRDefault="005261CA" w:rsidP="00F773C4">
      <w:r w:rsidRPr="005261CA">
        <w:rPr>
          <w:i/>
        </w:rPr>
        <w:t>Sustainable</w:t>
      </w:r>
      <w:r>
        <w:t xml:space="preserve">: An assumption may be realized during the </w:t>
      </w:r>
      <w:r w:rsidR="00FF4A55">
        <w:t>period</w:t>
      </w:r>
      <w:r>
        <w:t xml:space="preserve"> of the intervention, but one normally would hope tha</w:t>
      </w:r>
      <w:r w:rsidR="0008107D">
        <w:t xml:space="preserve">t the assumption is </w:t>
      </w:r>
      <w:proofErr w:type="gramStart"/>
      <w:r w:rsidR="0008107D">
        <w:t>sustainable</w:t>
      </w:r>
      <w:r w:rsidR="00EE2FCC">
        <w:t xml:space="preserve"> </w:t>
      </w:r>
      <w:r>
        <w:t xml:space="preserve"> after</w:t>
      </w:r>
      <w:proofErr w:type="gramEnd"/>
      <w:r>
        <w:t xml:space="preserve"> the intervention is over. If not, then the assumption is at future risk, as would be </w:t>
      </w:r>
      <w:r w:rsidR="00FF4A55">
        <w:t xml:space="preserve">the causal link, the result in question and indeed, </w:t>
      </w:r>
      <w:r>
        <w:t>the intervention. Where sustainability is an issue, the intervention might want to undertake some form of corrective action.</w:t>
      </w:r>
    </w:p>
    <w:p w14:paraId="7108D8BC" w14:textId="77777777" w:rsidR="005261CA" w:rsidRDefault="005261CA" w:rsidP="00F773C4"/>
    <w:p w14:paraId="6D9166A2" w14:textId="32EA0758" w:rsidR="00D26AFC" w:rsidRDefault="00D26AFC" w:rsidP="00D26AFC">
      <w:r w:rsidRPr="00904C88">
        <w:rPr>
          <w:i/>
        </w:rPr>
        <w:t>Measureable</w:t>
      </w:r>
      <w:r>
        <w:t xml:space="preserve">.  The assumptions, or at least key ones, are </w:t>
      </w:r>
      <w:r w:rsidRPr="00162622">
        <w:t>measurable</w:t>
      </w:r>
      <w:r w:rsidRPr="00242E5D">
        <w:t>: there are reliable and valid indicators and the relevant data can</w:t>
      </w:r>
      <w:r w:rsidRPr="006008AD">
        <w:rPr>
          <w:i/>
        </w:rPr>
        <w:t xml:space="preserve"> </w:t>
      </w:r>
      <w:r>
        <w:t xml:space="preserve">be (readily) collected, and/or there is adequate prior evidence. The analysis should indicate if the assumption (a) needs to be measured, (b) might be useful to measure or (c) not really needed to be measured. </w:t>
      </w:r>
      <w:r w:rsidR="00F25A03">
        <w:t xml:space="preserve">Again, it is useful here to note the likely </w:t>
      </w:r>
      <w:r w:rsidR="00F25A03" w:rsidRPr="00CD31F7">
        <w:rPr>
          <w:i/>
        </w:rPr>
        <w:t>strength of evidence</w:t>
      </w:r>
      <w:r w:rsidR="00F25A03">
        <w:t xml:space="preserve"> based on the measures.</w:t>
      </w:r>
    </w:p>
    <w:p w14:paraId="7E1B397A" w14:textId="77777777" w:rsidR="00D26AFC" w:rsidRDefault="00D26AFC" w:rsidP="00D26AFC"/>
    <w:p w14:paraId="39F40C1C" w14:textId="005538E9" w:rsidR="00F773C4" w:rsidRDefault="006A60B1" w:rsidP="00F773C4">
      <w:r w:rsidRPr="006A60B1">
        <w:t>The</w:t>
      </w:r>
      <w:r>
        <w:rPr>
          <w:i/>
        </w:rPr>
        <w:t xml:space="preserve"> </w:t>
      </w:r>
      <w:r w:rsidRPr="006649C2">
        <w:rPr>
          <w:i/>
        </w:rPr>
        <w:t>M&amp;E Implications</w:t>
      </w:r>
      <w:r>
        <w:t xml:space="preserve"> criteria are discussed above.</w:t>
      </w:r>
    </w:p>
    <w:p w14:paraId="6B496013" w14:textId="77777777" w:rsidR="00F773C4" w:rsidRDefault="00F773C4" w:rsidP="00F773C4"/>
    <w:p w14:paraId="78F79BE1" w14:textId="33B3FDC3" w:rsidR="00F773C4" w:rsidRPr="00620417" w:rsidRDefault="00620417" w:rsidP="00D74F56">
      <w:pPr>
        <w:keepNext/>
        <w:rPr>
          <w:b/>
        </w:rPr>
      </w:pPr>
      <w:r w:rsidRPr="00620417">
        <w:rPr>
          <w:b/>
          <w:i/>
        </w:rPr>
        <w:t>Criteria f</w:t>
      </w:r>
      <w:r w:rsidR="00F773C4" w:rsidRPr="00620417">
        <w:rPr>
          <w:b/>
          <w:i/>
        </w:rPr>
        <w:t>or each causal link</w:t>
      </w:r>
      <w:r w:rsidR="00F773C4" w:rsidRPr="00620417">
        <w:rPr>
          <w:b/>
        </w:rPr>
        <w:t>:</w:t>
      </w:r>
    </w:p>
    <w:p w14:paraId="4E2404FE" w14:textId="77777777" w:rsidR="00F773C4" w:rsidRDefault="00F773C4" w:rsidP="00D74F56">
      <w:pPr>
        <w:keepNext/>
      </w:pPr>
    </w:p>
    <w:p w14:paraId="0FD2D492" w14:textId="0B8B9D61" w:rsidR="0081301C" w:rsidRDefault="0081301C" w:rsidP="0081301C">
      <w:r w:rsidRPr="005D65A5">
        <w:rPr>
          <w:i/>
        </w:rPr>
        <w:t>Independen</w:t>
      </w:r>
      <w:r>
        <w:rPr>
          <w:i/>
        </w:rPr>
        <w:t>ce</w:t>
      </w:r>
      <w:r>
        <w:t xml:space="preserve">.  For each causal link, the assumptions should be independent of each other, that is, be separate events/conditions, and hence be a minimum set of assumptions, recognizing that the same assumption may be needed for more than one causal link. </w:t>
      </w:r>
    </w:p>
    <w:p w14:paraId="2631B13E" w14:textId="77777777" w:rsidR="0081301C" w:rsidRDefault="0081301C" w:rsidP="0081301C"/>
    <w:p w14:paraId="1F76EAEE" w14:textId="236E769D" w:rsidR="00F773C4" w:rsidRDefault="00F773C4" w:rsidP="00F773C4">
      <w:r>
        <w:rPr>
          <w:i/>
        </w:rPr>
        <w:t>A s</w:t>
      </w:r>
      <w:r w:rsidRPr="006008AD">
        <w:rPr>
          <w:i/>
        </w:rPr>
        <w:t>ufficient</w:t>
      </w:r>
      <w:r>
        <w:rPr>
          <w:i/>
        </w:rPr>
        <w:t xml:space="preserve"> set</w:t>
      </w:r>
      <w:r>
        <w:t xml:space="preserve">.  The set of the initial result plus assumptions for the causal link should be seen as </w:t>
      </w:r>
      <w:r w:rsidRPr="00162622">
        <w:t>sufficient</w:t>
      </w:r>
      <w:r>
        <w:t xml:space="preserve"> for that link to work, that is, for the cause </w:t>
      </w:r>
      <w:r w:rsidR="00115DCC">
        <w:t xml:space="preserve">plus assumptions </w:t>
      </w:r>
      <w:r>
        <w:t>to contribute to the effect.</w:t>
      </w:r>
      <w:r w:rsidR="00115DCC">
        <w:t xml:space="preserve"> </w:t>
      </w:r>
      <w:r w:rsidR="00930150">
        <w:t>The link should be plausible—</w:t>
      </w:r>
      <w:r w:rsidR="00CB23E1">
        <w:t xml:space="preserve">the link causal package appears to be enough to bring about the effect. </w:t>
      </w:r>
    </w:p>
    <w:p w14:paraId="301F6123" w14:textId="77777777" w:rsidR="00F773C4" w:rsidRDefault="00F773C4" w:rsidP="00F773C4"/>
    <w:p w14:paraId="05355697" w14:textId="7A8C2F63" w:rsidR="00440734" w:rsidRDefault="00440734" w:rsidP="00F773C4">
      <w:r w:rsidRPr="000A2FD9">
        <w:rPr>
          <w:i/>
        </w:rPr>
        <w:t>Strength/Status of Evidence</w:t>
      </w:r>
      <w:r>
        <w:t xml:space="preserve">:  </w:t>
      </w:r>
      <w:r w:rsidR="000A2FD9">
        <w:t xml:space="preserve">This final criterion is about the likely strength of the evidence on the causal link occurring </w:t>
      </w:r>
      <w:r w:rsidR="0085318D">
        <w:t>(</w:t>
      </w:r>
      <w:r w:rsidR="000A2FD9">
        <w:t xml:space="preserve">ex ante), or the current status of evidence about the link </w:t>
      </w:r>
      <w:r w:rsidR="005844B5">
        <w:t>having been</w:t>
      </w:r>
      <w:r w:rsidR="008970F6">
        <w:t xml:space="preserve"> realized (ex post), classified as strong, medium or weak. </w:t>
      </w:r>
      <w:r w:rsidR="0085318D">
        <w:t xml:space="preserve">Again the analysis would be seeking to identify intervention design weaknesses or </w:t>
      </w:r>
      <w:r w:rsidR="00155C47">
        <w:t>issues that need exploring in an evaluation.</w:t>
      </w:r>
      <w:r w:rsidR="002456BD">
        <w:t xml:space="preserve"> </w:t>
      </w:r>
      <w:r w:rsidR="008970F6">
        <w:t>Where evidence appears weak, this might suggest the need for additional monitoring, research and/or evaluation.</w:t>
      </w:r>
    </w:p>
    <w:p w14:paraId="29320203" w14:textId="77777777" w:rsidR="008970F6" w:rsidRDefault="008970F6" w:rsidP="00F773C4"/>
    <w:p w14:paraId="02112969" w14:textId="77777777" w:rsidR="000A2FD9" w:rsidRDefault="000A2FD9" w:rsidP="00F773C4"/>
    <w:p w14:paraId="31AF27F9" w14:textId="77777777" w:rsidR="00F773C4" w:rsidRPr="003311DA" w:rsidRDefault="00F773C4" w:rsidP="00F773C4">
      <w:pPr>
        <w:keepNext/>
        <w:rPr>
          <w:b/>
        </w:rPr>
      </w:pPr>
      <w:r>
        <w:rPr>
          <w:b/>
        </w:rPr>
        <w:t xml:space="preserve">Carrying Out </w:t>
      </w:r>
      <w:r w:rsidRPr="00EB6839">
        <w:rPr>
          <w:b/>
        </w:rPr>
        <w:t>ToC Analysis</w:t>
      </w:r>
    </w:p>
    <w:p w14:paraId="279D44BD" w14:textId="77777777" w:rsidR="00F773C4" w:rsidRDefault="00F773C4" w:rsidP="00F773C4">
      <w:pPr>
        <w:keepNext/>
      </w:pPr>
    </w:p>
    <w:p w14:paraId="5762D2DC" w14:textId="77777777" w:rsidR="00F773C4" w:rsidRDefault="00F773C4" w:rsidP="00F773C4">
      <w:r>
        <w:t xml:space="preserve">The actual ToC Analysis needs to </w:t>
      </w:r>
      <w:proofErr w:type="gramStart"/>
      <w:r>
        <w:t>carried</w:t>
      </w:r>
      <w:proofErr w:type="gramEnd"/>
      <w:r>
        <w:t xml:space="preserve"> out in a step-by-step manner.  Too often, a theory of change is developed on the basis of the ideas and beliefs of those involved without much challenge and analysis. Without structured analysis and challenge, it is unlikely that a robust theory of change and the implications for intervention design would emerge. </w:t>
      </w:r>
    </w:p>
    <w:p w14:paraId="054037B7" w14:textId="77777777" w:rsidR="00F773C4" w:rsidRDefault="00F773C4" w:rsidP="00F773C4"/>
    <w:p w14:paraId="0BA60947" w14:textId="77777777" w:rsidR="00F773C4" w:rsidRDefault="00F773C4" w:rsidP="00F773C4">
      <w:r>
        <w:t>ToC Analysis entails</w:t>
      </w:r>
      <w:r w:rsidRPr="00930419">
        <w:t xml:space="preserve"> </w:t>
      </w:r>
      <w:r>
        <w:t>a careful examination of:</w:t>
      </w:r>
    </w:p>
    <w:p w14:paraId="7BBE9931" w14:textId="77777777" w:rsidR="00F773C4" w:rsidRDefault="00F773C4" w:rsidP="00F773C4"/>
    <w:p w14:paraId="5A07FA0A" w14:textId="77777777" w:rsidR="00F773C4" w:rsidRDefault="00F773C4" w:rsidP="00F773C4">
      <w:pPr>
        <w:pStyle w:val="ListParagraph"/>
        <w:numPr>
          <w:ilvl w:val="0"/>
          <w:numId w:val="30"/>
        </w:numPr>
      </w:pPr>
      <w:proofErr w:type="gramStart"/>
      <w:r>
        <w:t>each</w:t>
      </w:r>
      <w:proofErr w:type="gramEnd"/>
      <w:r>
        <w:t xml:space="preserve"> element in the theory of change, </w:t>
      </w:r>
    </w:p>
    <w:p w14:paraId="7F103A9B" w14:textId="77777777" w:rsidR="00F773C4" w:rsidRDefault="00F773C4" w:rsidP="00F773C4">
      <w:pPr>
        <w:pStyle w:val="ListParagraph"/>
        <w:numPr>
          <w:ilvl w:val="0"/>
          <w:numId w:val="30"/>
        </w:numPr>
      </w:pPr>
      <w:proofErr w:type="gramStart"/>
      <w:r>
        <w:t>how</w:t>
      </w:r>
      <w:proofErr w:type="gramEnd"/>
      <w:r>
        <w:t xml:space="preserve"> the elements fit together, and</w:t>
      </w:r>
    </w:p>
    <w:p w14:paraId="2CA53882" w14:textId="74FD51FF" w:rsidR="00F773C4" w:rsidRDefault="00F773C4" w:rsidP="00F773C4">
      <w:pPr>
        <w:pStyle w:val="ListParagraph"/>
        <w:numPr>
          <w:ilvl w:val="0"/>
          <w:numId w:val="30"/>
        </w:numPr>
      </w:pPr>
      <w:proofErr w:type="gramStart"/>
      <w:r>
        <w:t>an</w:t>
      </w:r>
      <w:proofErr w:type="gramEnd"/>
      <w:r>
        <w:t xml:space="preserve"> assessment of the </w:t>
      </w:r>
      <w:r w:rsidR="00E94F14" w:rsidRPr="00454CC6">
        <w:t>T</w:t>
      </w:r>
      <w:r w:rsidR="00E94F14">
        <w:t>oC</w:t>
      </w:r>
      <w:r w:rsidR="00E94F14" w:rsidRPr="00454CC6">
        <w:t xml:space="preserve"> </w:t>
      </w:r>
      <w:r>
        <w:t xml:space="preserve">weaknesses, data needs and their implications. </w:t>
      </w:r>
    </w:p>
    <w:p w14:paraId="597591CA" w14:textId="77777777" w:rsidR="00F773C4" w:rsidRDefault="00F773C4" w:rsidP="00F773C4"/>
    <w:p w14:paraId="0E66E5ED" w14:textId="36E982DA" w:rsidR="00F773C4" w:rsidRDefault="00F773C4" w:rsidP="00F773C4">
      <w:r>
        <w:t xml:space="preserve">ToC Analysis would use the criteria in Table 1 as the basis for analysis and roughly in the order set out. There would likely be some interplay among results, assumptions and the pathway. The findings could then be summarized in terms of implications around the </w:t>
      </w:r>
      <w:r w:rsidR="00FC6FBA">
        <w:t>two</w:t>
      </w:r>
      <w:r>
        <w:t xml:space="preserve"> questions. </w:t>
      </w:r>
    </w:p>
    <w:p w14:paraId="1C8F6C06" w14:textId="77777777" w:rsidR="00F773C4" w:rsidRDefault="00F773C4" w:rsidP="00F773C4"/>
    <w:p w14:paraId="452FDB20" w14:textId="77777777" w:rsidR="00F773C4" w:rsidRPr="00CB76CC" w:rsidRDefault="00F773C4" w:rsidP="00F773C4">
      <w:pPr>
        <w:keepNext/>
        <w:rPr>
          <w:b/>
          <w:i/>
        </w:rPr>
      </w:pPr>
      <w:r w:rsidRPr="00CB76CC">
        <w:rPr>
          <w:b/>
          <w:i/>
        </w:rPr>
        <w:t>Step 1 - Overall Criteria</w:t>
      </w:r>
    </w:p>
    <w:p w14:paraId="57F63643" w14:textId="77777777" w:rsidR="00F773C4" w:rsidRDefault="00F773C4" w:rsidP="00F773C4">
      <w:pPr>
        <w:keepNext/>
      </w:pPr>
    </w:p>
    <w:p w14:paraId="1B8C87CD" w14:textId="664677CC" w:rsidR="00F773C4" w:rsidRDefault="00F773C4" w:rsidP="00F773C4">
      <w:r>
        <w:t xml:space="preserve">The initial analysis is to determine if there is indeed an actual </w:t>
      </w:r>
      <w:r w:rsidR="00E94F14" w:rsidRPr="00454CC6">
        <w:t>T</w:t>
      </w:r>
      <w:r w:rsidR="00E94F14">
        <w:t>oC</w:t>
      </w:r>
      <w:r w:rsidR="00E94F14" w:rsidRPr="00454CC6">
        <w:t xml:space="preserve"> </w:t>
      </w:r>
      <w:r>
        <w:t>model to work with</w:t>
      </w:r>
      <w:r w:rsidR="000B538A">
        <w:t>, and if the intervention seems at all plausible</w:t>
      </w:r>
      <w:r>
        <w:t xml:space="preserve">. </w:t>
      </w:r>
    </w:p>
    <w:p w14:paraId="794286AE" w14:textId="77777777" w:rsidR="00F773C4" w:rsidRDefault="00F773C4" w:rsidP="00F773C4"/>
    <w:p w14:paraId="0835BECB" w14:textId="2B51A9DE" w:rsidR="00F773C4" w:rsidRDefault="00F773C4" w:rsidP="00F773C4">
      <w:pPr>
        <w:ind w:left="720"/>
      </w:pPr>
      <w:r w:rsidRPr="00BB25B7">
        <w:rPr>
          <w:i/>
        </w:rPr>
        <w:t>Understandable</w:t>
      </w:r>
      <w:r>
        <w:t xml:space="preserve">: If the </w:t>
      </w:r>
      <w:r w:rsidR="00E94F14" w:rsidRPr="00454CC6">
        <w:t>T</w:t>
      </w:r>
      <w:r w:rsidR="00E94F14">
        <w:t>oC</w:t>
      </w:r>
      <w:r w:rsidR="00E94F14" w:rsidRPr="00454CC6">
        <w:t xml:space="preserve"> </w:t>
      </w:r>
      <w:r>
        <w:t xml:space="preserve">is hard to understand </w:t>
      </w:r>
      <w:r w:rsidR="00832D6C">
        <w:t>such as if pathways are unclear</w:t>
      </w:r>
      <w:r>
        <w:t xml:space="preserve"> </w:t>
      </w:r>
      <w:r w:rsidR="00832D6C">
        <w:t xml:space="preserve">or </w:t>
      </w:r>
      <w:r>
        <w:t xml:space="preserve">there is a proliferation of results, then there is need for rethinking and redrafting so that there is something resembling a </w:t>
      </w:r>
      <w:r w:rsidR="00E94F14" w:rsidRPr="00454CC6">
        <w:t>T</w:t>
      </w:r>
      <w:r w:rsidR="00E94F14">
        <w:t>oC</w:t>
      </w:r>
      <w:r w:rsidR="00E94F14" w:rsidRPr="00454CC6">
        <w:t xml:space="preserve"> </w:t>
      </w:r>
      <w:r>
        <w:t xml:space="preserve">with impact pathways. </w:t>
      </w:r>
    </w:p>
    <w:p w14:paraId="10E535B6" w14:textId="77777777" w:rsidR="00F773C4" w:rsidRDefault="00F773C4" w:rsidP="00F773C4">
      <w:pPr>
        <w:ind w:left="720"/>
      </w:pPr>
    </w:p>
    <w:p w14:paraId="444A30ED" w14:textId="286FAB9B" w:rsidR="00F773C4" w:rsidRDefault="00C40111" w:rsidP="00F773C4">
      <w:pPr>
        <w:ind w:left="720"/>
      </w:pPr>
      <w:r>
        <w:rPr>
          <w:i/>
        </w:rPr>
        <w:t>Agreed</w:t>
      </w:r>
      <w:r w:rsidR="00F773C4" w:rsidRPr="00F12D1A">
        <w:t>:</w:t>
      </w:r>
      <w:r w:rsidR="00F773C4">
        <w:t xml:space="preserve"> If there are different views as to how the intervention is expected to work, more discussion on the </w:t>
      </w:r>
      <w:r w:rsidR="00E94F14" w:rsidRPr="00454CC6">
        <w:t>T</w:t>
      </w:r>
      <w:r w:rsidR="00E94F14">
        <w:t>oC</w:t>
      </w:r>
      <w:r w:rsidR="00E94F14" w:rsidRPr="00454CC6">
        <w:t xml:space="preserve"> </w:t>
      </w:r>
      <w:r w:rsidR="00F773C4">
        <w:t xml:space="preserve">is probably warranted. If differences persist, then it may be necessary to build more than one </w:t>
      </w:r>
      <w:r w:rsidR="00E94F14" w:rsidRPr="00454CC6">
        <w:t>T</w:t>
      </w:r>
      <w:r w:rsidR="00E94F14">
        <w:t>oC</w:t>
      </w:r>
      <w:r w:rsidR="00E94F14" w:rsidRPr="00454CC6">
        <w:t xml:space="preserve"> </w:t>
      </w:r>
      <w:r w:rsidR="00F773C4">
        <w:t xml:space="preserve">and analyze each of them. </w:t>
      </w:r>
    </w:p>
    <w:p w14:paraId="0F416FAB" w14:textId="77777777" w:rsidR="007D40D9" w:rsidRDefault="007D40D9" w:rsidP="00F773C4">
      <w:pPr>
        <w:ind w:left="720"/>
      </w:pPr>
    </w:p>
    <w:p w14:paraId="5C65B701" w14:textId="75C8979C" w:rsidR="007D40D9" w:rsidRDefault="007D40D9" w:rsidP="00F773C4">
      <w:pPr>
        <w:ind w:left="720"/>
      </w:pPr>
      <w:r w:rsidRPr="007D40D9">
        <w:rPr>
          <w:i/>
        </w:rPr>
        <w:t>Level of effort</w:t>
      </w:r>
      <w:r>
        <w:t xml:space="preserve">: If the expectations for results are quite out of line with the </w:t>
      </w:r>
      <w:r w:rsidR="00452ADE">
        <w:t xml:space="preserve">level and nature of the </w:t>
      </w:r>
      <w:r>
        <w:t xml:space="preserve">activities being undertaken, </w:t>
      </w:r>
      <w:r w:rsidR="00452ADE">
        <w:t>there may be a need to rethink the design of the intervention or to reduce expectations to a more realistic level.</w:t>
      </w:r>
    </w:p>
    <w:p w14:paraId="6D43DB92" w14:textId="77777777" w:rsidR="00F773C4" w:rsidRDefault="00F773C4" w:rsidP="00F773C4"/>
    <w:p w14:paraId="5F4B6A52" w14:textId="77777777" w:rsidR="00F773C4" w:rsidRPr="00CB76CC" w:rsidRDefault="00F773C4" w:rsidP="00F773C4">
      <w:pPr>
        <w:rPr>
          <w:b/>
          <w:i/>
        </w:rPr>
      </w:pPr>
      <w:r w:rsidRPr="00CB76CC">
        <w:rPr>
          <w:b/>
          <w:i/>
        </w:rPr>
        <w:t>Step 2 - Detailed ToC Analysis</w:t>
      </w:r>
    </w:p>
    <w:p w14:paraId="6B3AB669" w14:textId="77777777" w:rsidR="00F773C4" w:rsidRDefault="00F773C4" w:rsidP="00F773C4"/>
    <w:p w14:paraId="4674C631" w14:textId="77777777" w:rsidR="00F773C4" w:rsidRDefault="00F773C4" w:rsidP="00F773C4">
      <w:r>
        <w:t xml:space="preserve">The detailed ToC Analysis is </w:t>
      </w:r>
      <w:proofErr w:type="gramStart"/>
      <w:r>
        <w:t>best done</w:t>
      </w:r>
      <w:proofErr w:type="gramEnd"/>
      <w:r>
        <w:t xml:space="preserve"> result level-by-result level in sequence. That is, using the behaviour-based ToC model, in order:</w:t>
      </w:r>
    </w:p>
    <w:p w14:paraId="08E41CF2" w14:textId="77777777" w:rsidR="00F773C4" w:rsidRDefault="00F773C4" w:rsidP="00F773C4"/>
    <w:p w14:paraId="32372CE8" w14:textId="031AC99C" w:rsidR="00F773C4" w:rsidRDefault="00930150" w:rsidP="00F773C4">
      <w:pPr>
        <w:pStyle w:val="ListParagraph"/>
        <w:numPr>
          <w:ilvl w:val="0"/>
          <w:numId w:val="29"/>
        </w:numPr>
      </w:pPr>
      <w:r>
        <w:rPr>
          <w:i/>
        </w:rPr>
        <w:t xml:space="preserve">Getting to </w:t>
      </w:r>
      <w:r w:rsidR="00F773C4" w:rsidRPr="00A34C52">
        <w:rPr>
          <w:i/>
        </w:rPr>
        <w:t>Reach</w:t>
      </w:r>
      <w:r w:rsidR="00A34C52">
        <w:t xml:space="preserve">: Will the outputs delivered </w:t>
      </w:r>
      <w:proofErr w:type="gramStart"/>
      <w:r w:rsidR="00A34C52">
        <w:t>reach</w:t>
      </w:r>
      <w:proofErr w:type="gramEnd"/>
      <w:r w:rsidR="00A34C52">
        <w:t xml:space="preserve"> the intended targets groups with the right reaction? </w:t>
      </w:r>
      <w:r w:rsidR="00F773C4">
        <w:t xml:space="preserve"> </w:t>
      </w:r>
    </w:p>
    <w:p w14:paraId="09C29494" w14:textId="203234CE" w:rsidR="00F773C4" w:rsidRDefault="00930150" w:rsidP="00F773C4">
      <w:pPr>
        <w:pStyle w:val="ListParagraph"/>
        <w:numPr>
          <w:ilvl w:val="0"/>
          <w:numId w:val="29"/>
        </w:numPr>
      </w:pPr>
      <w:r>
        <w:rPr>
          <w:i/>
        </w:rPr>
        <w:t>Getting from Reach to Getting from</w:t>
      </w:r>
      <w:r w:rsidR="00A34C52">
        <w:t>: Will the outputs delivered and their reach lead to the intended capacity changes?</w:t>
      </w:r>
    </w:p>
    <w:p w14:paraId="08CAB282" w14:textId="0BBB6CBF" w:rsidR="00F773C4" w:rsidRDefault="00930150" w:rsidP="00F773C4">
      <w:pPr>
        <w:pStyle w:val="ListParagraph"/>
        <w:numPr>
          <w:ilvl w:val="0"/>
          <w:numId w:val="29"/>
        </w:numPr>
      </w:pPr>
      <w:r>
        <w:rPr>
          <w:i/>
        </w:rPr>
        <w:t xml:space="preserve">Getting from Getting from to </w:t>
      </w:r>
      <w:r w:rsidR="00A34C52" w:rsidRPr="00A34C52">
        <w:rPr>
          <w:i/>
        </w:rPr>
        <w:t>Behaviour Change</w:t>
      </w:r>
      <w:r w:rsidR="00A34C52">
        <w:t xml:space="preserve">: Will the capacity change lead to the intended </w:t>
      </w:r>
      <w:r w:rsidR="00F773C4">
        <w:t>Behaviour Change</w:t>
      </w:r>
      <w:r w:rsidR="00A34C52">
        <w:t>s?</w:t>
      </w:r>
    </w:p>
    <w:p w14:paraId="632ED64E" w14:textId="7D5CE0D7" w:rsidR="00F773C4" w:rsidRDefault="00930150" w:rsidP="00F773C4">
      <w:pPr>
        <w:pStyle w:val="ListParagraph"/>
        <w:numPr>
          <w:ilvl w:val="0"/>
          <w:numId w:val="29"/>
        </w:numPr>
      </w:pPr>
      <w:r>
        <w:rPr>
          <w:i/>
        </w:rPr>
        <w:t xml:space="preserve">Getting from </w:t>
      </w:r>
      <w:r w:rsidRPr="00A34C52">
        <w:rPr>
          <w:i/>
        </w:rPr>
        <w:t xml:space="preserve">Behaviour Change </w:t>
      </w:r>
      <w:r>
        <w:rPr>
          <w:i/>
        </w:rPr>
        <w:t xml:space="preserve">to </w:t>
      </w:r>
      <w:r w:rsidR="00A34C52" w:rsidRPr="00A34C52">
        <w:rPr>
          <w:i/>
        </w:rPr>
        <w:t>Direct Benefits</w:t>
      </w:r>
      <w:r w:rsidR="00A34C52">
        <w:t xml:space="preserve">: Will the behaviour changes lead to the intended </w:t>
      </w:r>
      <w:r w:rsidR="00F773C4">
        <w:t>Direct Benefits</w:t>
      </w:r>
      <w:r w:rsidR="00A34C52">
        <w:t>?</w:t>
      </w:r>
    </w:p>
    <w:p w14:paraId="16E04734" w14:textId="6D9E6E18" w:rsidR="00F773C4" w:rsidRDefault="00930150" w:rsidP="00F773C4">
      <w:pPr>
        <w:pStyle w:val="ListParagraph"/>
        <w:numPr>
          <w:ilvl w:val="0"/>
          <w:numId w:val="29"/>
        </w:numPr>
      </w:pPr>
      <w:r>
        <w:rPr>
          <w:i/>
        </w:rPr>
        <w:t xml:space="preserve">Getting from </w:t>
      </w:r>
      <w:r w:rsidRPr="00A34C52">
        <w:rPr>
          <w:i/>
        </w:rPr>
        <w:t xml:space="preserve">Direct Benefits </w:t>
      </w:r>
      <w:r>
        <w:rPr>
          <w:i/>
        </w:rPr>
        <w:t xml:space="preserve">to </w:t>
      </w:r>
      <w:r w:rsidR="00A34C52" w:rsidRPr="00A34C52">
        <w:rPr>
          <w:i/>
        </w:rPr>
        <w:t>Wellbeing Changes</w:t>
      </w:r>
      <w:r w:rsidR="00A34C52">
        <w:t xml:space="preserve">: Will the direct benefits lead to the intended </w:t>
      </w:r>
      <w:r w:rsidR="00F773C4">
        <w:t>Wellbeing Changes</w:t>
      </w:r>
      <w:r w:rsidR="00A34C52">
        <w:t>?</w:t>
      </w:r>
    </w:p>
    <w:p w14:paraId="351859B4" w14:textId="77777777" w:rsidR="00F773C4" w:rsidRDefault="00F773C4" w:rsidP="00F773C4"/>
    <w:p w14:paraId="023610A2" w14:textId="1CA53671" w:rsidR="00F773C4" w:rsidRDefault="00F773C4" w:rsidP="00F773C4">
      <w:r>
        <w:t>For each level, an analysis of results and an analysis of assumptions would be done an</w:t>
      </w:r>
      <w:r w:rsidR="00EE2FCC">
        <w:t>d a summary of findings set out:</w:t>
      </w:r>
    </w:p>
    <w:p w14:paraId="6F28B9D7" w14:textId="77777777" w:rsidR="00F773C4" w:rsidRDefault="00F773C4" w:rsidP="00F773C4"/>
    <w:p w14:paraId="086E66A5" w14:textId="69954E09" w:rsidR="00F773C4" w:rsidRPr="00676A43" w:rsidRDefault="001542E2" w:rsidP="00F773C4">
      <w:pPr>
        <w:keepNext/>
        <w:ind w:left="426"/>
        <w:rPr>
          <w:b/>
          <w:i/>
        </w:rPr>
      </w:pPr>
      <w:r>
        <w:rPr>
          <w:b/>
          <w:i/>
        </w:rPr>
        <w:t>Analysis of r</w:t>
      </w:r>
      <w:r w:rsidR="00F773C4" w:rsidRPr="00676A43">
        <w:rPr>
          <w:b/>
          <w:i/>
        </w:rPr>
        <w:t>esults</w:t>
      </w:r>
    </w:p>
    <w:p w14:paraId="41273ACD" w14:textId="7E1EEA38" w:rsidR="00F773C4" w:rsidRDefault="00F773C4" w:rsidP="00F773C4">
      <w:pPr>
        <w:ind w:left="426" w:firstLine="11"/>
      </w:pPr>
      <w:r w:rsidRPr="00BB25B7">
        <w:rPr>
          <w:i/>
        </w:rPr>
        <w:t>Definition</w:t>
      </w:r>
      <w:r w:rsidRPr="00E5473C">
        <w:t xml:space="preserve">: </w:t>
      </w:r>
      <w:r>
        <w:t xml:space="preserve">If not </w:t>
      </w:r>
      <w:r w:rsidR="00BD54E8">
        <w:t>well defined</w:t>
      </w:r>
      <w:r>
        <w:t xml:space="preserve">, need to further define terms. </w:t>
      </w:r>
    </w:p>
    <w:p w14:paraId="19079A6D" w14:textId="030C5518" w:rsidR="00F773C4" w:rsidRDefault="00F773C4" w:rsidP="00F773C4">
      <w:pPr>
        <w:ind w:left="426" w:firstLine="11"/>
      </w:pPr>
      <w:r w:rsidRPr="00BB25B7">
        <w:rPr>
          <w:i/>
        </w:rPr>
        <w:t>Timing</w:t>
      </w:r>
      <w:r w:rsidRPr="00E5473C">
        <w:t xml:space="preserve">: </w:t>
      </w:r>
      <w:r>
        <w:t>If not sensible</w:t>
      </w:r>
      <w:r w:rsidR="00BD54E8">
        <w:t>,</w:t>
      </w:r>
      <w:r>
        <w:t xml:space="preserve"> suggests a structural change to the ToC.</w:t>
      </w:r>
    </w:p>
    <w:p w14:paraId="53BBF3CE" w14:textId="77777777" w:rsidR="00F773C4" w:rsidRDefault="00F773C4" w:rsidP="00F773C4">
      <w:pPr>
        <w:ind w:left="426" w:firstLine="11"/>
      </w:pPr>
      <w:r w:rsidRPr="00BB25B7">
        <w:rPr>
          <w:i/>
        </w:rPr>
        <w:t>Logical coherence</w:t>
      </w:r>
      <w:r w:rsidRPr="00E5473C">
        <w:t xml:space="preserve">: </w:t>
      </w:r>
      <w:r>
        <w:t>If not OK, suggests a structural change to the ToC.</w:t>
      </w:r>
    </w:p>
    <w:p w14:paraId="69BE974D" w14:textId="3B9558E7" w:rsidR="00F773C4" w:rsidRDefault="00F773C4" w:rsidP="00F773C4">
      <w:pPr>
        <w:ind w:left="437"/>
      </w:pPr>
      <w:r w:rsidRPr="00BB25B7">
        <w:rPr>
          <w:i/>
        </w:rPr>
        <w:t>Measurement</w:t>
      </w:r>
      <w:r w:rsidRPr="00E5473C">
        <w:t xml:space="preserve">: </w:t>
      </w:r>
      <w:r>
        <w:t xml:space="preserve">Indicate if </w:t>
      </w:r>
      <w:r w:rsidRPr="0060162D">
        <w:rPr>
          <w:i/>
        </w:rPr>
        <w:t>needed</w:t>
      </w:r>
      <w:r>
        <w:t xml:space="preserve">, </w:t>
      </w:r>
      <w:r w:rsidRPr="0060162D">
        <w:rPr>
          <w:i/>
        </w:rPr>
        <w:t>might be needed</w:t>
      </w:r>
      <w:r>
        <w:t xml:space="preserve">, </w:t>
      </w:r>
      <w:r w:rsidRPr="0060162D">
        <w:rPr>
          <w:i/>
        </w:rPr>
        <w:t>not needed</w:t>
      </w:r>
      <w:r>
        <w:rPr>
          <w:i/>
        </w:rPr>
        <w:t xml:space="preserve">, </w:t>
      </w:r>
      <w:r w:rsidRPr="00187C1F">
        <w:t>and</w:t>
      </w:r>
      <w:r>
        <w:rPr>
          <w:i/>
        </w:rPr>
        <w:t xml:space="preserve"> </w:t>
      </w:r>
      <w:r>
        <w:t>through what means</w:t>
      </w:r>
      <w:r w:rsidR="00C40111">
        <w:t xml:space="preserve">. </w:t>
      </w:r>
      <w:r>
        <w:t>If strength of evidence is weak and the measurement important, suggests an issue to be addressed in the M&amp;E Implications.</w:t>
      </w:r>
    </w:p>
    <w:p w14:paraId="4FBF536B" w14:textId="77777777" w:rsidR="00F773C4" w:rsidRPr="00E5473C" w:rsidRDefault="00F773C4" w:rsidP="00F773C4">
      <w:pPr>
        <w:ind w:left="426" w:firstLine="11"/>
      </w:pPr>
      <w:r>
        <w:rPr>
          <w:i/>
        </w:rPr>
        <w:t xml:space="preserve">M&amp;E </w:t>
      </w:r>
      <w:r w:rsidRPr="00E5473C">
        <w:rPr>
          <w:i/>
        </w:rPr>
        <w:t>Implications</w:t>
      </w:r>
      <w:r w:rsidRPr="00E5473C">
        <w:t xml:space="preserve">: </w:t>
      </w:r>
      <w:r>
        <w:t>Brings together the M&amp;E issues. Need to remember that not all results may need to be measured.</w:t>
      </w:r>
    </w:p>
    <w:p w14:paraId="79EFFFAB" w14:textId="77777777" w:rsidR="00F773C4" w:rsidRDefault="00F773C4" w:rsidP="00F773C4"/>
    <w:p w14:paraId="07302E1F" w14:textId="632D88B2" w:rsidR="00F773C4" w:rsidRPr="00676A43" w:rsidRDefault="001542E2" w:rsidP="00F773C4">
      <w:pPr>
        <w:keepNext/>
        <w:ind w:left="426"/>
        <w:rPr>
          <w:b/>
          <w:i/>
        </w:rPr>
      </w:pPr>
      <w:r>
        <w:rPr>
          <w:b/>
          <w:i/>
        </w:rPr>
        <w:t>Analysis of a</w:t>
      </w:r>
      <w:r w:rsidR="00F773C4" w:rsidRPr="00676A43">
        <w:rPr>
          <w:b/>
          <w:i/>
        </w:rPr>
        <w:t>ssumptions</w:t>
      </w:r>
    </w:p>
    <w:p w14:paraId="7D156EEF" w14:textId="42A9CC04" w:rsidR="00F37FBD" w:rsidRPr="00F37FBD" w:rsidRDefault="00F37FBD" w:rsidP="00F773C4">
      <w:pPr>
        <w:ind w:left="437"/>
      </w:pPr>
      <w:r w:rsidRPr="00BB25B7">
        <w:rPr>
          <w:i/>
        </w:rPr>
        <w:t>Definition</w:t>
      </w:r>
      <w:r>
        <w:rPr>
          <w:i/>
        </w:rPr>
        <w:t xml:space="preserve">: </w:t>
      </w:r>
      <w:r w:rsidRPr="00F37FBD">
        <w:t xml:space="preserve">If not </w:t>
      </w:r>
      <w:r w:rsidR="00BD54E8">
        <w:t>well defined</w:t>
      </w:r>
      <w:r w:rsidRPr="00F37FBD">
        <w:t>, need to redefine terms</w:t>
      </w:r>
    </w:p>
    <w:p w14:paraId="0E83A0FD" w14:textId="3A4DBE8F" w:rsidR="00F773C4" w:rsidRDefault="00F773C4" w:rsidP="00F773C4">
      <w:pPr>
        <w:ind w:left="437"/>
        <w:rPr>
          <w:i/>
        </w:rPr>
      </w:pPr>
      <w:r w:rsidRPr="00BB25B7">
        <w:rPr>
          <w:i/>
        </w:rPr>
        <w:t>Logical Coherence</w:t>
      </w:r>
      <w:r>
        <w:rPr>
          <w:i/>
        </w:rPr>
        <w:t xml:space="preserve">: </w:t>
      </w:r>
      <w:r w:rsidRPr="00FF0A09">
        <w:t>If not OK, suggests the need for structural changes in the ToC</w:t>
      </w:r>
      <w:r>
        <w:rPr>
          <w:i/>
        </w:rPr>
        <w:t xml:space="preserve">. </w:t>
      </w:r>
    </w:p>
    <w:p w14:paraId="6AC3BAD6" w14:textId="65507566" w:rsidR="00F773C4" w:rsidRDefault="00F773C4" w:rsidP="00F773C4">
      <w:pPr>
        <w:ind w:left="437"/>
      </w:pPr>
      <w:r w:rsidRPr="00BB25B7">
        <w:rPr>
          <w:i/>
        </w:rPr>
        <w:t>Justification</w:t>
      </w:r>
      <w:r w:rsidRPr="00E5473C">
        <w:t xml:space="preserve">: </w:t>
      </w:r>
      <w:r>
        <w:t>If not necessary</w:t>
      </w:r>
      <w:r w:rsidR="00BD54E8">
        <w:t xml:space="preserve"> or likely necessary</w:t>
      </w:r>
      <w:r>
        <w:t xml:space="preserve">, then </w:t>
      </w:r>
      <w:r w:rsidR="00BD54E8">
        <w:t xml:space="preserve">the </w:t>
      </w:r>
      <w:r>
        <w:t xml:space="preserve">assumption should be dropped. </w:t>
      </w:r>
    </w:p>
    <w:p w14:paraId="42D94652" w14:textId="25E4DFA2" w:rsidR="00F773C4" w:rsidRDefault="00F773C4" w:rsidP="00F773C4">
      <w:pPr>
        <w:ind w:left="437"/>
        <w:rPr>
          <w:i/>
        </w:rPr>
      </w:pPr>
      <w:r w:rsidRPr="00E5473C">
        <w:rPr>
          <w:i/>
        </w:rPr>
        <w:t>Realization</w:t>
      </w:r>
      <w:r w:rsidRPr="00E5473C">
        <w:t>:</w:t>
      </w:r>
      <w:r>
        <w:t xml:space="preserve"> If realization is in doubt, then need to identify assumption as </w:t>
      </w:r>
      <w:r w:rsidRPr="00E5473C">
        <w:t xml:space="preserve">at </w:t>
      </w:r>
      <w:r w:rsidRPr="00832D6C">
        <w:t>at-risk</w:t>
      </w:r>
      <w:r>
        <w:rPr>
          <w:b/>
        </w:rPr>
        <w:t xml:space="preserve"> </w:t>
      </w:r>
      <w:r w:rsidRPr="00FF0A09">
        <w:t>and set out</w:t>
      </w:r>
      <w:r>
        <w:rPr>
          <w:b/>
        </w:rPr>
        <w:t xml:space="preserve"> </w:t>
      </w:r>
      <w:r w:rsidR="00832D6C">
        <w:t>c</w:t>
      </w:r>
      <w:r w:rsidRPr="00832D6C">
        <w:t>onfirming or</w:t>
      </w:r>
      <w:r w:rsidR="00832D6C">
        <w:t xml:space="preserve"> corrective a</w:t>
      </w:r>
      <w:r w:rsidRPr="00832D6C">
        <w:t>ctions</w:t>
      </w:r>
      <w:r w:rsidR="00832D6C">
        <w:rPr>
          <w:i/>
        </w:rPr>
        <w:t>.</w:t>
      </w:r>
    </w:p>
    <w:p w14:paraId="1615BF2E" w14:textId="0F01E7E9" w:rsidR="008E4EB7" w:rsidRPr="008E4EB7" w:rsidRDefault="008E4EB7" w:rsidP="00F773C4">
      <w:pPr>
        <w:ind w:left="437"/>
        <w:rPr>
          <w:i/>
        </w:rPr>
      </w:pPr>
      <w:r w:rsidRPr="008E4EB7">
        <w:rPr>
          <w:i/>
        </w:rPr>
        <w:t xml:space="preserve">Sustainability: </w:t>
      </w:r>
      <w:r>
        <w:t>S</w:t>
      </w:r>
      <w:r w:rsidRPr="008E4EB7">
        <w:t>imilarly, if th</w:t>
      </w:r>
      <w:r>
        <w:t>e assumption</w:t>
      </w:r>
      <w:r w:rsidRPr="008E4EB7">
        <w:t xml:space="preserve"> is found not to be sustainable, </w:t>
      </w:r>
      <w:r>
        <w:t>a corrective action may be needed, or, in an ex post case, the issue noted as a lesson learned for future similar or follow-up interventions.</w:t>
      </w:r>
    </w:p>
    <w:p w14:paraId="6BA4458A" w14:textId="753FF7AC" w:rsidR="00645C24" w:rsidRPr="00B04935" w:rsidRDefault="00645C24" w:rsidP="00645C24">
      <w:pPr>
        <w:ind w:left="437"/>
      </w:pPr>
      <w:r w:rsidRPr="00BB25B7">
        <w:rPr>
          <w:i/>
        </w:rPr>
        <w:t>Measureable</w:t>
      </w:r>
      <w:r w:rsidRPr="00E5473C">
        <w:t xml:space="preserve">: </w:t>
      </w:r>
      <w:r>
        <w:t xml:space="preserve">indicate how measures would be taken and if </w:t>
      </w:r>
      <w:r w:rsidRPr="0060162D">
        <w:rPr>
          <w:i/>
        </w:rPr>
        <w:t>needed</w:t>
      </w:r>
      <w:r>
        <w:t xml:space="preserve">, </w:t>
      </w:r>
      <w:r w:rsidRPr="0060162D">
        <w:rPr>
          <w:i/>
        </w:rPr>
        <w:t>might be needed</w:t>
      </w:r>
      <w:r>
        <w:t xml:space="preserve">, </w:t>
      </w:r>
      <w:r w:rsidRPr="0060162D">
        <w:rPr>
          <w:i/>
        </w:rPr>
        <w:t>not needed</w:t>
      </w:r>
      <w:r>
        <w:rPr>
          <w:i/>
        </w:rPr>
        <w:t>.</w:t>
      </w:r>
      <w:r w:rsidRPr="00B04935">
        <w:t xml:space="preserve"> </w:t>
      </w:r>
      <w:r>
        <w:t>If strength</w:t>
      </w:r>
      <w:r w:rsidR="00BE03DB">
        <w:t xml:space="preserve"> of evidence</w:t>
      </w:r>
      <w:r>
        <w:t xml:space="preserve"> is weak and measurement important, suggest an issue to be addressed in the M&amp;E Implications.</w:t>
      </w:r>
    </w:p>
    <w:p w14:paraId="15CAC1DE" w14:textId="77777777" w:rsidR="00F773C4" w:rsidRDefault="00F773C4" w:rsidP="00F773C4">
      <w:pPr>
        <w:ind w:left="437"/>
      </w:pPr>
      <w:r>
        <w:rPr>
          <w:i/>
        </w:rPr>
        <w:t>M&amp;E Implications</w:t>
      </w:r>
      <w:r w:rsidRPr="005252DA">
        <w:t>:</w:t>
      </w:r>
      <w:r>
        <w:t xml:space="preserve"> Need to remember that not everything need be measured.</w:t>
      </w:r>
    </w:p>
    <w:p w14:paraId="46DD95F9" w14:textId="77777777" w:rsidR="00A429EB" w:rsidRDefault="00A429EB" w:rsidP="00F773C4">
      <w:pPr>
        <w:ind w:left="437"/>
      </w:pPr>
    </w:p>
    <w:p w14:paraId="3DCF3E09" w14:textId="5EA4F454" w:rsidR="00A429EB" w:rsidRPr="003760FB" w:rsidRDefault="003760FB" w:rsidP="003D62BA">
      <w:pPr>
        <w:keepNext/>
        <w:ind w:left="437"/>
        <w:rPr>
          <w:b/>
          <w:i/>
        </w:rPr>
      </w:pPr>
      <w:r w:rsidRPr="003760FB">
        <w:rPr>
          <w:b/>
          <w:i/>
        </w:rPr>
        <w:t>Assessing the</w:t>
      </w:r>
      <w:r w:rsidR="00A429EB" w:rsidRPr="003760FB">
        <w:rPr>
          <w:b/>
          <w:i/>
        </w:rPr>
        <w:t xml:space="preserve"> causal link</w:t>
      </w:r>
    </w:p>
    <w:p w14:paraId="44FA3157" w14:textId="6C141CE7" w:rsidR="00F37FBD" w:rsidRDefault="00F37FBD" w:rsidP="00F37FBD">
      <w:pPr>
        <w:ind w:left="437"/>
      </w:pPr>
      <w:r w:rsidRPr="00BB25B7">
        <w:rPr>
          <w:i/>
        </w:rPr>
        <w:t>Independence</w:t>
      </w:r>
      <w:r w:rsidRPr="00613751">
        <w:t>:</w:t>
      </w:r>
      <w:r>
        <w:t xml:space="preserve"> If </w:t>
      </w:r>
      <w:r w:rsidR="003D62BA">
        <w:t xml:space="preserve">assumptions </w:t>
      </w:r>
      <w:r>
        <w:t>not independent, consider merging assumptions.</w:t>
      </w:r>
    </w:p>
    <w:p w14:paraId="4D43BC22" w14:textId="5361D8D2" w:rsidR="00F37FBD" w:rsidRDefault="00F37FBD" w:rsidP="00F37FBD">
      <w:pPr>
        <w:ind w:left="437"/>
      </w:pPr>
      <w:r w:rsidRPr="00BB25B7">
        <w:rPr>
          <w:i/>
        </w:rPr>
        <w:t>A sufficient set</w:t>
      </w:r>
      <w:r>
        <w:t xml:space="preserve">: If not a sufficient set, additional assumption(s) </w:t>
      </w:r>
      <w:r w:rsidR="008950D8">
        <w:t xml:space="preserve">or more of the prior result </w:t>
      </w:r>
      <w:r w:rsidR="00812FCC">
        <w:t xml:space="preserve">are </w:t>
      </w:r>
      <w:r>
        <w:t>needed.</w:t>
      </w:r>
    </w:p>
    <w:p w14:paraId="5AA5A913" w14:textId="66872106" w:rsidR="003D62BA" w:rsidRDefault="003D62BA" w:rsidP="00F37FBD">
      <w:pPr>
        <w:ind w:left="437"/>
      </w:pPr>
      <w:r w:rsidRPr="00E6463A">
        <w:rPr>
          <w:i/>
        </w:rPr>
        <w:t>Strength/Status of Evidence</w:t>
      </w:r>
      <w:r>
        <w:t xml:space="preserve">: Indicate level of evidence for the link being realized. </w:t>
      </w:r>
    </w:p>
    <w:p w14:paraId="1E7C2383" w14:textId="77777777" w:rsidR="00F773C4" w:rsidRDefault="00F773C4" w:rsidP="00F773C4"/>
    <w:p w14:paraId="1B6B2578" w14:textId="277A3D97" w:rsidR="00F773C4" w:rsidRPr="00676A43" w:rsidRDefault="001542E2" w:rsidP="00E0098A">
      <w:pPr>
        <w:keepNext/>
        <w:ind w:left="437"/>
        <w:rPr>
          <w:b/>
          <w:i/>
        </w:rPr>
      </w:pPr>
      <w:r>
        <w:rPr>
          <w:b/>
          <w:i/>
        </w:rPr>
        <w:t xml:space="preserve">Summary of findings for </w:t>
      </w:r>
      <w:r w:rsidR="00E6463A">
        <w:rPr>
          <w:b/>
          <w:i/>
        </w:rPr>
        <w:t>Getting to a Result</w:t>
      </w:r>
    </w:p>
    <w:p w14:paraId="41B6CC28" w14:textId="4F03C274" w:rsidR="00F773C4" w:rsidRDefault="00F773C4" w:rsidP="00F773C4">
      <w:pPr>
        <w:ind w:left="437"/>
      </w:pPr>
      <w:r>
        <w:t xml:space="preserve">The summary </w:t>
      </w:r>
      <w:r w:rsidR="00500493">
        <w:t>of the analysis c</w:t>
      </w:r>
      <w:r w:rsidR="008D0084">
        <w:t xml:space="preserve">an depend on the specific purpose and context, but in general </w:t>
      </w:r>
      <w:r>
        <w:t xml:space="preserve">can </w:t>
      </w:r>
      <w:r w:rsidR="008D0084">
        <w:t>highlight (1)</w:t>
      </w:r>
      <w:r>
        <w:t xml:space="preserve"> the changes </w:t>
      </w:r>
      <w:r w:rsidR="008D0084">
        <w:t>needed to enhance the robustness</w:t>
      </w:r>
      <w:r w:rsidR="004536C6">
        <w:t>—structural soundness and plausibility—</w:t>
      </w:r>
      <w:r w:rsidR="008D0084">
        <w:t xml:space="preserve">of the ToC, (2) the level of evidence there is on result and assumptions, (3) the </w:t>
      </w:r>
      <w:r>
        <w:t xml:space="preserve">actions that needed to enhance the robustness of the intervention </w:t>
      </w:r>
      <w:r w:rsidR="00BD54E8">
        <w:t xml:space="preserve">design and </w:t>
      </w:r>
      <w:r w:rsidR="008D0084">
        <w:t xml:space="preserve">(4) </w:t>
      </w:r>
      <w:r w:rsidR="007D0BFB">
        <w:t>the M&amp;E implications.</w:t>
      </w:r>
      <w:r w:rsidR="0070619E">
        <w:t xml:space="preserve"> </w:t>
      </w:r>
    </w:p>
    <w:p w14:paraId="1CC2F4AC" w14:textId="77777777" w:rsidR="00F773C4" w:rsidRDefault="00F773C4" w:rsidP="00F773C4">
      <w:pPr>
        <w:ind w:left="437"/>
      </w:pPr>
    </w:p>
    <w:p w14:paraId="7E3131AA" w14:textId="77777777" w:rsidR="00F773C4" w:rsidRPr="00765AE4" w:rsidRDefault="00F773C4" w:rsidP="00BF56D0">
      <w:pPr>
        <w:keepNext/>
        <w:ind w:left="437"/>
        <w:rPr>
          <w:i/>
        </w:rPr>
      </w:pPr>
      <w:r w:rsidRPr="00765AE4">
        <w:rPr>
          <w:i/>
        </w:rPr>
        <w:t>Structural changes needed</w:t>
      </w:r>
    </w:p>
    <w:p w14:paraId="404B3607" w14:textId="77777777" w:rsidR="00F773C4" w:rsidRDefault="00F773C4" w:rsidP="00BF56D0">
      <w:pPr>
        <w:keepNext/>
        <w:ind w:left="437"/>
      </w:pPr>
    </w:p>
    <w:p w14:paraId="20647A58" w14:textId="25339BF5" w:rsidR="00F773C4" w:rsidRDefault="00F773C4" w:rsidP="00F773C4">
      <w:pPr>
        <w:ind w:left="1157"/>
      </w:pPr>
      <w:r>
        <w:t xml:space="preserve">Where the </w:t>
      </w:r>
      <w:r w:rsidR="006C7F1E">
        <w:t xml:space="preserve">structural </w:t>
      </w:r>
      <w:r>
        <w:t xml:space="preserve">criteria for a robust theory of change are not met, structural changes are needed to the ToC to enhance its robustness, i.e., changes in descriptions used, result statements, </w:t>
      </w:r>
      <w:r w:rsidR="00054F3D">
        <w:t xml:space="preserve">coherence, </w:t>
      </w:r>
      <w:r>
        <w:t xml:space="preserve">assumptions and/or causal links. After any structural changes, </w:t>
      </w:r>
      <w:r w:rsidRPr="00E6463A">
        <w:t xml:space="preserve">we would want to conclude that the ToC is reasonably </w:t>
      </w:r>
      <w:r w:rsidR="006C7F1E">
        <w:t>sound</w:t>
      </w:r>
      <w:r w:rsidRPr="00E6463A">
        <w:t>.</w:t>
      </w:r>
    </w:p>
    <w:p w14:paraId="49B6469A" w14:textId="77777777" w:rsidR="00F773C4" w:rsidRDefault="00F773C4" w:rsidP="00F773C4">
      <w:pPr>
        <w:ind w:left="437"/>
      </w:pPr>
    </w:p>
    <w:p w14:paraId="6BD0F09E" w14:textId="77777777" w:rsidR="00E53899" w:rsidRDefault="00E53899" w:rsidP="00E343D5">
      <w:pPr>
        <w:keepNext/>
        <w:ind w:left="437"/>
        <w:rPr>
          <w:i/>
        </w:rPr>
      </w:pPr>
      <w:r>
        <w:rPr>
          <w:i/>
        </w:rPr>
        <w:t>Strength/Status of evidence</w:t>
      </w:r>
    </w:p>
    <w:p w14:paraId="5E78B01C" w14:textId="77777777" w:rsidR="00E53899" w:rsidRDefault="00E53899" w:rsidP="00E343D5">
      <w:pPr>
        <w:keepNext/>
        <w:ind w:left="437"/>
        <w:rPr>
          <w:i/>
        </w:rPr>
      </w:pPr>
    </w:p>
    <w:p w14:paraId="57091B1B" w14:textId="0B3AF3E8" w:rsidR="00E53899" w:rsidRDefault="00E53899" w:rsidP="00E53899">
      <w:pPr>
        <w:ind w:left="1157"/>
      </w:pPr>
      <w:r>
        <w:t>Summary analysis can indicate the strength of evidence for (1) the result in question, (2) the assumptions associated with the link and for (3) the link being realized.</w:t>
      </w:r>
    </w:p>
    <w:p w14:paraId="4A15EDF9" w14:textId="77777777" w:rsidR="00E53899" w:rsidRPr="00E53899" w:rsidRDefault="00E53899" w:rsidP="00E53899">
      <w:pPr>
        <w:ind w:left="1157"/>
      </w:pPr>
    </w:p>
    <w:p w14:paraId="70BF6A78" w14:textId="77C672B6" w:rsidR="00F773C4" w:rsidRPr="00765AE4" w:rsidRDefault="00F773C4" w:rsidP="00E94F14">
      <w:pPr>
        <w:keepNext/>
        <w:ind w:left="437"/>
        <w:rPr>
          <w:i/>
        </w:rPr>
      </w:pPr>
      <w:r w:rsidRPr="00765AE4">
        <w:rPr>
          <w:i/>
        </w:rPr>
        <w:t>Additional</w:t>
      </w:r>
      <w:r>
        <w:rPr>
          <w:i/>
        </w:rPr>
        <w:t xml:space="preserve"> intervention</w:t>
      </w:r>
      <w:r w:rsidRPr="00765AE4">
        <w:rPr>
          <w:i/>
        </w:rPr>
        <w:t xml:space="preserve"> effort needed</w:t>
      </w:r>
      <w:r w:rsidR="00800D9C">
        <w:rPr>
          <w:i/>
        </w:rPr>
        <w:t xml:space="preserve"> to enhance plausibility</w:t>
      </w:r>
    </w:p>
    <w:p w14:paraId="7A646657" w14:textId="77777777" w:rsidR="00F773C4" w:rsidRDefault="00F773C4" w:rsidP="00E94F14">
      <w:pPr>
        <w:keepNext/>
        <w:ind w:left="437"/>
      </w:pPr>
    </w:p>
    <w:p w14:paraId="78B71568" w14:textId="7F1C323A" w:rsidR="00F773C4" w:rsidRDefault="00F773C4" w:rsidP="00F773C4">
      <w:pPr>
        <w:ind w:left="1157"/>
      </w:pPr>
      <w:r>
        <w:t xml:space="preserve">If plausibility </w:t>
      </w:r>
      <w:r w:rsidR="006D4BF6">
        <w:t xml:space="preserve">or sustainability </w:t>
      </w:r>
      <w:r>
        <w:t xml:space="preserve">of the </w:t>
      </w:r>
      <w:r w:rsidR="009D731C">
        <w:t>ToC/</w:t>
      </w:r>
      <w:r>
        <w:t>intervention design is questionable due to at-risk assumptions identified</w:t>
      </w:r>
      <w:r w:rsidR="00054F3D">
        <w:t xml:space="preserve"> and/or sustainability is questioned</w:t>
      </w:r>
      <w:r>
        <w:t xml:space="preserve">, then confirming or corrective actions are </w:t>
      </w:r>
      <w:r w:rsidR="00054F3D">
        <w:t xml:space="preserve">likely </w:t>
      </w:r>
      <w:r>
        <w:t xml:space="preserve">needed. </w:t>
      </w:r>
      <w:r w:rsidRPr="00E6463A">
        <w:t>The analysis would want to conclude that with the confirming/corrective actions, the intervention design is (or ex post would be) robust.</w:t>
      </w:r>
      <w:r>
        <w:t xml:space="preserve"> Where the ToC is seriously contested more than one ToC may needed to be developed and analysed.</w:t>
      </w:r>
    </w:p>
    <w:p w14:paraId="22BD3616" w14:textId="77777777" w:rsidR="00F773C4" w:rsidRDefault="00F773C4" w:rsidP="00F773C4">
      <w:pPr>
        <w:ind w:left="437"/>
      </w:pPr>
    </w:p>
    <w:p w14:paraId="4FD0B4D8" w14:textId="77777777" w:rsidR="00F773C4" w:rsidRPr="00765AE4" w:rsidRDefault="00F773C4" w:rsidP="00F773C4">
      <w:pPr>
        <w:ind w:left="437"/>
        <w:rPr>
          <w:i/>
        </w:rPr>
      </w:pPr>
      <w:r w:rsidRPr="00765AE4">
        <w:rPr>
          <w:i/>
        </w:rPr>
        <w:t>M&amp;E Actions</w:t>
      </w:r>
    </w:p>
    <w:p w14:paraId="14B6ADEB" w14:textId="77777777" w:rsidR="00F773C4" w:rsidRDefault="00F773C4" w:rsidP="00F773C4">
      <w:pPr>
        <w:ind w:left="437"/>
      </w:pPr>
    </w:p>
    <w:p w14:paraId="3F3AD5FB" w14:textId="77777777" w:rsidR="00F773C4" w:rsidRPr="00E6463A" w:rsidRDefault="00F773C4" w:rsidP="00F773C4">
      <w:pPr>
        <w:ind w:left="1157"/>
      </w:pPr>
      <w:r w:rsidRPr="00E6463A">
        <w:t xml:space="preserve">In order to monitor how well implementation is going or to verify the ToC in an evaluation, it is important to identify what data needs collecting and the likely strength of the resulting evidence. </w:t>
      </w:r>
    </w:p>
    <w:p w14:paraId="4F2FCE35" w14:textId="77777777" w:rsidR="00F773C4" w:rsidRDefault="00F773C4" w:rsidP="00F773C4">
      <w:pPr>
        <w:ind w:left="437"/>
      </w:pPr>
    </w:p>
    <w:p w14:paraId="2AFBB572" w14:textId="5D515D4B" w:rsidR="00500493" w:rsidRDefault="00500493" w:rsidP="00F773C4">
      <w:pPr>
        <w:ind w:left="437"/>
      </w:pPr>
      <w:r w:rsidRPr="00500493">
        <w:rPr>
          <w:b/>
        </w:rPr>
        <w:t>Conclusion</w:t>
      </w:r>
      <w:r>
        <w:t>: Overall conclusions for the specific link (component) in the ToC on robustness, level of evidence and sustainability.</w:t>
      </w:r>
    </w:p>
    <w:p w14:paraId="7806A0CA" w14:textId="77777777" w:rsidR="00F773C4" w:rsidRDefault="00F773C4" w:rsidP="00F773C4"/>
    <w:p w14:paraId="6D4B9B2A" w14:textId="533C45A6" w:rsidR="00970EB8" w:rsidRDefault="00A472B1" w:rsidP="00F773C4">
      <w:r>
        <w:t xml:space="preserve">Theories of change are best developed in a participatory manner involving those designing/implementing the intervention and the evaluator </w:t>
      </w:r>
      <w:r>
        <w:fldChar w:fldCharType="begin"/>
      </w:r>
      <w:r>
        <w:instrText xml:space="preserve"> ADDIN EN.CITE &lt;EndNote&gt;&lt;Cite&gt;&lt;Author&gt;Mayne&lt;/Author&gt;&lt;Year&gt;2015&lt;/Year&gt;&lt;RecNum&gt;3325&lt;/RecNum&gt;&lt;Pages&gt;137-138&lt;/Pages&gt;&lt;DisplayText&gt;(Mayne 2015: 137-138)&lt;/DisplayText&gt;&lt;record&gt;&lt;rec-number&gt;3325&lt;/rec-number&gt;&lt;foreign-keys&gt;&lt;key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fldChar w:fldCharType="separate"/>
      </w:r>
      <w:r>
        <w:rPr>
          <w:noProof/>
        </w:rPr>
        <w:t>(</w:t>
      </w:r>
      <w:hyperlink w:anchor="_ENREF_13" w:tooltip="Mayne, 2015 #3325" w:history="1">
        <w:r w:rsidR="00F20934">
          <w:rPr>
            <w:noProof/>
          </w:rPr>
          <w:t>Mayne 2015: 137-138</w:t>
        </w:r>
      </w:hyperlink>
      <w:r>
        <w:rPr>
          <w:noProof/>
        </w:rPr>
        <w:t>)</w:t>
      </w:r>
      <w:r>
        <w:fldChar w:fldCharType="end"/>
      </w:r>
      <w:r>
        <w:t xml:space="preserve">. During this development, of course, the criteria for a robust theory of change can be kept in mind. </w:t>
      </w:r>
      <w:r w:rsidR="00A3194E">
        <w:t xml:space="preserve">In other cases, the ToC Analysis is done on a completed theory of change, probably by the evaluator (although not necessarily). The findings of the analysis should then be discussed with intervention implementers. This discussion may bring to light issues that were not but need to be included in the </w:t>
      </w:r>
      <w:r w:rsidR="00E94F14" w:rsidRPr="00454CC6">
        <w:t>T</w:t>
      </w:r>
      <w:r w:rsidR="00E94F14">
        <w:t>oC</w:t>
      </w:r>
      <w:r w:rsidR="00A3194E">
        <w:t xml:space="preserve">, identify issues about the intervention design that </w:t>
      </w:r>
      <w:r w:rsidR="00EE71E5">
        <w:t>n</w:t>
      </w:r>
      <w:r w:rsidR="00A3194E">
        <w:t>eed addressing, and/or identify data that needs to be monitored or that</w:t>
      </w:r>
      <w:r w:rsidR="00EE71E5">
        <w:t xml:space="preserve"> </w:t>
      </w:r>
      <w:r w:rsidR="00A3194E">
        <w:t>needs to be addressed in a planned evaluation.</w:t>
      </w:r>
    </w:p>
    <w:p w14:paraId="088C83B0" w14:textId="77777777" w:rsidR="00970EB8" w:rsidRDefault="00970EB8" w:rsidP="00F773C4"/>
    <w:p w14:paraId="648AB275" w14:textId="77777777" w:rsidR="00EE71E5" w:rsidRDefault="00EE71E5" w:rsidP="00F773C4"/>
    <w:p w14:paraId="315367E9" w14:textId="126CEFA8" w:rsidR="00F773C4" w:rsidRPr="00E96299" w:rsidRDefault="000866BC" w:rsidP="00E0098A">
      <w:pPr>
        <w:keepNext/>
        <w:rPr>
          <w:b/>
        </w:rPr>
      </w:pPr>
      <w:r>
        <w:rPr>
          <w:b/>
        </w:rPr>
        <w:t>An E</w:t>
      </w:r>
      <w:r w:rsidR="00F773C4" w:rsidRPr="00E96299">
        <w:rPr>
          <w:b/>
        </w:rPr>
        <w:t>xample</w:t>
      </w:r>
    </w:p>
    <w:p w14:paraId="67C6194D" w14:textId="77777777" w:rsidR="00F773C4" w:rsidRDefault="00F773C4" w:rsidP="00E0098A">
      <w:pPr>
        <w:keepNext/>
      </w:pPr>
    </w:p>
    <w:p w14:paraId="35C5A000" w14:textId="68FE49CE" w:rsidR="00F773C4" w:rsidRDefault="00F773C4" w:rsidP="00F773C4">
      <w:r>
        <w:t xml:space="preserve">To illustrate issues and concepts in </w:t>
      </w:r>
      <w:r w:rsidR="00864235">
        <w:t>analysing</w:t>
      </w:r>
      <w:r w:rsidR="00D24AB7">
        <w:t xml:space="preserve"> useful </w:t>
      </w:r>
      <w:r w:rsidR="00C268FF" w:rsidRPr="00454CC6">
        <w:t>T</w:t>
      </w:r>
      <w:r w:rsidR="00C268FF">
        <w:t>oC</w:t>
      </w:r>
      <w:r w:rsidR="00C268FF" w:rsidRPr="00454CC6">
        <w:t xml:space="preserve"> </w:t>
      </w:r>
      <w:r w:rsidR="00D24AB7">
        <w:t>models</w:t>
      </w:r>
      <w:r w:rsidR="00755318">
        <w:t>,</w:t>
      </w:r>
      <w:r>
        <w:t xml:space="preserve"> I used an example </w:t>
      </w:r>
      <w:r w:rsidR="00054F3D">
        <w:t xml:space="preserve">of </w:t>
      </w:r>
      <w:r w:rsidR="00864235">
        <w:t xml:space="preserve">a previously used case </w:t>
      </w:r>
      <w:r>
        <w:t>of an intervention aimed at improving the nutritional diets of children through providing training and information to mothers</w:t>
      </w:r>
      <w:r w:rsidR="00832D6C">
        <w:t xml:space="preserve"> </w:t>
      </w:r>
      <w:r w:rsidR="00832D6C">
        <w:fldChar w:fldCharType="begin"/>
      </w:r>
      <w:r w:rsidR="00832D6C">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832D6C">
        <w:fldChar w:fldCharType="separate"/>
      </w:r>
      <w:r w:rsidR="00832D6C">
        <w:rPr>
          <w:noProof/>
        </w:rPr>
        <w:t>(</w:t>
      </w:r>
      <w:hyperlink w:anchor="_ENREF_13" w:tooltip="Mayne, 2015 #3325" w:history="1">
        <w:r w:rsidR="00F20934">
          <w:rPr>
            <w:noProof/>
          </w:rPr>
          <w:t>Mayne 2015</w:t>
        </w:r>
      </w:hyperlink>
      <w:r w:rsidR="00832D6C">
        <w:rPr>
          <w:noProof/>
        </w:rPr>
        <w:t>)</w:t>
      </w:r>
      <w:r w:rsidR="00832D6C">
        <w:fldChar w:fldCharType="end"/>
      </w:r>
      <w:r>
        <w:t xml:space="preserve">. The </w:t>
      </w:r>
      <w:r w:rsidR="00C268FF" w:rsidRPr="00454CC6">
        <w:t>T</w:t>
      </w:r>
      <w:r w:rsidR="00C268FF">
        <w:t>oC</w:t>
      </w:r>
      <w:r w:rsidR="00C268FF" w:rsidRPr="00454CC6">
        <w:t xml:space="preserve"> </w:t>
      </w:r>
      <w:r w:rsidR="00D24AB7">
        <w:t>used there is shown in Figure 8</w:t>
      </w:r>
      <w:r>
        <w:t>, with one small change to be consistent with the COM-B model: the motivation assumption has been shown as a capacity change assumption rather than a behaviour change assumption.</w:t>
      </w:r>
    </w:p>
    <w:p w14:paraId="7997F198" w14:textId="2B6BECC3" w:rsidR="00F773C4" w:rsidRDefault="00F773C4" w:rsidP="00F773C4"/>
    <w:p w14:paraId="551C4D01" w14:textId="32C808DF" w:rsidR="00F773C4" w:rsidRDefault="00832D6C" w:rsidP="00F773C4">
      <w:r>
        <w:t>T</w:t>
      </w:r>
      <w:r w:rsidR="00D24AB7">
        <w:t>he ToC in Figure 8</w:t>
      </w:r>
      <w:r w:rsidR="00F773C4">
        <w:t xml:space="preserve"> </w:t>
      </w:r>
      <w:r>
        <w:t xml:space="preserve">was used </w:t>
      </w:r>
      <w:r w:rsidR="00F773C4">
        <w:t>to carry out the TOC</w:t>
      </w:r>
      <w:r w:rsidR="00C268FF">
        <w:t xml:space="preserve"> </w:t>
      </w:r>
      <w:r w:rsidR="00F773C4">
        <w:t>A</w:t>
      </w:r>
      <w:r w:rsidR="00C268FF">
        <w:t>nalysis</w:t>
      </w:r>
      <w:r w:rsidR="00F773C4">
        <w:t>. All the details are not provided here</w:t>
      </w:r>
      <w:r w:rsidR="00864235">
        <w:t>—</w:t>
      </w:r>
      <w:r w:rsidR="0081348C">
        <w:t xml:space="preserve">but can be found in </w:t>
      </w:r>
      <w:r w:rsidR="00E35B07">
        <w:fldChar w:fldCharType="begin"/>
      </w:r>
      <w:r w:rsidR="00F20934">
        <w:instrText xml:space="preserve"> ADDIN EN.CITE &lt;EndNote&gt;&lt;Cite AuthorYear="1"&gt;&lt;Author&gt;Mayne&lt;/Author&gt;&lt;Year&gt;2016&lt;/Year&gt;&lt;RecNum&gt;3582&lt;/RecNum&gt;&lt;DisplayText&gt;Mayne (2016b)&lt;/DisplayText&gt;&lt;record&gt;&lt;rec-number&gt;3582&lt;/rec-number&gt;&lt;foreign-keys&gt;&lt;key app="EN" db-id="spt2asw53ersaueespx5tf9859wdaw9dezex"&gt;3582&lt;/key&gt;&lt;/foreign-keys&gt;&lt;ref-type name="Unpublished Work"&gt;34&lt;/ref-type&gt;&lt;contributors&gt;&lt;authors&gt;&lt;author&gt;John Mayne&lt;/author&gt;&lt;/authors&gt;&lt;/contributors&gt;&lt;titles&gt;&lt;title&gt;An Example of ToC Analysis&lt;/title&gt;&lt;/titles&gt;&lt;dates&gt;&lt;year&gt;2016&lt;/year&gt;&lt;/dates&gt;&lt;urls&gt;&lt;related-urls&gt;&lt;url&gt;https://www.researchgate.net/publication/305957815_An_Example_of_ToC_Analysis&lt;/url&gt;&lt;/related-urls&gt;&lt;/urls&gt;&lt;/record&gt;&lt;/Cite&gt;&lt;/EndNote&gt;</w:instrText>
      </w:r>
      <w:r w:rsidR="00E35B07">
        <w:fldChar w:fldCharType="separate"/>
      </w:r>
      <w:hyperlink w:anchor="_ENREF_15" w:tooltip="Mayne, 2016 #3582" w:history="1">
        <w:r w:rsidR="00F20934">
          <w:rPr>
            <w:noProof/>
          </w:rPr>
          <w:t>Mayne (2016b</w:t>
        </w:r>
      </w:hyperlink>
      <w:r w:rsidR="00745505">
        <w:rPr>
          <w:noProof/>
        </w:rPr>
        <w:t>)</w:t>
      </w:r>
      <w:r w:rsidR="00E35B07">
        <w:fldChar w:fldCharType="end"/>
      </w:r>
      <w:r w:rsidR="00864235">
        <w:t>—as the analysis is quite lengthy</w:t>
      </w:r>
      <w:r w:rsidR="00F773C4">
        <w:t>. And that is worth a note. TOC</w:t>
      </w:r>
      <w:r w:rsidR="00C268FF">
        <w:t xml:space="preserve"> </w:t>
      </w:r>
      <w:r w:rsidR="00F773C4">
        <w:t>A</w:t>
      </w:r>
      <w:r w:rsidR="00C268FF">
        <w:t>nalysis</w:t>
      </w:r>
      <w:r w:rsidR="00F773C4">
        <w:t xml:space="preserve"> is not a quick and dirty approach: it takes time</w:t>
      </w:r>
      <w:r w:rsidR="00C268FF">
        <w:t>, but not a lot,</w:t>
      </w:r>
      <w:r w:rsidR="00F773C4">
        <w:t xml:space="preserve"> and patience to go through each criterion for each result and each assumption. But it can be worthwhile.</w:t>
      </w:r>
      <w:r w:rsidR="00220A2D">
        <w:t xml:space="preserve"> Having developed the original </w:t>
      </w:r>
      <w:r w:rsidR="00F773C4">
        <w:t>example, I was</w:t>
      </w:r>
      <w:r w:rsidR="00E35B07">
        <w:t xml:space="preserve"> no</w:t>
      </w:r>
      <w:r w:rsidR="00F773C4">
        <w:t>t expecting many new insights, but I was wrong!</w:t>
      </w:r>
    </w:p>
    <w:p w14:paraId="39C2F1B6" w14:textId="1DDC2F64" w:rsidR="00F773C4" w:rsidRDefault="00F773C4" w:rsidP="00F773C4"/>
    <w:p w14:paraId="357A3B9F" w14:textId="138CEA40" w:rsidR="005762F6" w:rsidRDefault="005762F6" w:rsidP="005762F6">
      <w:r w:rsidRPr="00E5473C">
        <w:rPr>
          <w:noProof/>
          <w:lang w:val="en-US" w:eastAsia="en-US"/>
        </w:rPr>
        <mc:AlternateContent>
          <mc:Choice Requires="wpg">
            <w:drawing>
              <wp:anchor distT="144145" distB="180340" distL="114300" distR="114300" simplePos="0" relativeHeight="251710464" behindDoc="0" locked="0" layoutInCell="1" allowOverlap="1" wp14:anchorId="20035E56" wp14:editId="3C46CEDA">
                <wp:simplePos x="0" y="0"/>
                <wp:positionH relativeFrom="page">
                  <wp:posOffset>546100</wp:posOffset>
                </wp:positionH>
                <wp:positionV relativeFrom="page">
                  <wp:posOffset>1141095</wp:posOffset>
                </wp:positionV>
                <wp:extent cx="6178550" cy="6053455"/>
                <wp:effectExtent l="0" t="0" r="19050" b="17145"/>
                <wp:wrapTopAndBottom/>
                <wp:docPr id="1068" name="Group 1068"/>
                <wp:cNvGraphicFramePr/>
                <a:graphic xmlns:a="http://schemas.openxmlformats.org/drawingml/2006/main">
                  <a:graphicData uri="http://schemas.microsoft.com/office/word/2010/wordprocessingGroup">
                    <wpg:wgp>
                      <wpg:cNvGrpSpPr/>
                      <wpg:grpSpPr>
                        <a:xfrm>
                          <a:off x="0" y="0"/>
                          <a:ext cx="6178550" cy="6053455"/>
                          <a:chOff x="0" y="0"/>
                          <a:chExt cx="6178550" cy="6053455"/>
                        </a:xfrm>
                      </wpg:grpSpPr>
                      <wps:wsp>
                        <wps:cNvPr id="1069" name="Straight Arrow Connector 1069"/>
                        <wps:cNvCnPr/>
                        <wps:spPr>
                          <a:xfrm flipV="1">
                            <a:off x="1498600" y="758825"/>
                            <a:ext cx="13335" cy="4919980"/>
                          </a:xfrm>
                          <a:prstGeom prst="straightConnector1">
                            <a:avLst/>
                          </a:prstGeom>
                          <a:ln w="38100" cmpd="sng">
                            <a:gradFill flip="none" rotWithShape="1">
                              <a:gsLst>
                                <a:gs pos="28000">
                                  <a:schemeClr val="bg1">
                                    <a:lumMod val="50000"/>
                                  </a:schemeClr>
                                </a:gs>
                                <a:gs pos="100000">
                                  <a:prstClr val="white"/>
                                </a:gs>
                              </a:gsLst>
                              <a:path path="circle">
                                <a:fillToRect l="100000" t="100000"/>
                              </a:path>
                              <a:tileRect r="-100000" b="-100000"/>
                            </a:gra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70" name="Line 13"/>
                        <wps:cNvCnPr/>
                        <wps:spPr bwMode="auto">
                          <a:xfrm flipH="1">
                            <a:off x="3092450" y="1240790"/>
                            <a:ext cx="1055073" cy="1524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71" name="Text Box 1071"/>
                        <wps:cNvSpPr txBox="1">
                          <a:spLocks noChangeArrowheads="1"/>
                        </wps:cNvSpPr>
                        <wps:spPr bwMode="auto">
                          <a:xfrm>
                            <a:off x="2305050" y="2260600"/>
                            <a:ext cx="1335405" cy="549275"/>
                          </a:xfrm>
                          <a:prstGeom prst="rect">
                            <a:avLst/>
                          </a:prstGeom>
                          <a:noFill/>
                          <a:ln w="9525">
                            <a:solidFill>
                              <a:srgbClr val="000000"/>
                            </a:solidFill>
                            <a:miter lim="800000"/>
                            <a:headEnd/>
                            <a:tailEnd/>
                          </a:ln>
                        </wps:spPr>
                        <wps:txbx>
                          <w:txbxContent>
                            <w:p w14:paraId="2D4E1064" w14:textId="77777777" w:rsidR="00E53085" w:rsidRPr="001D53E0" w:rsidRDefault="00E53085" w:rsidP="005762F6">
                              <w:pPr>
                                <w:rPr>
                                  <w:i/>
                                  <w:sz w:val="20"/>
                                </w:rPr>
                              </w:pPr>
                              <w:r w:rsidRPr="001D53E0">
                                <w:rPr>
                                  <w:i/>
                                  <w:sz w:val="20"/>
                                </w:rPr>
                                <w:t>Behaviour Changes</w:t>
                              </w:r>
                            </w:p>
                            <w:p w14:paraId="26D786B3" w14:textId="77777777" w:rsidR="00E53085" w:rsidRPr="00F77A2F" w:rsidRDefault="00E53085" w:rsidP="005762F6">
                              <w:pPr>
                                <w:rPr>
                                  <w:sz w:val="20"/>
                                </w:rPr>
                              </w:pPr>
                              <w:r w:rsidRPr="00F77A2F">
                                <w:rPr>
                                  <w:sz w:val="20"/>
                                </w:rPr>
                                <w:t xml:space="preserve">Mother adopt new </w:t>
                              </w:r>
                              <w:r>
                                <w:rPr>
                                  <w:sz w:val="20"/>
                                </w:rPr>
                                <w:t xml:space="preserve">feeding </w:t>
                              </w:r>
                              <w:r w:rsidRPr="00F77A2F">
                                <w:rPr>
                                  <w:sz w:val="20"/>
                                </w:rPr>
                                <w:t>practices</w:t>
                              </w:r>
                            </w:p>
                            <w:p w14:paraId="3557479C" w14:textId="77777777" w:rsidR="00E53085" w:rsidRPr="00F77A2F" w:rsidRDefault="00E53085" w:rsidP="005762F6">
                              <w:pPr>
                                <w:rPr>
                                  <w:sz w:val="16"/>
                                  <w:szCs w:val="18"/>
                                </w:rPr>
                              </w:pPr>
                            </w:p>
                          </w:txbxContent>
                        </wps:txbx>
                        <wps:bodyPr rot="0" vert="horz" wrap="square" lIns="91440" tIns="45720" rIns="91440" bIns="45720" anchor="t" anchorCtr="0" upright="1">
                          <a:noAutofit/>
                        </wps:bodyPr>
                      </wps:wsp>
                      <wps:wsp>
                        <wps:cNvPr id="1072" name="Text Box 39"/>
                        <wps:cNvSpPr txBox="1">
                          <a:spLocks noChangeArrowheads="1"/>
                        </wps:cNvSpPr>
                        <wps:spPr bwMode="auto">
                          <a:xfrm>
                            <a:off x="0" y="2132965"/>
                            <a:ext cx="1431144" cy="935990"/>
                          </a:xfrm>
                          <a:prstGeom prst="rect">
                            <a:avLst/>
                          </a:prstGeom>
                          <a:solidFill>
                            <a:srgbClr val="FFFFFF"/>
                          </a:solidFill>
                          <a:ln w="9525">
                            <a:solidFill>
                              <a:srgbClr val="000000"/>
                            </a:solidFill>
                            <a:miter lim="800000"/>
                            <a:headEnd/>
                            <a:tailEnd/>
                          </a:ln>
                        </wps:spPr>
                        <wps:txbx>
                          <w:txbxContent>
                            <w:p w14:paraId="7063098E" w14:textId="77777777" w:rsidR="00E53085" w:rsidRPr="00E00686" w:rsidRDefault="00E53085" w:rsidP="005762F6">
                              <w:pPr>
                                <w:rPr>
                                  <w:b/>
                                  <w:i/>
                                  <w:sz w:val="18"/>
                                </w:rPr>
                              </w:pPr>
                              <w:r w:rsidRPr="00E00686">
                                <w:rPr>
                                  <w:b/>
                                  <w:i/>
                                  <w:sz w:val="18"/>
                                </w:rPr>
                                <w:t>External Influences</w:t>
                              </w:r>
                            </w:p>
                            <w:p w14:paraId="22727D48" w14:textId="77777777" w:rsidR="00E53085" w:rsidRPr="00E00686" w:rsidRDefault="00E53085" w:rsidP="005762F6">
                              <w:pPr>
                                <w:pStyle w:val="ListParagraph"/>
                                <w:numPr>
                                  <w:ilvl w:val="0"/>
                                  <w:numId w:val="34"/>
                                </w:numPr>
                                <w:ind w:left="284" w:hanging="218"/>
                                <w:rPr>
                                  <w:sz w:val="18"/>
                                </w:rPr>
                              </w:pPr>
                              <w:r w:rsidRPr="00E00686">
                                <w:rPr>
                                  <w:sz w:val="18"/>
                                </w:rPr>
                                <w:t>Lower prices for food</w:t>
                              </w:r>
                            </w:p>
                            <w:p w14:paraId="1D3CEDD4" w14:textId="77777777" w:rsidR="00E53085" w:rsidRPr="00E00686" w:rsidRDefault="00E53085" w:rsidP="005762F6">
                              <w:pPr>
                                <w:pStyle w:val="ListParagraph"/>
                                <w:numPr>
                                  <w:ilvl w:val="0"/>
                                  <w:numId w:val="34"/>
                                </w:numPr>
                                <w:ind w:left="284" w:hanging="218"/>
                                <w:rPr>
                                  <w:sz w:val="18"/>
                                </w:rPr>
                              </w:pPr>
                              <w:r w:rsidRPr="00E00686">
                                <w:rPr>
                                  <w:sz w:val="18"/>
                                </w:rPr>
                                <w:t>Other staples become more nutritious</w:t>
                              </w:r>
                            </w:p>
                          </w:txbxContent>
                        </wps:txbx>
                        <wps:bodyPr rot="0" vert="horz" wrap="square" lIns="91440" tIns="45720" rIns="91440" bIns="45720" anchor="t" anchorCtr="0" upright="1">
                          <a:noAutofit/>
                        </wps:bodyPr>
                      </wps:wsp>
                      <wps:wsp>
                        <wps:cNvPr id="1073" name="AutoShape 40"/>
                        <wps:cNvSpPr>
                          <a:spLocks noChangeArrowheads="1"/>
                        </wps:cNvSpPr>
                        <wps:spPr bwMode="auto">
                          <a:xfrm rot="5351799">
                            <a:off x="1546860" y="2437130"/>
                            <a:ext cx="473075" cy="248894"/>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4" name="AutoShape 48"/>
                        <wps:cNvSpPr>
                          <a:spLocks noChangeArrowheads="1"/>
                        </wps:cNvSpPr>
                        <wps:spPr bwMode="auto">
                          <a:xfrm rot="2016290">
                            <a:off x="1577340" y="1884045"/>
                            <a:ext cx="208893"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5" name="AutoShape 49"/>
                        <wps:cNvSpPr>
                          <a:spLocks noChangeArrowheads="1"/>
                        </wps:cNvSpPr>
                        <wps:spPr bwMode="auto">
                          <a:xfrm rot="8361747">
                            <a:off x="1600200" y="2988945"/>
                            <a:ext cx="208893"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6" name="Text Box 4"/>
                        <wps:cNvSpPr txBox="1">
                          <a:spLocks noChangeArrowheads="1"/>
                        </wps:cNvSpPr>
                        <wps:spPr bwMode="auto">
                          <a:xfrm>
                            <a:off x="2217420" y="3209925"/>
                            <a:ext cx="1575435" cy="824230"/>
                          </a:xfrm>
                          <a:prstGeom prst="rect">
                            <a:avLst/>
                          </a:prstGeom>
                          <a:noFill/>
                          <a:ln w="9525">
                            <a:solidFill>
                              <a:srgbClr val="000000"/>
                            </a:solidFill>
                            <a:miter lim="800000"/>
                            <a:headEnd/>
                            <a:tailEnd/>
                          </a:ln>
                        </wps:spPr>
                        <wps:txbx>
                          <w:txbxContent>
                            <w:p w14:paraId="457C9A1C" w14:textId="77777777" w:rsidR="00E53085" w:rsidRPr="001D53E0" w:rsidRDefault="00E53085" w:rsidP="005762F6">
                              <w:pPr>
                                <w:rPr>
                                  <w:i/>
                                  <w:sz w:val="20"/>
                                </w:rPr>
                              </w:pPr>
                              <w:r w:rsidRPr="001D53E0">
                                <w:rPr>
                                  <w:i/>
                                  <w:sz w:val="20"/>
                                </w:rPr>
                                <w:t>Capacity Changes</w:t>
                              </w:r>
                            </w:p>
                            <w:p w14:paraId="5830F192" w14:textId="77777777" w:rsidR="00E53085" w:rsidRPr="001444B4" w:rsidRDefault="00E53085" w:rsidP="005762F6">
                              <w:pPr>
                                <w:rPr>
                                  <w:sz w:val="20"/>
                                </w:rPr>
                              </w:pPr>
                              <w:r w:rsidRPr="001444B4">
                                <w:rPr>
                                  <w:sz w:val="20"/>
                                </w:rPr>
                                <w:t xml:space="preserve">Mother acquire new </w:t>
                              </w:r>
                              <w:r>
                                <w:rPr>
                                  <w:sz w:val="20"/>
                                </w:rPr>
                                <w:t>capabilities</w:t>
                              </w:r>
                              <w:r w:rsidRPr="001444B4">
                                <w:rPr>
                                  <w:sz w:val="20"/>
                                </w:rPr>
                                <w:t xml:space="preserve"> about nutrition benefits and feeding practices</w:t>
                              </w:r>
                            </w:p>
                            <w:p w14:paraId="68B0603A" w14:textId="77777777" w:rsidR="00E53085" w:rsidRPr="001444B4" w:rsidRDefault="00E53085" w:rsidP="005762F6">
                              <w:pPr>
                                <w:rPr>
                                  <w:sz w:val="20"/>
                                </w:rPr>
                              </w:pPr>
                            </w:p>
                          </w:txbxContent>
                        </wps:txbx>
                        <wps:bodyPr rot="0" vert="horz" wrap="square" lIns="91440" tIns="45720" rIns="91440" bIns="45720" anchor="t" anchorCtr="0" upright="1">
                          <a:noAutofit/>
                        </wps:bodyPr>
                      </wps:wsp>
                      <wps:wsp>
                        <wps:cNvPr id="1077" name="Text Box 3"/>
                        <wps:cNvSpPr txBox="1">
                          <a:spLocks noChangeArrowheads="1"/>
                        </wps:cNvSpPr>
                        <wps:spPr bwMode="auto">
                          <a:xfrm>
                            <a:off x="2254250" y="4490720"/>
                            <a:ext cx="1386773" cy="534186"/>
                          </a:xfrm>
                          <a:prstGeom prst="rect">
                            <a:avLst/>
                          </a:prstGeom>
                          <a:noFill/>
                          <a:ln w="9525">
                            <a:solidFill>
                              <a:srgbClr val="000000"/>
                            </a:solidFill>
                            <a:miter lim="800000"/>
                            <a:headEnd/>
                            <a:tailEnd/>
                          </a:ln>
                        </wps:spPr>
                        <wps:txbx>
                          <w:txbxContent>
                            <w:p w14:paraId="51688A61" w14:textId="77777777" w:rsidR="00E53085" w:rsidRPr="00DC51C7" w:rsidRDefault="00E53085" w:rsidP="005762F6">
                              <w:pPr>
                                <w:rPr>
                                  <w:i/>
                                  <w:sz w:val="20"/>
                                </w:rPr>
                              </w:pPr>
                              <w:r w:rsidRPr="00DC51C7">
                                <w:rPr>
                                  <w:i/>
                                  <w:sz w:val="20"/>
                                </w:rPr>
                                <w:t>Reach</w:t>
                              </w:r>
                              <w:r>
                                <w:rPr>
                                  <w:i/>
                                  <w:sz w:val="20"/>
                                </w:rPr>
                                <w:t xml:space="preserve"> and Reaction</w:t>
                              </w:r>
                            </w:p>
                            <w:p w14:paraId="32918800" w14:textId="77777777" w:rsidR="00E53085" w:rsidRDefault="00E53085" w:rsidP="005762F6">
                              <w:pPr>
                                <w:rPr>
                                  <w:sz w:val="22"/>
                                </w:rPr>
                              </w:pPr>
                              <w:r w:rsidRPr="001444B4">
                                <w:rPr>
                                  <w:sz w:val="20"/>
                                </w:rPr>
                                <w:t xml:space="preserve">Mothers </w:t>
                              </w:r>
                              <w:r>
                                <w:rPr>
                                  <w:sz w:val="20"/>
                                </w:rPr>
                                <w:t xml:space="preserve">with young children </w:t>
                              </w:r>
                            </w:p>
                            <w:p w14:paraId="141B3CE6" w14:textId="77777777" w:rsidR="00E53085" w:rsidRPr="00996230" w:rsidRDefault="00E53085" w:rsidP="005762F6">
                              <w:pPr>
                                <w:rPr>
                                  <w:sz w:val="22"/>
                                </w:rPr>
                              </w:pPr>
                            </w:p>
                          </w:txbxContent>
                        </wps:txbx>
                        <wps:bodyPr rot="0" vert="horz" wrap="square" lIns="91440" tIns="45720" rIns="91440" bIns="45720" anchor="t" anchorCtr="0" upright="1">
                          <a:noAutofit/>
                        </wps:bodyPr>
                      </wps:wsp>
                      <wps:wsp>
                        <wps:cNvPr id="1078" name="Text Box 6"/>
                        <wps:cNvSpPr txBox="1">
                          <a:spLocks noChangeArrowheads="1"/>
                        </wps:cNvSpPr>
                        <wps:spPr bwMode="auto">
                          <a:xfrm>
                            <a:off x="2286000" y="1413510"/>
                            <a:ext cx="1372870" cy="504190"/>
                          </a:xfrm>
                          <a:prstGeom prst="rect">
                            <a:avLst/>
                          </a:prstGeom>
                          <a:noFill/>
                          <a:ln w="9525">
                            <a:solidFill>
                              <a:srgbClr val="000000"/>
                            </a:solidFill>
                            <a:miter lim="800000"/>
                            <a:headEnd/>
                            <a:tailEnd/>
                          </a:ln>
                        </wps:spPr>
                        <wps:txbx>
                          <w:txbxContent>
                            <w:p w14:paraId="73FBEF4F" w14:textId="77777777" w:rsidR="00E53085" w:rsidRPr="001D53E0" w:rsidRDefault="00E53085" w:rsidP="005762F6">
                              <w:pPr>
                                <w:rPr>
                                  <w:i/>
                                  <w:sz w:val="20"/>
                                </w:rPr>
                              </w:pPr>
                              <w:r w:rsidRPr="001D53E0">
                                <w:rPr>
                                  <w:i/>
                                  <w:sz w:val="20"/>
                                </w:rPr>
                                <w:t>Direct Benefits</w:t>
                              </w:r>
                            </w:p>
                            <w:p w14:paraId="2318ACE7" w14:textId="77777777" w:rsidR="00E53085" w:rsidRPr="00F77A2F" w:rsidRDefault="00E53085" w:rsidP="005762F6">
                              <w:pPr>
                                <w:rPr>
                                  <w:sz w:val="20"/>
                                </w:rPr>
                              </w:pPr>
                              <w:r>
                                <w:rPr>
                                  <w:sz w:val="20"/>
                                </w:rPr>
                                <w:t>Children consume a more nutritious diet</w:t>
                              </w:r>
                            </w:p>
                            <w:p w14:paraId="04ADCF7F" w14:textId="77777777" w:rsidR="00E53085" w:rsidRPr="00F77A2F" w:rsidRDefault="00E53085" w:rsidP="005762F6">
                              <w:pPr>
                                <w:rPr>
                                  <w:sz w:val="16"/>
                                  <w:szCs w:val="18"/>
                                </w:rPr>
                              </w:pPr>
                            </w:p>
                          </w:txbxContent>
                        </wps:txbx>
                        <wps:bodyPr rot="0" vert="horz" wrap="square" lIns="91440" tIns="45720" rIns="91440" bIns="45720" anchor="t" anchorCtr="0" upright="1">
                          <a:noAutofit/>
                        </wps:bodyPr>
                      </wps:wsp>
                      <wps:wsp>
                        <wps:cNvPr id="1079" name="Line 13"/>
                        <wps:cNvCnPr/>
                        <wps:spPr bwMode="auto">
                          <a:xfrm flipH="1" flipV="1">
                            <a:off x="3098800" y="2068830"/>
                            <a:ext cx="987956" cy="139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80" name="Line 13"/>
                        <wps:cNvCnPr/>
                        <wps:spPr bwMode="auto">
                          <a:xfrm flipH="1">
                            <a:off x="3143885" y="2981325"/>
                            <a:ext cx="921171"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81" name="Text Box 1081"/>
                        <wps:cNvSpPr txBox="1">
                          <a:spLocks noChangeArrowheads="1"/>
                        </wps:cNvSpPr>
                        <wps:spPr bwMode="auto">
                          <a:xfrm>
                            <a:off x="4071620" y="3710305"/>
                            <a:ext cx="2106930" cy="1168400"/>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1AFDE9BF" w14:textId="77777777" w:rsidR="00E53085" w:rsidRPr="00F97963" w:rsidRDefault="00E53085" w:rsidP="005762F6">
                              <w:pPr>
                                <w:rPr>
                                  <w:sz w:val="18"/>
                                </w:rPr>
                              </w:pPr>
                              <w:r w:rsidRPr="00F97963">
                                <w:rPr>
                                  <w:i/>
                                  <w:sz w:val="18"/>
                                </w:rPr>
                                <w:t>Capacity Change Assumptions</w:t>
                              </w:r>
                              <w:r w:rsidRPr="00F97963">
                                <w:rPr>
                                  <w:sz w:val="18"/>
                                </w:rPr>
                                <w:t xml:space="preserve"> </w:t>
                              </w:r>
                            </w:p>
                            <w:p w14:paraId="19FCF71E" w14:textId="77777777" w:rsidR="00E53085" w:rsidRDefault="00E53085" w:rsidP="005762F6">
                              <w:pPr>
                                <w:ind w:left="66"/>
                                <w:rPr>
                                  <w:sz w:val="18"/>
                                </w:rPr>
                              </w:pPr>
                              <w:r>
                                <w:rPr>
                                  <w:sz w:val="18"/>
                                </w:rPr>
                                <w:t xml:space="preserve">1. Capabilities - </w:t>
                              </w:r>
                              <w:r w:rsidRPr="00F97963">
                                <w:rPr>
                                  <w:sz w:val="18"/>
                                </w:rPr>
                                <w:t xml:space="preserve">Nutrition benefits </w:t>
                              </w:r>
                              <w:r>
                                <w:rPr>
                                  <w:sz w:val="18"/>
                                </w:rPr>
                                <w:t xml:space="preserve">and feeding practices </w:t>
                              </w:r>
                              <w:r w:rsidRPr="00F97963">
                                <w:rPr>
                                  <w:sz w:val="18"/>
                                </w:rPr>
                                <w:t>understood</w:t>
                              </w:r>
                              <w:r>
                                <w:rPr>
                                  <w:sz w:val="18"/>
                                </w:rPr>
                                <w:t xml:space="preserve"> </w:t>
                              </w:r>
                              <w:r w:rsidRPr="009943A9">
                                <w:rPr>
                                  <w:sz w:val="18"/>
                                </w:rPr>
                                <w:t>and relevant</w:t>
                              </w:r>
                            </w:p>
                            <w:p w14:paraId="18A0EC41" w14:textId="77777777" w:rsidR="00E53085" w:rsidRDefault="00E53085" w:rsidP="005762F6">
                              <w:pPr>
                                <w:ind w:left="66"/>
                                <w:rPr>
                                  <w:sz w:val="18"/>
                                </w:rPr>
                              </w:pPr>
                              <w:r>
                                <w:rPr>
                                  <w:sz w:val="18"/>
                                </w:rPr>
                                <w:t xml:space="preserve">2. </w:t>
                              </w:r>
                              <w:r w:rsidRPr="009943A9">
                                <w:rPr>
                                  <w:sz w:val="18"/>
                                </w:rPr>
                                <w:t xml:space="preserve">Opportunities – </w:t>
                              </w:r>
                              <w:r w:rsidRPr="003629D3">
                                <w:rPr>
                                  <w:sz w:val="18"/>
                                </w:rPr>
                                <w:t>Nutritious food available and affordable</w:t>
                              </w:r>
                            </w:p>
                            <w:p w14:paraId="70942F7C" w14:textId="77777777" w:rsidR="00E53085" w:rsidRPr="009943A9" w:rsidRDefault="00E53085" w:rsidP="005762F6">
                              <w:pPr>
                                <w:ind w:left="66"/>
                                <w:rPr>
                                  <w:sz w:val="18"/>
                                </w:rPr>
                              </w:pPr>
                              <w:r>
                                <w:rPr>
                                  <w:sz w:val="18"/>
                                </w:rPr>
                                <w:t xml:space="preserve">3. </w:t>
                              </w:r>
                              <w:r w:rsidRPr="009943A9">
                                <w:rPr>
                                  <w:sz w:val="18"/>
                                </w:rPr>
                                <w:t>Motivation – Mothers want to improve the health of their children</w:t>
                              </w:r>
                            </w:p>
                            <w:p w14:paraId="7FEE98E3" w14:textId="77777777" w:rsidR="00E53085" w:rsidRPr="009943A9" w:rsidRDefault="00E53085" w:rsidP="005762F6">
                              <w:pPr>
                                <w:ind w:left="66"/>
                                <w:rPr>
                                  <w:sz w:val="18"/>
                                </w:rPr>
                              </w:pPr>
                            </w:p>
                            <w:p w14:paraId="7F6C2B94" w14:textId="77777777" w:rsidR="00E53085" w:rsidRPr="00F97963" w:rsidRDefault="00E53085" w:rsidP="005762F6">
                              <w:pPr>
                                <w:rPr>
                                  <w:i/>
                                  <w:sz w:val="18"/>
                                </w:rPr>
                              </w:pPr>
                            </w:p>
                          </w:txbxContent>
                        </wps:txbx>
                        <wps:bodyPr rot="0" vert="horz" wrap="square" lIns="91440" tIns="45720" rIns="91440" bIns="45720" anchor="t" anchorCtr="0" upright="1">
                          <a:noAutofit/>
                        </wps:bodyPr>
                      </wps:wsp>
                      <wps:wsp>
                        <wps:cNvPr id="1082" name="Line 13"/>
                        <wps:cNvCnPr/>
                        <wps:spPr bwMode="auto">
                          <a:xfrm flipH="1" flipV="1">
                            <a:off x="3131185" y="4324350"/>
                            <a:ext cx="958627" cy="15875"/>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83" name="Text Box 1083"/>
                        <wps:cNvSpPr txBox="1">
                          <a:spLocks noChangeArrowheads="1"/>
                        </wps:cNvSpPr>
                        <wps:spPr bwMode="auto">
                          <a:xfrm>
                            <a:off x="4110355" y="5118100"/>
                            <a:ext cx="1898015" cy="769620"/>
                          </a:xfrm>
                          <a:prstGeom prst="rect">
                            <a:avLst/>
                          </a:prstGeom>
                          <a:solidFill>
                            <a:srgbClr val="C6D9F1"/>
                          </a:solidFill>
                          <a:ln w="9525">
                            <a:solidFill>
                              <a:srgbClr val="4F81BD"/>
                            </a:solidFill>
                            <a:prstDash val="dash"/>
                            <a:miter lim="800000"/>
                            <a:headEnd/>
                            <a:tailEnd/>
                          </a:ln>
                          <a:extLst/>
                        </wps:spPr>
                        <wps:txbx>
                          <w:txbxContent>
                            <w:p w14:paraId="73D0DB5A" w14:textId="77777777" w:rsidR="00E53085" w:rsidRPr="00F97963" w:rsidRDefault="00E53085" w:rsidP="005762F6">
                              <w:pPr>
                                <w:rPr>
                                  <w:sz w:val="18"/>
                                </w:rPr>
                              </w:pPr>
                              <w:r w:rsidRPr="00F97963">
                                <w:rPr>
                                  <w:i/>
                                  <w:sz w:val="18"/>
                                </w:rPr>
                                <w:t>Reach Assumptions</w:t>
                              </w:r>
                              <w:r w:rsidRPr="00F97963">
                                <w:rPr>
                                  <w:sz w:val="18"/>
                                </w:rPr>
                                <w:t xml:space="preserve"> </w:t>
                              </w:r>
                            </w:p>
                            <w:p w14:paraId="2E7BFF03" w14:textId="77777777" w:rsidR="00E53085" w:rsidRPr="002506B6" w:rsidRDefault="00E53085" w:rsidP="005762F6">
                              <w:pPr>
                                <w:ind w:left="77"/>
                                <w:rPr>
                                  <w:sz w:val="18"/>
                                </w:rPr>
                              </w:pPr>
                              <w:r w:rsidRPr="002506B6">
                                <w:rPr>
                                  <w:sz w:val="18"/>
                                </w:rPr>
                                <w:t>1.</w:t>
                              </w:r>
                              <w:r>
                                <w:rPr>
                                  <w:sz w:val="18"/>
                                </w:rPr>
                                <w:t xml:space="preserve"> </w:t>
                              </w:r>
                              <w:r w:rsidRPr="002506B6">
                                <w:rPr>
                                  <w:sz w:val="18"/>
                                </w:rPr>
                                <w:t>Targeted mothers with young children reached</w:t>
                              </w:r>
                            </w:p>
                            <w:p w14:paraId="65F2DE8B" w14:textId="77777777" w:rsidR="00E53085" w:rsidRPr="00F53D00" w:rsidRDefault="00E53085" w:rsidP="005762F6">
                              <w:pPr>
                                <w:ind w:left="77"/>
                                <w:rPr>
                                  <w:sz w:val="18"/>
                                </w:rPr>
                              </w:pPr>
                              <w:r>
                                <w:rPr>
                                  <w:sz w:val="18"/>
                                </w:rPr>
                                <w:t xml:space="preserve">2. </w:t>
                              </w:r>
                              <w:r w:rsidRPr="00F53D00">
                                <w:rPr>
                                  <w:sz w:val="18"/>
                                </w:rPr>
                                <w:t>Approach &amp; material seems appropriate</w:t>
                              </w:r>
                            </w:p>
                            <w:p w14:paraId="31506D23" w14:textId="77777777" w:rsidR="00E53085" w:rsidRPr="00F97963" w:rsidRDefault="00E53085" w:rsidP="005762F6">
                              <w:pPr>
                                <w:rPr>
                                  <w:i/>
                                  <w:sz w:val="18"/>
                                </w:rPr>
                              </w:pPr>
                            </w:p>
                          </w:txbxContent>
                        </wps:txbx>
                        <wps:bodyPr rot="0" vert="horz" wrap="square" lIns="91440" tIns="45720" rIns="91440" bIns="45720" anchor="t" anchorCtr="0" upright="1">
                          <a:noAutofit/>
                        </wps:bodyPr>
                      </wps:wsp>
                      <wps:wsp>
                        <wps:cNvPr id="1084" name="Text Box 6"/>
                        <wps:cNvSpPr txBox="1">
                          <a:spLocks noChangeArrowheads="1"/>
                        </wps:cNvSpPr>
                        <wps:spPr bwMode="auto">
                          <a:xfrm>
                            <a:off x="2286000" y="459105"/>
                            <a:ext cx="1410970" cy="666750"/>
                          </a:xfrm>
                          <a:prstGeom prst="rect">
                            <a:avLst/>
                          </a:prstGeom>
                          <a:noFill/>
                          <a:ln w="9525">
                            <a:solidFill>
                              <a:srgbClr val="000000"/>
                            </a:solidFill>
                            <a:miter lim="800000"/>
                            <a:headEnd/>
                            <a:tailEnd/>
                          </a:ln>
                        </wps:spPr>
                        <wps:txbx>
                          <w:txbxContent>
                            <w:p w14:paraId="7577AE1B" w14:textId="77777777" w:rsidR="00E53085" w:rsidRPr="001D53E0" w:rsidRDefault="00E53085" w:rsidP="005762F6">
                              <w:pPr>
                                <w:rPr>
                                  <w:i/>
                                  <w:sz w:val="20"/>
                                </w:rPr>
                              </w:pPr>
                              <w:r w:rsidRPr="001D53E0">
                                <w:rPr>
                                  <w:i/>
                                  <w:sz w:val="20"/>
                                </w:rPr>
                                <w:t>Wellbeing Changes</w:t>
                              </w:r>
                            </w:p>
                            <w:p w14:paraId="0B5F2C36" w14:textId="77777777" w:rsidR="00E53085" w:rsidRPr="002B7095" w:rsidRDefault="00E53085" w:rsidP="005762F6">
                              <w:pPr>
                                <w:rPr>
                                  <w:sz w:val="20"/>
                                </w:rPr>
                              </w:pPr>
                              <w:r w:rsidRPr="002B7095">
                                <w:rPr>
                                  <w:sz w:val="20"/>
                                </w:rPr>
                                <w:t xml:space="preserve">Children’s </w:t>
                              </w:r>
                              <w:r>
                                <w:rPr>
                                  <w:sz w:val="20"/>
                                </w:rPr>
                                <w:t xml:space="preserve">nutrition status &amp; </w:t>
                              </w:r>
                              <w:r w:rsidRPr="002B7095">
                                <w:rPr>
                                  <w:sz w:val="20"/>
                                </w:rPr>
                                <w:t>health improves</w:t>
                              </w:r>
                            </w:p>
                            <w:p w14:paraId="5D2FC465" w14:textId="77777777" w:rsidR="00E53085" w:rsidRPr="002B7095" w:rsidRDefault="00E53085" w:rsidP="005762F6">
                              <w:pPr>
                                <w:rPr>
                                  <w:sz w:val="20"/>
                                </w:rPr>
                              </w:pPr>
                            </w:p>
                          </w:txbxContent>
                        </wps:txbx>
                        <wps:bodyPr rot="0" vert="horz" wrap="square" lIns="91440" tIns="45720" rIns="91440" bIns="45720" anchor="t" anchorCtr="0" upright="1">
                          <a:noAutofit/>
                        </wps:bodyPr>
                      </wps:wsp>
                      <wps:wsp>
                        <wps:cNvPr id="1085" name="Text Box 1085"/>
                        <wps:cNvSpPr txBox="1"/>
                        <wps:spPr>
                          <a:xfrm>
                            <a:off x="1188720" y="0"/>
                            <a:ext cx="459486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E3A0D" w14:textId="77777777" w:rsidR="00E53085" w:rsidRPr="00996230" w:rsidRDefault="00E53085" w:rsidP="005762F6">
                              <w:pPr>
                                <w:jc w:val="center"/>
                                <w:rPr>
                                  <w:b/>
                                </w:rPr>
                              </w:pPr>
                              <w:r>
                                <w:rPr>
                                  <w:b/>
                                </w:rPr>
                                <w:t>Figure 8:  A Nutrition Intervention Theory of Change</w:t>
                              </w:r>
                            </w:p>
                            <w:p w14:paraId="4755B2A7" w14:textId="77777777" w:rsidR="00E53085" w:rsidRDefault="00E53085" w:rsidP="00576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6" name="Text Box 2"/>
                        <wps:cNvSpPr txBox="1">
                          <a:spLocks noChangeArrowheads="1"/>
                        </wps:cNvSpPr>
                        <wps:spPr bwMode="auto">
                          <a:xfrm>
                            <a:off x="2326005" y="5346065"/>
                            <a:ext cx="1541780" cy="707390"/>
                          </a:xfrm>
                          <a:prstGeom prst="rect">
                            <a:avLst/>
                          </a:prstGeom>
                          <a:noFill/>
                          <a:ln w="9525">
                            <a:solidFill>
                              <a:srgbClr val="000000"/>
                            </a:solidFill>
                            <a:miter lim="800000"/>
                            <a:headEnd/>
                            <a:tailEnd/>
                          </a:ln>
                        </wps:spPr>
                        <wps:txbx>
                          <w:txbxContent>
                            <w:p w14:paraId="3DB397C5" w14:textId="77777777" w:rsidR="00E53085" w:rsidRPr="009E64E0" w:rsidRDefault="00E53085" w:rsidP="005762F6">
                              <w:pPr>
                                <w:rPr>
                                  <w:i/>
                                  <w:sz w:val="20"/>
                                </w:rPr>
                              </w:pPr>
                              <w:r w:rsidRPr="009E64E0">
                                <w:rPr>
                                  <w:i/>
                                  <w:sz w:val="20"/>
                                </w:rPr>
                                <w:t>Activities/Outputs</w:t>
                              </w:r>
                            </w:p>
                            <w:p w14:paraId="2DD23802" w14:textId="77777777" w:rsidR="00E53085" w:rsidRPr="00F97963" w:rsidRDefault="00E53085" w:rsidP="005762F6">
                              <w:pPr>
                                <w:rPr>
                                  <w:sz w:val="20"/>
                                </w:rPr>
                              </w:pPr>
                              <w:r>
                                <w:rPr>
                                  <w:sz w:val="20"/>
                                </w:rPr>
                                <w:t>Training &amp; Informing</w:t>
                              </w:r>
                              <w:r w:rsidRPr="00F97963">
                                <w:rPr>
                                  <w:sz w:val="20"/>
                                </w:rPr>
                                <w:t xml:space="preserve"> </w:t>
                              </w:r>
                              <w:r>
                                <w:rPr>
                                  <w:sz w:val="20"/>
                                </w:rPr>
                                <w:t>on Nutrition Benefits &amp; Feeding Practices</w:t>
                              </w:r>
                            </w:p>
                          </w:txbxContent>
                        </wps:txbx>
                        <wps:bodyPr rot="0" vert="horz" wrap="square" lIns="91440" tIns="45720" rIns="91440" bIns="45720" anchor="t" anchorCtr="0" upright="1">
                          <a:noAutofit/>
                        </wps:bodyPr>
                      </wps:wsp>
                      <wps:wsp>
                        <wps:cNvPr id="1087" name="Straight Arrow Connector 24"/>
                        <wps:cNvCnPr/>
                        <wps:spPr>
                          <a:xfrm flipH="1" flipV="1">
                            <a:off x="3092450" y="1090930"/>
                            <a:ext cx="5713"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88" name="Straight Arrow Connector 1088"/>
                        <wps:cNvCnPr/>
                        <wps:spPr>
                          <a:xfrm flipH="1" flipV="1">
                            <a:off x="3092450" y="5034280"/>
                            <a:ext cx="5713"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89" name="Straight Arrow Connector 24"/>
                        <wps:cNvCnPr/>
                        <wps:spPr>
                          <a:xfrm flipH="1" flipV="1">
                            <a:off x="3098800" y="1922780"/>
                            <a:ext cx="5079"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90" name="Straight Arrow Connector 24"/>
                        <wps:cNvCnPr/>
                        <wps:spPr>
                          <a:xfrm>
                            <a:off x="2945765" y="191452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91" name="Straight Arrow Connector 24"/>
                        <wps:cNvCnPr/>
                        <wps:spPr>
                          <a:xfrm flipH="1" flipV="1">
                            <a:off x="3124200" y="2849880"/>
                            <a:ext cx="5079"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92" name="Straight Arrow Connector 24"/>
                        <wps:cNvCnPr/>
                        <wps:spPr>
                          <a:xfrm>
                            <a:off x="2971165" y="284162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93" name="Straight Arrow Connector 24"/>
                        <wps:cNvCnPr/>
                        <wps:spPr>
                          <a:xfrm flipV="1">
                            <a:off x="3086100" y="4056380"/>
                            <a:ext cx="0" cy="41211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94" name="Straight Arrow Connector 24"/>
                        <wps:cNvCnPr/>
                        <wps:spPr>
                          <a:xfrm>
                            <a:off x="2914015" y="409892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095" name="Text Box 1095"/>
                        <wps:cNvSpPr txBox="1"/>
                        <wps:spPr>
                          <a:xfrm>
                            <a:off x="712470" y="5457825"/>
                            <a:ext cx="748030" cy="234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BB7D97" w14:textId="77777777" w:rsidR="00E53085" w:rsidRPr="004B4A21" w:rsidRDefault="00E53085" w:rsidP="005762F6">
                              <w:pPr>
                                <w:rPr>
                                  <w:sz w:val="20"/>
                                  <w:szCs w:val="20"/>
                                </w:rPr>
                              </w:pPr>
                              <w:r>
                                <w:rPr>
                                  <w:sz w:val="20"/>
                                  <w:szCs w:val="20"/>
                                </w:rPr>
                                <w:t>Time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6" name="Line 13"/>
                        <wps:cNvCnPr/>
                        <wps:spPr bwMode="auto">
                          <a:xfrm flipH="1" flipV="1">
                            <a:off x="3118485" y="5226050"/>
                            <a:ext cx="958114" cy="15875"/>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1097" name="Text Box 1097"/>
                        <wps:cNvSpPr txBox="1">
                          <a:spLocks noChangeArrowheads="1"/>
                        </wps:cNvSpPr>
                        <wps:spPr bwMode="auto">
                          <a:xfrm>
                            <a:off x="4058920" y="2567305"/>
                            <a:ext cx="1936750" cy="1016000"/>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57CDF407" w14:textId="77777777" w:rsidR="00E53085" w:rsidRPr="00F97963" w:rsidRDefault="00E53085" w:rsidP="005762F6">
                              <w:pPr>
                                <w:rPr>
                                  <w:sz w:val="18"/>
                                </w:rPr>
                              </w:pPr>
                              <w:r>
                                <w:rPr>
                                  <w:i/>
                                  <w:sz w:val="18"/>
                                </w:rPr>
                                <w:t>Behavioural</w:t>
                              </w:r>
                              <w:r w:rsidRPr="00F97963">
                                <w:rPr>
                                  <w:i/>
                                  <w:sz w:val="18"/>
                                </w:rPr>
                                <w:t xml:space="preserve"> Change Assumptions</w:t>
                              </w:r>
                              <w:r w:rsidRPr="00F97963">
                                <w:rPr>
                                  <w:sz w:val="18"/>
                                </w:rPr>
                                <w:t xml:space="preserve"> </w:t>
                              </w:r>
                            </w:p>
                            <w:p w14:paraId="13179939" w14:textId="77777777" w:rsidR="00E53085" w:rsidRPr="00F53D00" w:rsidRDefault="00E53085" w:rsidP="005762F6">
                              <w:pPr>
                                <w:ind w:left="66"/>
                                <w:rPr>
                                  <w:sz w:val="18"/>
                                </w:rPr>
                              </w:pPr>
                              <w:r>
                                <w:rPr>
                                  <w:sz w:val="18"/>
                                </w:rPr>
                                <w:t xml:space="preserve">1. </w:t>
                              </w:r>
                              <w:r w:rsidRPr="00F53D00">
                                <w:rPr>
                                  <w:sz w:val="18"/>
                                </w:rPr>
                                <w:t>Mothers make decisions about children’s food</w:t>
                              </w:r>
                            </w:p>
                            <w:p w14:paraId="0B5DC9AC" w14:textId="77777777" w:rsidR="00E53085" w:rsidRDefault="00E53085" w:rsidP="005762F6">
                              <w:pPr>
                                <w:ind w:left="66"/>
                                <w:rPr>
                                  <w:sz w:val="18"/>
                                </w:rPr>
                              </w:pPr>
                              <w:r>
                                <w:rPr>
                                  <w:sz w:val="18"/>
                                </w:rPr>
                                <w:t xml:space="preserve">2. </w:t>
                              </w:r>
                              <w:r w:rsidRPr="00F53D00">
                                <w:rPr>
                                  <w:sz w:val="18"/>
                                </w:rPr>
                                <w:t>New practices supported by husbands and mother-in-law</w:t>
                              </w:r>
                            </w:p>
                            <w:p w14:paraId="280E742C" w14:textId="77777777" w:rsidR="00E53085" w:rsidRPr="00F53D00" w:rsidRDefault="00E53085" w:rsidP="005762F6">
                              <w:pPr>
                                <w:ind w:left="66"/>
                                <w:rPr>
                                  <w:sz w:val="18"/>
                                </w:rPr>
                              </w:pPr>
                              <w:r>
                                <w:rPr>
                                  <w:sz w:val="18"/>
                                </w:rPr>
                                <w:t>3.  Parents see improvements in children’s health</w:t>
                              </w:r>
                            </w:p>
                          </w:txbxContent>
                        </wps:txbx>
                        <wps:bodyPr rot="0" vert="horz" wrap="square" lIns="91440" tIns="45720" rIns="91440" bIns="45720" anchor="t" anchorCtr="0" upright="1">
                          <a:noAutofit/>
                        </wps:bodyPr>
                      </wps:wsp>
                      <wps:wsp>
                        <wps:cNvPr id="1098" name="Text Box 1098"/>
                        <wps:cNvSpPr txBox="1">
                          <a:spLocks noChangeArrowheads="1"/>
                        </wps:cNvSpPr>
                        <wps:spPr bwMode="auto">
                          <a:xfrm>
                            <a:off x="4084320" y="1779270"/>
                            <a:ext cx="1937182" cy="679450"/>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4D8B87A9" w14:textId="77777777" w:rsidR="00E53085" w:rsidRPr="00F97963" w:rsidRDefault="00E53085" w:rsidP="005762F6">
                              <w:pPr>
                                <w:rPr>
                                  <w:sz w:val="18"/>
                                </w:rPr>
                              </w:pPr>
                              <w:r>
                                <w:rPr>
                                  <w:i/>
                                  <w:sz w:val="18"/>
                                </w:rPr>
                                <w:t>Direct Benefits</w:t>
                              </w:r>
                              <w:r w:rsidRPr="00F97963">
                                <w:rPr>
                                  <w:i/>
                                  <w:sz w:val="18"/>
                                </w:rPr>
                                <w:t xml:space="preserve"> Assumptions</w:t>
                              </w:r>
                              <w:r w:rsidRPr="00F97963">
                                <w:rPr>
                                  <w:sz w:val="18"/>
                                </w:rPr>
                                <w:t xml:space="preserve"> </w:t>
                              </w:r>
                            </w:p>
                            <w:p w14:paraId="7CE049C3" w14:textId="77777777" w:rsidR="00E53085" w:rsidRPr="00F53D00" w:rsidRDefault="00E53085" w:rsidP="005762F6">
                              <w:pPr>
                                <w:ind w:left="66"/>
                                <w:rPr>
                                  <w:sz w:val="18"/>
                                </w:rPr>
                              </w:pPr>
                              <w:r>
                                <w:rPr>
                                  <w:sz w:val="18"/>
                                </w:rPr>
                                <w:t xml:space="preserve">1. </w:t>
                              </w:r>
                              <w:r w:rsidRPr="00F53D00">
                                <w:rPr>
                                  <w:sz w:val="18"/>
                                </w:rPr>
                                <w:t>Practices prove practical</w:t>
                              </w:r>
                            </w:p>
                            <w:p w14:paraId="437AC935" w14:textId="77777777" w:rsidR="00E53085" w:rsidRPr="00F53D00" w:rsidRDefault="00E53085" w:rsidP="005762F6">
                              <w:pPr>
                                <w:ind w:left="66"/>
                                <w:rPr>
                                  <w:sz w:val="18"/>
                                </w:rPr>
                              </w:pPr>
                              <w:r>
                                <w:rPr>
                                  <w:sz w:val="18"/>
                                </w:rPr>
                                <w:t xml:space="preserve">2. </w:t>
                              </w:r>
                              <w:r w:rsidRPr="00F53D00">
                                <w:rPr>
                                  <w:sz w:val="18"/>
                                </w:rPr>
                                <w:t>No reduction in other nutritious food intake</w:t>
                              </w:r>
                            </w:p>
                            <w:p w14:paraId="5885CA66" w14:textId="77777777" w:rsidR="00E53085" w:rsidRPr="00F97963" w:rsidRDefault="00E53085" w:rsidP="005762F6">
                              <w:pPr>
                                <w:rPr>
                                  <w:i/>
                                  <w:sz w:val="18"/>
                                </w:rPr>
                              </w:pPr>
                            </w:p>
                          </w:txbxContent>
                        </wps:txbx>
                        <wps:bodyPr rot="0" vert="horz" wrap="square" lIns="91440" tIns="45720" rIns="91440" bIns="45720" anchor="t" anchorCtr="0" upright="1">
                          <a:noAutofit/>
                        </wps:bodyPr>
                      </wps:wsp>
                      <wps:wsp>
                        <wps:cNvPr id="1099" name="Text Box 1099"/>
                        <wps:cNvSpPr txBox="1">
                          <a:spLocks noChangeArrowheads="1"/>
                        </wps:cNvSpPr>
                        <wps:spPr bwMode="auto">
                          <a:xfrm>
                            <a:off x="4084320" y="947420"/>
                            <a:ext cx="1937182" cy="495935"/>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1FB28439" w14:textId="77777777" w:rsidR="00E53085" w:rsidRPr="00F97963" w:rsidRDefault="00E53085" w:rsidP="005762F6">
                              <w:pPr>
                                <w:rPr>
                                  <w:sz w:val="18"/>
                                </w:rPr>
                              </w:pPr>
                              <w:r>
                                <w:rPr>
                                  <w:i/>
                                  <w:sz w:val="18"/>
                                </w:rPr>
                                <w:t>Wellbeing Change</w:t>
                              </w:r>
                              <w:r w:rsidRPr="00F97963">
                                <w:rPr>
                                  <w:i/>
                                  <w:sz w:val="18"/>
                                </w:rPr>
                                <w:t xml:space="preserve"> Assumptions</w:t>
                              </w:r>
                              <w:r w:rsidRPr="00F97963">
                                <w:rPr>
                                  <w:sz w:val="18"/>
                                </w:rPr>
                                <w:t xml:space="preserve"> </w:t>
                              </w:r>
                            </w:p>
                            <w:p w14:paraId="1E873808" w14:textId="77777777" w:rsidR="00E53085" w:rsidRPr="00F53D00" w:rsidRDefault="00E53085" w:rsidP="005762F6">
                              <w:pPr>
                                <w:ind w:left="66"/>
                                <w:rPr>
                                  <w:sz w:val="18"/>
                                </w:rPr>
                              </w:pPr>
                              <w:r>
                                <w:rPr>
                                  <w:sz w:val="18"/>
                                </w:rPr>
                                <w:t xml:space="preserve">1. </w:t>
                              </w:r>
                              <w:r w:rsidRPr="00F53D00">
                                <w:rPr>
                                  <w:sz w:val="18"/>
                                </w:rPr>
                                <w:t>Children have access to health care</w:t>
                              </w:r>
                            </w:p>
                            <w:p w14:paraId="447D3CA9" w14:textId="77777777" w:rsidR="00E53085" w:rsidRPr="00F97963" w:rsidRDefault="00E53085" w:rsidP="005762F6">
                              <w:pPr>
                                <w:rPr>
                                  <w:i/>
                                  <w:sz w:val="18"/>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068" o:spid="_x0000_s1175" style="position:absolute;margin-left:43pt;margin-top:89.85pt;width:486.5pt;height:476.65pt;z-index:251710464;mso-wrap-distance-top:11.35pt;mso-wrap-distance-bottom:14.2pt;mso-position-horizontal-relative:page;mso-position-vertical-relative:page;mso-height-relative:margin" coordsize="6178550,6053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">
                <v:shape id="Straight Arrow Connector 1069" o:spid="_x0000_s1176" type="#_x0000_t32" style="position:absolute;left:1498600;top:758825;width:13335;height:49199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zrSsMAAADdAAAADwAAAGRycy9kb3ducmV2LnhtbERPTWvCQBC9F/oflil4qxuLBE1dRQpS&#10;BT0YW9DbkJ1mQ7OzIbua+O9dQfA2j/c5s0Vva3Gh1leOFYyGCQjiwumKSwU/h9X7BIQPyBprx6Tg&#10;Sh4W89eXGWbadbynSx5KEUPYZ6jAhNBkUvrCkEU/dA1x5P5cazFE2JZSt9jFcFvLjyRJpcWKY4PB&#10;hr4MFf/52So4peP8uDG8675Hy7TZj3+3OFkpNXjrl58gAvXhKX641zrOT9Ip3L+JJ8j5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ss60rDAAAA3QAAAA8AAAAAAAAAAAAA&#10;AAAAoQIAAGRycy9kb3ducmV2LnhtbFBLBQYAAAAABAAEAPkAAACRAwAAAAA=&#10;" strokeweight="3pt">
                  <v:stroke endarrow="block"/>
                  <v:shadow on="t" opacity="24903f" mv:blur="40000f" origin=",.5" offset="0,20000emu"/>
                </v:shape>
                <v:line id="Line 13" o:spid="_x0000_s1177" style="position:absolute;flip:x;visibility:visible;mso-wrap-style:square" from="3092450,1240790" to="4147523,1256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Q/z8YAAADdAAAADwAAAGRycy9kb3ducmV2LnhtbESPQUsDMRCF70L/Q5iCN5tYxZa1aVkK&#10;glA8WC14HDbTZHEzWTZxu/rrnYPgbYb35r1vNrspdmqkIbeJLdwuDCjiJrmWvYX3t6ebNahckB12&#10;icnCN2XYbWdXG6xcuvArjcfilYRwrtBCKKWvtM5NoIh5kXpi0c5piFhkHbx2A14kPHZ6acyDjtiy&#10;NATsaR+o+Tx+RQv1nTn8xPUp+oMOL/enD39ejbW11/OpfgRVaCr/5r/rZyf4ZiX88o2MoL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e0P8/GAAAA3QAAAA8AAAAAAAAA&#10;AAAAAAAAoQIAAGRycy9kb3ducmV2LnhtbFBLBQYAAAAABAAEAPkAAACUAwAAAAA=&#10;" strokecolor="#4f81bd">
                  <v:stroke dashstyle="dash"/>
                </v:line>
                <v:shape id="Text Box 1071" o:spid="_x0000_s1178" type="#_x0000_t202" style="position:absolute;left:2305050;top:2260600;width:1335405;height:549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HTHxgAA&#10;AN0AAAAPAAAAZHJzL2Rvd25yZXYueG1sRI9Pa8JAEMXvhX6HZYTedKNC06ZupKiFHjVN9TrNTv5g&#10;djZkt5r66V1B6G2G935v3iyWg2nFiXrXWFYwnUQgiAurG64U5F8f4xcQziNrbC2Tgj9ysEwfHxaY&#10;aHvmHZ0yX4kQwi5BBbX3XSKlK2oy6Ca2Iw5aaXuDPqx9JXWP5xBuWjmLomdpsOFwocaOVjUVx+zX&#10;hBqzQz5fbzOKY/yZrzeX79dy3yr1NBre30B4Gvy/+U5/6sBF8RRu34QRZH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tHTHxgAAAN0AAAAPAAAAAAAAAAAAAAAAAJcCAABkcnMv&#10;ZG93bnJldi54bWxQSwUGAAAAAAQABAD1AAAAigMAAAAA&#10;" filled="f">
                  <v:textbox>
                    <w:txbxContent>
                      <w:p w14:paraId="2D4E1064" w14:textId="77777777" w:rsidR="009D731C" w:rsidRPr="001D53E0" w:rsidRDefault="009D731C" w:rsidP="005762F6">
                        <w:pPr>
                          <w:rPr>
                            <w:i/>
                            <w:sz w:val="20"/>
                          </w:rPr>
                        </w:pPr>
                        <w:r w:rsidRPr="001D53E0">
                          <w:rPr>
                            <w:i/>
                            <w:sz w:val="20"/>
                          </w:rPr>
                          <w:t>Behaviour Changes</w:t>
                        </w:r>
                      </w:p>
                      <w:p w14:paraId="26D786B3" w14:textId="77777777" w:rsidR="009D731C" w:rsidRPr="00F77A2F" w:rsidRDefault="009D731C" w:rsidP="005762F6">
                        <w:pPr>
                          <w:rPr>
                            <w:sz w:val="20"/>
                          </w:rPr>
                        </w:pPr>
                        <w:r w:rsidRPr="00F77A2F">
                          <w:rPr>
                            <w:sz w:val="20"/>
                          </w:rPr>
                          <w:t xml:space="preserve">Mother adopt new </w:t>
                        </w:r>
                        <w:r>
                          <w:rPr>
                            <w:sz w:val="20"/>
                          </w:rPr>
                          <w:t xml:space="preserve">feeding </w:t>
                        </w:r>
                        <w:r w:rsidRPr="00F77A2F">
                          <w:rPr>
                            <w:sz w:val="20"/>
                          </w:rPr>
                          <w:t>practices</w:t>
                        </w:r>
                      </w:p>
                      <w:p w14:paraId="3557479C" w14:textId="77777777" w:rsidR="009D731C" w:rsidRPr="00F77A2F" w:rsidRDefault="009D731C" w:rsidP="005762F6">
                        <w:pPr>
                          <w:rPr>
                            <w:sz w:val="16"/>
                            <w:szCs w:val="18"/>
                          </w:rPr>
                        </w:pPr>
                      </w:p>
                    </w:txbxContent>
                  </v:textbox>
                </v:shape>
                <v:shape id="Text Box 39" o:spid="_x0000_s1179" type="#_x0000_t202" style="position:absolute;top:2132965;width:1431144;height:935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1+8xAAA&#10;AN0AAAAPAAAAZHJzL2Rvd25yZXYueG1sRE9LawIxEL4X/A9hBC9Fs9riYzVKEVr0Vh/oddiMu4ub&#10;yTZJ1/XfG6HQ23x8z1msWlOJhpwvLSsYDhIQxJnVJecKjofP/hSED8gaK8uk4E4eVsvOywJTbW+8&#10;o2YfchFD2KeooAihTqX0WUEG/cDWxJG7WGcwROhyqR3eYrip5ChJxtJgybGhwJrWBWXX/a9RMH3f&#10;NGe/ffs+ZeNLNQuvk+brxynV67YfcxCB2vAv/nNvdJyfTEbw/CaeIJ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dfvMQAAADdAAAADwAAAAAAAAAAAAAAAACXAgAAZHJzL2Rv&#10;d25yZXYueG1sUEsFBgAAAAAEAAQA9QAAAIgDAAAAAA==&#10;">
                  <v:textbox>
                    <w:txbxContent>
                      <w:p w14:paraId="7063098E" w14:textId="77777777" w:rsidR="009D731C" w:rsidRPr="00E00686" w:rsidRDefault="009D731C" w:rsidP="005762F6">
                        <w:pPr>
                          <w:rPr>
                            <w:b/>
                            <w:i/>
                            <w:sz w:val="18"/>
                          </w:rPr>
                        </w:pPr>
                        <w:r w:rsidRPr="00E00686">
                          <w:rPr>
                            <w:b/>
                            <w:i/>
                            <w:sz w:val="18"/>
                          </w:rPr>
                          <w:t>External Influences</w:t>
                        </w:r>
                      </w:p>
                      <w:p w14:paraId="22727D48" w14:textId="77777777" w:rsidR="009D731C" w:rsidRPr="00E00686" w:rsidRDefault="009D731C" w:rsidP="005762F6">
                        <w:pPr>
                          <w:pStyle w:val="ListParagraph"/>
                          <w:numPr>
                            <w:ilvl w:val="0"/>
                            <w:numId w:val="34"/>
                          </w:numPr>
                          <w:ind w:left="284" w:hanging="218"/>
                          <w:rPr>
                            <w:sz w:val="18"/>
                          </w:rPr>
                        </w:pPr>
                        <w:r w:rsidRPr="00E00686">
                          <w:rPr>
                            <w:sz w:val="18"/>
                          </w:rPr>
                          <w:t>Lower prices for food</w:t>
                        </w:r>
                      </w:p>
                      <w:p w14:paraId="1D3CEDD4" w14:textId="77777777" w:rsidR="009D731C" w:rsidRPr="00E00686" w:rsidRDefault="009D731C" w:rsidP="005762F6">
                        <w:pPr>
                          <w:pStyle w:val="ListParagraph"/>
                          <w:numPr>
                            <w:ilvl w:val="0"/>
                            <w:numId w:val="34"/>
                          </w:numPr>
                          <w:ind w:left="284" w:hanging="218"/>
                          <w:rPr>
                            <w:sz w:val="18"/>
                          </w:rPr>
                        </w:pPr>
                        <w:r w:rsidRPr="00E00686">
                          <w:rPr>
                            <w:sz w:val="18"/>
                          </w:rPr>
                          <w:t>Other staples become more nutritious</w:t>
                        </w:r>
                      </w:p>
                    </w:txbxContent>
                  </v:textbox>
                </v:shape>
                <v:shape id="AutoShape 40" o:spid="_x0000_s1180" type="#_x0000_t68" style="position:absolute;left:1546860;top:2437130;width:473075;height:248894;rotation:584559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6TwgAA&#10;AN0AAAAPAAAAZHJzL2Rvd25yZXYueG1sRE9Ni8IwEL0v+B/CCF4WTVXYSjWKCIIn0bqHPQ7N2Fab&#10;SW1irf/eCMLe5vE+Z7HqTCVaalxpWcF4FIEgzqwuOVfwe9oOZyCcR9ZYWSYFT3KwWva+Fpho++Aj&#10;tanPRQhhl6CCwvs6kdJlBRl0I1sTB+5sG4M+wCaXusFHCDeVnETRjzRYcmgosKZNQdk1vRsFZez2&#10;0zSP77fD9+nZot5d1v5PqUG/W89BeOr8v/jj3ukwP4qn8P4mnC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5vpPCAAAA3QAAAA8AAAAAAAAAAAAAAAAAlwIAAGRycy9kb3du&#10;cmV2LnhtbFBLBQYAAAAABAAEAPUAAACGAwAAAAA=&#10;" adj="6412"/>
                <v:shape id="AutoShape 48" o:spid="_x0000_s1181" type="#_x0000_t68" style="position:absolute;left:1577340;top:1884045;width:208893;height:220980;rotation:220232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rRPwwAA&#10;AN0AAAAPAAAAZHJzL2Rvd25yZXYueG1sRE/NasJAEL4LfYdlCr1I3Y1IldRV2lrBQz2Y+gBDdpqE&#10;ZmdDdvP39q5Q6G0+vt/Z7kdbi55aXznWkCwUCOLcmYoLDdfv4/MGhA/IBmvHpGEiD/vdw2yLqXED&#10;X6jPQiFiCPsUNZQhNKmUPi/Jol+4hjhyP661GCJsC2laHGK4reVSqRdpseLYUGJDHyXlv1lnNXxh&#10;MpljZz/fN+e+GeeHq6daaf30OL69ggg0hn/xn/tk4ny1XsH9m3iC3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YrRPwwAAAN0AAAAPAAAAAAAAAAAAAAAAAJcCAABkcnMvZG93&#10;bnJldi54bWxQSwUGAAAAAAQABAD1AAAAhwMAAAAA&#10;" adj="5105"/>
                <v:shape id="AutoShape 49" o:spid="_x0000_s1182" type="#_x0000_t68" style="position:absolute;left:1600200;top:2988945;width:208893;height:220980;rotation:913325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cggxAAA&#10;AN0AAAAPAAAAZHJzL2Rvd25yZXYueG1sRE9LawIxEL4L/Q9hCt7cbFv6YGuUUijUQxG1r+OwmW5S&#10;N5NlM+r67xtB6G0+vudM50No1Z765CMbuCpKUMR1tJ4bA++bl8kDqCTIFtvIZOBICeazi9EUKxsP&#10;vKL9WhqVQzhVaMCJdJXWqXYUMBWxI87cT+wDSoZ9o22PhxweWn1dlnc6oOfc4LCjZ0f1dr0LBlZv&#10;4uRDf/rlzdbHxddyw9+LX2PGl8PTIyihQf7FZ/erzfPL+1s4fZNP0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7nIIMQAAADdAAAADwAAAAAAAAAAAAAAAACXAgAAZHJzL2Rv&#10;d25yZXYueG1sUEsFBgAAAAAEAAQA9QAAAIgDAAAAAA==&#10;" adj="5105"/>
                <v:shape id="Text Box 4" o:spid="_x0000_s1183" type="#_x0000_t202" style="position:absolute;left:2217420;top:3209925;width:1575435;height:824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yzxgAA&#10;AN0AAAAPAAAAZHJzL2Rvd25yZXYueG1sRI9Pa8JAEMXvhX6HZQredFMFY1NXEf+AxxpTvU6zYxKa&#10;nQ3ZVWM/vSsIvc3w3u/Nm+m8M7W4UOsqywreBxEI4tzqigsF2X7Tn4BwHlljbZkU3MjBfPb6MsVE&#10;2yvv6JL6QoQQdgkqKL1vEildXpJBN7ANcdBOtjXow9oWUrd4DeGmlsMoGkuDFYcLJTa0LCn/Tc8m&#10;1Bges9HqK6U4xp/Rav33/XE61Er13rrFJwhPnf83P+mtDlwUj+HxTRhBz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eyzxgAAAN0AAAAPAAAAAAAAAAAAAAAAAJcCAABkcnMv&#10;ZG93bnJldi54bWxQSwUGAAAAAAQABAD1AAAAigMAAAAA&#10;" filled="f">
                  <v:textbox>
                    <w:txbxContent>
                      <w:p w14:paraId="457C9A1C" w14:textId="77777777" w:rsidR="009D731C" w:rsidRPr="001D53E0" w:rsidRDefault="009D731C" w:rsidP="005762F6">
                        <w:pPr>
                          <w:rPr>
                            <w:i/>
                            <w:sz w:val="20"/>
                          </w:rPr>
                        </w:pPr>
                        <w:r w:rsidRPr="001D53E0">
                          <w:rPr>
                            <w:i/>
                            <w:sz w:val="20"/>
                          </w:rPr>
                          <w:t>Capacity Changes</w:t>
                        </w:r>
                      </w:p>
                      <w:p w14:paraId="5830F192" w14:textId="77777777" w:rsidR="009D731C" w:rsidRPr="001444B4" w:rsidRDefault="009D731C" w:rsidP="005762F6">
                        <w:pPr>
                          <w:rPr>
                            <w:sz w:val="20"/>
                          </w:rPr>
                        </w:pPr>
                        <w:r w:rsidRPr="001444B4">
                          <w:rPr>
                            <w:sz w:val="20"/>
                          </w:rPr>
                          <w:t xml:space="preserve">Mother acquire new </w:t>
                        </w:r>
                        <w:r>
                          <w:rPr>
                            <w:sz w:val="20"/>
                          </w:rPr>
                          <w:t>capabilities</w:t>
                        </w:r>
                        <w:r w:rsidRPr="001444B4">
                          <w:rPr>
                            <w:sz w:val="20"/>
                          </w:rPr>
                          <w:t xml:space="preserve"> about nutrition benefits and feeding practices</w:t>
                        </w:r>
                      </w:p>
                      <w:p w14:paraId="68B0603A" w14:textId="77777777" w:rsidR="009D731C" w:rsidRPr="001444B4" w:rsidRDefault="009D731C" w:rsidP="005762F6">
                        <w:pPr>
                          <w:rPr>
                            <w:sz w:val="20"/>
                          </w:rPr>
                        </w:pPr>
                      </w:p>
                    </w:txbxContent>
                  </v:textbox>
                </v:shape>
                <v:shape id="Text Box 3" o:spid="_x0000_s1184" type="#_x0000_t202" style="position:absolute;left:2254250;top:4490720;width:1386773;height:534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UkoxgAA&#10;AN0AAAAPAAAAZHJzL2Rvd25yZXYueG1sRI9Pa8JAEMXvBb/DMoK3ulGhsdGNSG2hRxtje51mJ38w&#10;Oxuyq6Z++m5B6G2G935v3qw3g2nFhXrXWFYwm0YgiAurG64U5Ie3xyUI55E1tpZJwQ852KSjhzUm&#10;2l75gy6Zr0QIYZeggtr7LpHSFTUZdFPbEQettL1BH9a+krrHawg3rZxH0ZM02HC4UGNHLzUVp+xs&#10;Qo35V77Y7TOKY/xe7F5vx+fys1VqMh62KxCeBv9vvtPvOnBRHMPfN2EEmf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EUkoxgAAAN0AAAAPAAAAAAAAAAAAAAAAAJcCAABkcnMv&#10;ZG93bnJldi54bWxQSwUGAAAAAAQABAD1AAAAigMAAAAA&#10;" filled="f">
                  <v:textbox>
                    <w:txbxContent>
                      <w:p w14:paraId="51688A61" w14:textId="77777777" w:rsidR="009D731C" w:rsidRPr="00DC51C7" w:rsidRDefault="009D731C" w:rsidP="005762F6">
                        <w:pPr>
                          <w:rPr>
                            <w:i/>
                            <w:sz w:val="20"/>
                          </w:rPr>
                        </w:pPr>
                        <w:r w:rsidRPr="00DC51C7">
                          <w:rPr>
                            <w:i/>
                            <w:sz w:val="20"/>
                          </w:rPr>
                          <w:t>Reach</w:t>
                        </w:r>
                        <w:r>
                          <w:rPr>
                            <w:i/>
                            <w:sz w:val="20"/>
                          </w:rPr>
                          <w:t xml:space="preserve"> and Reaction</w:t>
                        </w:r>
                      </w:p>
                      <w:p w14:paraId="32918800" w14:textId="77777777" w:rsidR="009D731C" w:rsidRDefault="009D731C" w:rsidP="005762F6">
                        <w:pPr>
                          <w:rPr>
                            <w:sz w:val="22"/>
                          </w:rPr>
                        </w:pPr>
                        <w:r w:rsidRPr="001444B4">
                          <w:rPr>
                            <w:sz w:val="20"/>
                          </w:rPr>
                          <w:t xml:space="preserve">Mothers </w:t>
                        </w:r>
                        <w:r>
                          <w:rPr>
                            <w:sz w:val="20"/>
                          </w:rPr>
                          <w:t xml:space="preserve">with young children </w:t>
                        </w:r>
                      </w:p>
                      <w:p w14:paraId="141B3CE6" w14:textId="77777777" w:rsidR="009D731C" w:rsidRPr="00996230" w:rsidRDefault="009D731C" w:rsidP="005762F6">
                        <w:pPr>
                          <w:rPr>
                            <w:sz w:val="22"/>
                          </w:rPr>
                        </w:pPr>
                      </w:p>
                    </w:txbxContent>
                  </v:textbox>
                </v:shape>
                <v:shape id="Text Box 6" o:spid="_x0000_s1185" type="#_x0000_t202" style="position:absolute;left:2286000;top:1413510;width:1372870;height:504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t1axQAA&#10;AN0AAAAPAAAAZHJzL2Rvd25yZXYueG1sRI9Bb8IwDIXvk/gPkZF2G+lAoqwjIASbxJEVtl29xrTV&#10;GqdqMij8enyYxM1Pft/z83zZu0adqAu1ZwPPowQUceFtzaWBw/79aQYqRGSLjWcycKEAy8XgYY6Z&#10;9Wf+oFMeSyUhHDI0UMXYZlqHoiKHYeRbYtkdfecwiuxKbTs8S7hr9DhJptphzXKhwpbWFRW/+Z+T&#10;GuPvw2SzyylN8Weyebt+vhy/GmMeh/3qFVSkPt7N//TWCpekUle+kRH0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O3VrFAAAA3QAAAA8AAAAAAAAAAAAAAAAAlwIAAGRycy9k&#10;b3ducmV2LnhtbFBLBQYAAAAABAAEAPUAAACJAwAAAAA=&#10;" filled="f">
                  <v:textbox>
                    <w:txbxContent>
                      <w:p w14:paraId="73FBEF4F" w14:textId="77777777" w:rsidR="009D731C" w:rsidRPr="001D53E0" w:rsidRDefault="009D731C" w:rsidP="005762F6">
                        <w:pPr>
                          <w:rPr>
                            <w:i/>
                            <w:sz w:val="20"/>
                          </w:rPr>
                        </w:pPr>
                        <w:r w:rsidRPr="001D53E0">
                          <w:rPr>
                            <w:i/>
                            <w:sz w:val="20"/>
                          </w:rPr>
                          <w:t>Direct Benefits</w:t>
                        </w:r>
                      </w:p>
                      <w:p w14:paraId="2318ACE7" w14:textId="77777777" w:rsidR="009D731C" w:rsidRPr="00F77A2F" w:rsidRDefault="009D731C" w:rsidP="005762F6">
                        <w:pPr>
                          <w:rPr>
                            <w:sz w:val="20"/>
                          </w:rPr>
                        </w:pPr>
                        <w:r>
                          <w:rPr>
                            <w:sz w:val="20"/>
                          </w:rPr>
                          <w:t>Children consume a more nutritious diet</w:t>
                        </w:r>
                      </w:p>
                      <w:p w14:paraId="04ADCF7F" w14:textId="77777777" w:rsidR="009D731C" w:rsidRPr="00F77A2F" w:rsidRDefault="009D731C" w:rsidP="005762F6">
                        <w:pPr>
                          <w:rPr>
                            <w:sz w:val="16"/>
                            <w:szCs w:val="18"/>
                          </w:rPr>
                        </w:pPr>
                      </w:p>
                    </w:txbxContent>
                  </v:textbox>
                </v:shape>
                <v:line id="Line 13" o:spid="_x0000_s1186" style="position:absolute;flip:x y;visibility:visible;mso-wrap-style:square" from="3098800,2068830" to="4086756,2082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9fT8gAAADdAAAADwAAAGRycy9kb3ducmV2LnhtbESPQWvCQBCF70L/wzKFXqRuVLBt6ipS&#10;KKgI0kSwvQ3ZaRKanU2zq67/3hUEbzO89755M50H04gjda62rGA4SEAQF1bXXCrY5Z/PryCcR9bY&#10;WCYFZ3Iwnz30pphqe+IvOma+FBHCLkUFlfdtKqUrKjLoBrYljtqv7Qz6uHal1B2eItw0cpQkE2mw&#10;5nihwpY+Kir+soOJlLw4fPcnod2vQj4ut//rn80IlXp6DIt3EJ6Cv5tv6aWO9ZOXN7h+E0eQsw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sq9fT8gAAADdAAAADwAAAAAA&#10;AAAAAAAAAAChAgAAZHJzL2Rvd25yZXYueG1sUEsFBgAAAAAEAAQA+QAAAJYDAAAAAA==&#10;" strokecolor="#4f81bd">
                  <v:stroke dashstyle="dash"/>
                </v:line>
                <v:line id="Line 13" o:spid="_x0000_s1187" style="position:absolute;flip:x;visibility:visible;mso-wrap-style:square" from="3143885,2981325" to="4065056,2982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FP6MYAAADdAAAADwAAAGRycy9kb3ducmV2LnhtbESPQUsDMRCF74L/IYzgzSZV0WVtWhZB&#10;EIoHWwseh800WbqZLJu4Xf31zkHwNsN78943q80cezXRmLvEFpYLA4q4Ta5jb+Fj/3JTgcoF2WGf&#10;mCx8U4bN+vJihbVLZ36naVe8khDONVoIpQy11rkNFDEv0kAs2jGNEYuso9duxLOEx17fGvOgI3Ys&#10;DQEHeg7UnnZf0UJzZ7Y/sTpEv9Xh7f7w6Y+PU2Pt9dXcPIEqNJd/89/1qxN8Uwm/fCMj6P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JhT+jGAAAA3QAAAA8AAAAAAAAA&#10;AAAAAAAAoQIAAGRycy9kb3ducmV2LnhtbFBLBQYAAAAABAAEAPkAAACUAwAAAAA=&#10;" strokecolor="#4f81bd">
                  <v:stroke dashstyle="dash"/>
                </v:line>
                <v:shape id="Text Box 1081" o:spid="_x0000_s1188" type="#_x0000_t202" style="position:absolute;left:4071620;top:3710305;width:2106930;height:1168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h6wwAA&#10;AN0AAAAPAAAAZHJzL2Rvd25yZXYueG1sRE9Na8JAEL0X+h+WKfRSdBORoqmriFAQiki1pdchO01C&#10;s7Nxd6rx37uC4G0e73Nmi9616kghNp4N5MMMFHHpbcOVga/9+2ACKgqyxdYzGThThMX88WGGhfUn&#10;/qTjTiqVQjgWaKAW6QqtY1mTwzj0HXHifn1wKAmGStuApxTuWj3KslftsOHUUGNHq5rKv92/M9Dl&#10;4afanjfjlvvDi8aDfH9MxZjnp375Bkqol7v45l7bND+b5HD9Jp2g5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y+h6wwAAAN0AAAAPAAAAAAAAAAAAAAAAAJcCAABkcnMvZG93&#10;bnJldi54bWxQSwUGAAAAAAQABAD1AAAAhwMAAAAA&#10;" fillcolor="#c6d9f1 [671]" strokecolor="#4f81bd">
                  <v:stroke dashstyle="dash"/>
                  <v:textbox>
                    <w:txbxContent>
                      <w:p w14:paraId="1AFDE9BF" w14:textId="77777777" w:rsidR="009D731C" w:rsidRPr="00F97963" w:rsidRDefault="009D731C" w:rsidP="005762F6">
                        <w:pPr>
                          <w:rPr>
                            <w:sz w:val="18"/>
                          </w:rPr>
                        </w:pPr>
                        <w:r w:rsidRPr="00F97963">
                          <w:rPr>
                            <w:i/>
                            <w:sz w:val="18"/>
                          </w:rPr>
                          <w:t>Capacity Change Assumptions</w:t>
                        </w:r>
                        <w:r w:rsidRPr="00F97963">
                          <w:rPr>
                            <w:sz w:val="18"/>
                          </w:rPr>
                          <w:t xml:space="preserve"> </w:t>
                        </w:r>
                      </w:p>
                      <w:p w14:paraId="19FCF71E" w14:textId="77777777" w:rsidR="009D731C" w:rsidRDefault="009D731C" w:rsidP="005762F6">
                        <w:pPr>
                          <w:ind w:left="66"/>
                          <w:rPr>
                            <w:sz w:val="18"/>
                          </w:rPr>
                        </w:pPr>
                        <w:r>
                          <w:rPr>
                            <w:sz w:val="18"/>
                          </w:rPr>
                          <w:t xml:space="preserve">1. Capabilities - </w:t>
                        </w:r>
                        <w:r w:rsidRPr="00F97963">
                          <w:rPr>
                            <w:sz w:val="18"/>
                          </w:rPr>
                          <w:t xml:space="preserve">Nutrition benefits </w:t>
                        </w:r>
                        <w:r>
                          <w:rPr>
                            <w:sz w:val="18"/>
                          </w:rPr>
                          <w:t xml:space="preserve">and feeding practices </w:t>
                        </w:r>
                        <w:r w:rsidRPr="00F97963">
                          <w:rPr>
                            <w:sz w:val="18"/>
                          </w:rPr>
                          <w:t>understood</w:t>
                        </w:r>
                        <w:r>
                          <w:rPr>
                            <w:sz w:val="18"/>
                          </w:rPr>
                          <w:t xml:space="preserve"> </w:t>
                        </w:r>
                        <w:r w:rsidRPr="009943A9">
                          <w:rPr>
                            <w:sz w:val="18"/>
                          </w:rPr>
                          <w:t>and relevant</w:t>
                        </w:r>
                      </w:p>
                      <w:p w14:paraId="18A0EC41" w14:textId="77777777" w:rsidR="009D731C" w:rsidRDefault="009D731C" w:rsidP="005762F6">
                        <w:pPr>
                          <w:ind w:left="66"/>
                          <w:rPr>
                            <w:sz w:val="18"/>
                          </w:rPr>
                        </w:pPr>
                        <w:r>
                          <w:rPr>
                            <w:sz w:val="18"/>
                          </w:rPr>
                          <w:t xml:space="preserve">2. </w:t>
                        </w:r>
                        <w:r w:rsidRPr="009943A9">
                          <w:rPr>
                            <w:sz w:val="18"/>
                          </w:rPr>
                          <w:t xml:space="preserve">Opportunities – </w:t>
                        </w:r>
                        <w:r w:rsidRPr="003629D3">
                          <w:rPr>
                            <w:sz w:val="18"/>
                          </w:rPr>
                          <w:t>Nutritious food available and affordable</w:t>
                        </w:r>
                      </w:p>
                      <w:p w14:paraId="70942F7C" w14:textId="77777777" w:rsidR="009D731C" w:rsidRPr="009943A9" w:rsidRDefault="009D731C" w:rsidP="005762F6">
                        <w:pPr>
                          <w:ind w:left="66"/>
                          <w:rPr>
                            <w:sz w:val="18"/>
                          </w:rPr>
                        </w:pPr>
                        <w:r>
                          <w:rPr>
                            <w:sz w:val="18"/>
                          </w:rPr>
                          <w:t xml:space="preserve">3. </w:t>
                        </w:r>
                        <w:r w:rsidRPr="009943A9">
                          <w:rPr>
                            <w:sz w:val="18"/>
                          </w:rPr>
                          <w:t>Motivation – Mothers want to improve the health of their children</w:t>
                        </w:r>
                      </w:p>
                      <w:p w14:paraId="7FEE98E3" w14:textId="77777777" w:rsidR="009D731C" w:rsidRPr="009943A9" w:rsidRDefault="009D731C" w:rsidP="005762F6">
                        <w:pPr>
                          <w:ind w:left="66"/>
                          <w:rPr>
                            <w:sz w:val="18"/>
                          </w:rPr>
                        </w:pPr>
                      </w:p>
                      <w:p w14:paraId="7F6C2B94" w14:textId="77777777" w:rsidR="009D731C" w:rsidRPr="00F97963" w:rsidRDefault="009D731C" w:rsidP="005762F6">
                        <w:pPr>
                          <w:rPr>
                            <w:i/>
                            <w:sz w:val="18"/>
                          </w:rPr>
                        </w:pPr>
                      </w:p>
                    </w:txbxContent>
                  </v:textbox>
                </v:shape>
                <v:line id="Line 13" o:spid="_x0000_s1189" style="position:absolute;flip:x y;visibility:visible;mso-wrap-style:square" from="3131185,4324350" to="4089812,4340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69GcYAAADdAAAADwAAAGRycy9kb3ducmV2LnhtbESPQWvCQBCF7wX/wzKCl6KbpiASXUWE&#10;gpaC1AjqbciOSTA7G7Orbv+9Wyj0NsN775s3s0UwjbhT52rLCt5GCQjiwuqaSwX7/GM4AeE8ssbG&#10;Min4IQeLee9lhpm2D/6m+86XIkLYZaig8r7NpHRFRQbdyLbEUTvbzqCPa1dK3eEjwk0j0yQZS4M1&#10;xwsVtrSqqLjsbiZS8uJ2fB2H9rAJ+Xu5vX6evlJUatAPyykIT8H/m//Sax3rJ5MUfr+JI8j5E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nevRnGAAAA3QAAAA8AAAAAAAAA&#10;AAAAAAAAoQIAAGRycy9kb3ducmV2LnhtbFBLBQYAAAAABAAEAPkAAACUAwAAAAA=&#10;" strokecolor="#4f81bd">
                  <v:stroke dashstyle="dash"/>
                </v:line>
                <v:shape id="Text Box 1083" o:spid="_x0000_s1190" type="#_x0000_t202" style="position:absolute;left:4110355;top:5118100;width:1898015;height:769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Y6+wgAA&#10;AN0AAAAPAAAAZHJzL2Rvd25yZXYueG1sRE9Li8IwEL4L+x/CCN5sahdEqlHERVD0ou7qdWimD9pM&#10;SpPV7r/fCIK3+fies1j1phF36lxlWcEkikEQZ1ZXXCj4vmzHMxDOI2tsLJOCP3KwWn4MFphq++AT&#10;3c++ECGEXYoKSu/bVEqXlWTQRbYlDlxuO4M+wK6QusNHCDeNTOJ4Kg1WHBpKbGlTUlaff42Cw+Zr&#10;XfygPNY3me/zW5bU++Sq1GjYr+cgPPX+LX65dzrMj2ef8PwmnC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Jjr7CAAAA3QAAAA8AAAAAAAAAAAAAAAAAlwIAAGRycy9kb3du&#10;cmV2LnhtbFBLBQYAAAAABAAEAPUAAACGAwAAAAA=&#10;" fillcolor="#c6d9f1" strokecolor="#4f81bd">
                  <v:stroke dashstyle="dash"/>
                  <v:textbox>
                    <w:txbxContent>
                      <w:p w14:paraId="73D0DB5A" w14:textId="77777777" w:rsidR="009D731C" w:rsidRPr="00F97963" w:rsidRDefault="009D731C" w:rsidP="005762F6">
                        <w:pPr>
                          <w:rPr>
                            <w:sz w:val="18"/>
                          </w:rPr>
                        </w:pPr>
                        <w:r w:rsidRPr="00F97963">
                          <w:rPr>
                            <w:i/>
                            <w:sz w:val="18"/>
                          </w:rPr>
                          <w:t>Reach Assumptions</w:t>
                        </w:r>
                        <w:r w:rsidRPr="00F97963">
                          <w:rPr>
                            <w:sz w:val="18"/>
                          </w:rPr>
                          <w:t xml:space="preserve"> </w:t>
                        </w:r>
                      </w:p>
                      <w:p w14:paraId="2E7BFF03" w14:textId="77777777" w:rsidR="009D731C" w:rsidRPr="002506B6" w:rsidRDefault="009D731C" w:rsidP="005762F6">
                        <w:pPr>
                          <w:ind w:left="77"/>
                          <w:rPr>
                            <w:sz w:val="18"/>
                          </w:rPr>
                        </w:pPr>
                        <w:r w:rsidRPr="002506B6">
                          <w:rPr>
                            <w:sz w:val="18"/>
                          </w:rPr>
                          <w:t>1.</w:t>
                        </w:r>
                        <w:r>
                          <w:rPr>
                            <w:sz w:val="18"/>
                          </w:rPr>
                          <w:t xml:space="preserve"> </w:t>
                        </w:r>
                        <w:r w:rsidRPr="002506B6">
                          <w:rPr>
                            <w:sz w:val="18"/>
                          </w:rPr>
                          <w:t>Targeted mothers with young children reached</w:t>
                        </w:r>
                      </w:p>
                      <w:p w14:paraId="65F2DE8B" w14:textId="77777777" w:rsidR="009D731C" w:rsidRPr="00F53D00" w:rsidRDefault="009D731C" w:rsidP="005762F6">
                        <w:pPr>
                          <w:ind w:left="77"/>
                          <w:rPr>
                            <w:sz w:val="18"/>
                          </w:rPr>
                        </w:pPr>
                        <w:r>
                          <w:rPr>
                            <w:sz w:val="18"/>
                          </w:rPr>
                          <w:t xml:space="preserve">2. </w:t>
                        </w:r>
                        <w:r w:rsidRPr="00F53D00">
                          <w:rPr>
                            <w:sz w:val="18"/>
                          </w:rPr>
                          <w:t>Approach &amp; material seems appropriate</w:t>
                        </w:r>
                      </w:p>
                      <w:p w14:paraId="31506D23" w14:textId="77777777" w:rsidR="009D731C" w:rsidRPr="00F97963" w:rsidRDefault="009D731C" w:rsidP="005762F6">
                        <w:pPr>
                          <w:rPr>
                            <w:i/>
                            <w:sz w:val="18"/>
                          </w:rPr>
                        </w:pPr>
                      </w:p>
                    </w:txbxContent>
                  </v:textbox>
                </v:shape>
                <v:shape id="Text Box 6" o:spid="_x0000_s1191" type="#_x0000_t202" style="position:absolute;left:2286000;top:459105;width:1410970;height:666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qd4xgAA&#10;AN0AAAAPAAAAZHJzL2Rvd25yZXYueG1sRI/NbsIwEITvSLyDtUi9gcOPIA0YhKCVONJA2+sSL0lE&#10;vI5iFwJPX1eqxG1XM9/s7GLVmkpcqXGlZQXDQQSCOLO65FzB8fDej0E4j6yxskwK7uRgtex2Fpho&#10;e+MPuqY+FyGEXYIKCu/rREqXFWTQDWxNHLSzbQz6sDa51A3eQrip5CiKptJgyeFCgTVtCsou6Y8J&#10;NUbfx/F2n9Jshqfx9u3x+Xr+qpR66bXrOQhPrX+a/+mdDlwUT+DvmzCC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Fqd4xgAAAN0AAAAPAAAAAAAAAAAAAAAAAJcCAABkcnMv&#10;ZG93bnJldi54bWxQSwUGAAAAAAQABAD1AAAAigMAAAAA&#10;" filled="f">
                  <v:textbox>
                    <w:txbxContent>
                      <w:p w14:paraId="7577AE1B" w14:textId="77777777" w:rsidR="009D731C" w:rsidRPr="001D53E0" w:rsidRDefault="009D731C" w:rsidP="005762F6">
                        <w:pPr>
                          <w:rPr>
                            <w:i/>
                            <w:sz w:val="20"/>
                          </w:rPr>
                        </w:pPr>
                        <w:r w:rsidRPr="001D53E0">
                          <w:rPr>
                            <w:i/>
                            <w:sz w:val="20"/>
                          </w:rPr>
                          <w:t>Wellbeing Changes</w:t>
                        </w:r>
                      </w:p>
                      <w:p w14:paraId="0B5F2C36" w14:textId="77777777" w:rsidR="009D731C" w:rsidRPr="002B7095" w:rsidRDefault="009D731C" w:rsidP="005762F6">
                        <w:pPr>
                          <w:rPr>
                            <w:sz w:val="20"/>
                          </w:rPr>
                        </w:pPr>
                        <w:r w:rsidRPr="002B7095">
                          <w:rPr>
                            <w:sz w:val="20"/>
                          </w:rPr>
                          <w:t xml:space="preserve">Children’s </w:t>
                        </w:r>
                        <w:r>
                          <w:rPr>
                            <w:sz w:val="20"/>
                          </w:rPr>
                          <w:t xml:space="preserve">nutrition status &amp; </w:t>
                        </w:r>
                        <w:r w:rsidRPr="002B7095">
                          <w:rPr>
                            <w:sz w:val="20"/>
                          </w:rPr>
                          <w:t>health improves</w:t>
                        </w:r>
                      </w:p>
                      <w:p w14:paraId="5D2FC465" w14:textId="77777777" w:rsidR="009D731C" w:rsidRPr="002B7095" w:rsidRDefault="009D731C" w:rsidP="005762F6">
                        <w:pPr>
                          <w:rPr>
                            <w:sz w:val="20"/>
                          </w:rPr>
                        </w:pPr>
                      </w:p>
                    </w:txbxContent>
                  </v:textbox>
                </v:shape>
                <v:shape id="Text Box 1085" o:spid="_x0000_s1192" type="#_x0000_t202" style="position:absolute;left:1188720;width:459486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cfpwwAA&#10;AN0AAAAPAAAAZHJzL2Rvd25yZXYueG1sRE/JasMwEL0X8g9iAr3VUkpSHCeyCS2BnlqaDXIbrIlt&#10;Yo2Mpcbu31eFQm7zeOusi9G24ka9bxxrmCUKBHHpTMOVhsN++5SC8AHZYOuYNPyQhyKfPKwxM27g&#10;L7rtQiViCPsMNdQhdJmUvqzJok9cRxy5i+sthgj7SpoehxhuW/ms1Iu02HBsqLGj15rK6+7bajh+&#10;XM6nufqs3uyiG9yoJNul1PpxOm5WIAKN4S7+d7+bOF+lC/j7Jp4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jcfpwwAAAN0AAAAPAAAAAAAAAAAAAAAAAJcCAABkcnMvZG93&#10;bnJldi54bWxQSwUGAAAAAAQABAD1AAAAhwMAAAAA&#10;" filled="f" stroked="f">
                  <v:textbox>
                    <w:txbxContent>
                      <w:p w14:paraId="0C8E3A0D" w14:textId="77777777" w:rsidR="009D731C" w:rsidRPr="00996230" w:rsidRDefault="009D731C" w:rsidP="005762F6">
                        <w:pPr>
                          <w:jc w:val="center"/>
                          <w:rPr>
                            <w:b/>
                          </w:rPr>
                        </w:pPr>
                        <w:r>
                          <w:rPr>
                            <w:b/>
                          </w:rPr>
                          <w:t>Figure 8:  A Nutrition Intervention Theory of Change</w:t>
                        </w:r>
                      </w:p>
                      <w:p w14:paraId="4755B2A7" w14:textId="77777777" w:rsidR="009D731C" w:rsidRDefault="009D731C" w:rsidP="005762F6"/>
                    </w:txbxContent>
                  </v:textbox>
                </v:shape>
                <v:shape id="Text Box 2" o:spid="_x0000_s1193" type="#_x0000_t202" style="position:absolute;left:2326005;top:5346065;width:1541780;height:707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JyUxQAA&#10;AN0AAAAPAAAAZHJzL2Rvd25yZXYueG1sRI9Li8JAEITvC/6HoQVv60QFH9FRZF3Boxtf1zbTJsFM&#10;T8iMGv31O8LC3rqp+qqrZ4vGlOJOtSssK+h1IxDEqdUFZwr2u/XnGITzyBpLy6TgSQ4W89bHDGNt&#10;H/xD98RnIoSwi1FB7n0VS+nSnAy6rq2Ig3axtUEf1jqTusZHCDel7EfRUBosOFzIsaKvnNJrcjOh&#10;Rv+0H6y2CY1GeB6svl+HyeVYKtVpN8spCE+N/zf/0RsduGg8hPc3YQQ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InJTFAAAA3QAAAA8AAAAAAAAAAAAAAAAAlwIAAGRycy9k&#10;b3ducmV2LnhtbFBLBQYAAAAABAAEAPUAAACJAwAAAAA=&#10;" filled="f">
                  <v:textbox>
                    <w:txbxContent>
                      <w:p w14:paraId="3DB397C5" w14:textId="77777777" w:rsidR="009D731C" w:rsidRPr="009E64E0" w:rsidRDefault="009D731C" w:rsidP="005762F6">
                        <w:pPr>
                          <w:rPr>
                            <w:i/>
                            <w:sz w:val="20"/>
                          </w:rPr>
                        </w:pPr>
                        <w:r w:rsidRPr="009E64E0">
                          <w:rPr>
                            <w:i/>
                            <w:sz w:val="20"/>
                          </w:rPr>
                          <w:t>Activities/Outputs</w:t>
                        </w:r>
                      </w:p>
                      <w:p w14:paraId="2DD23802" w14:textId="77777777" w:rsidR="009D731C" w:rsidRPr="00F97963" w:rsidRDefault="009D731C" w:rsidP="005762F6">
                        <w:pPr>
                          <w:rPr>
                            <w:sz w:val="20"/>
                          </w:rPr>
                        </w:pPr>
                        <w:r>
                          <w:rPr>
                            <w:sz w:val="20"/>
                          </w:rPr>
                          <w:t>Training &amp; Informing</w:t>
                        </w:r>
                        <w:r w:rsidRPr="00F97963">
                          <w:rPr>
                            <w:sz w:val="20"/>
                          </w:rPr>
                          <w:t xml:space="preserve"> </w:t>
                        </w:r>
                        <w:r>
                          <w:rPr>
                            <w:sz w:val="20"/>
                          </w:rPr>
                          <w:t>on Nutrition Benefits &amp; Feeding Practices</w:t>
                        </w:r>
                      </w:p>
                    </w:txbxContent>
                  </v:textbox>
                </v:shape>
                <v:shape id="Straight Arrow Connector 24" o:spid="_x0000_s1194" type="#_x0000_t32" style="position:absolute;left:3092450;top:1090930;width:5713;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hIJMIAAADdAAAADwAAAGRycy9kb3ducmV2LnhtbERPS4vCMBC+C/6HMII3TRVxSzWKCJZd&#10;8GJ9nIdmbIvNpDTZ2vXXm4WFvc3H95z1tje16Kh1lWUFs2kEgji3uuJCweV8mMQgnEfWWFsmBT/k&#10;YLsZDtaYaPvkE3WZL0QIYZeggtL7JpHS5SUZdFPbEAfubluDPsC2kLrFZwg3tZxH0VIarDg0lNjQ&#10;vqT8kX0bBQ88ZlnazLrXV2UXLr2m6elmlBqP+t0KhKfe/4v/3J86zI/iD/j9JpwgN2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nhIJMIAAADdAAAADwAAAAAAAAAAAAAA&#10;AAChAgAAZHJzL2Rvd25yZXYueG1sUEsFBgAAAAAEAAQA+QAAAJADAAAAAA==&#10;" strokeweight="1.5pt">
                  <v:stroke endarrow="block"/>
                  <v:shadow on="t" opacity="24903f" mv:blur="40000f" origin=",.5" offset="0,20000emu"/>
                </v:shape>
                <v:shape id="Straight Arrow Connector 1088" o:spid="_x0000_s1195" type="#_x0000_t32" style="position:absolute;left:3092450;top:5034280;width:5713;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cVsUAAADdAAAADwAAAGRycy9kb3ducmV2LnhtbESPQWvCQBCF70L/wzIFb7pRRCR1DaXQ&#10;0IIXY9vzkJ0mIdnZkF1j2l/vHARvM7w3732zzybXqZGG0Hg2sFomoIhLbxuuDHyd3xc7UCEiW+w8&#10;k4E/CpAdnmZ7TK2/8onGIlZKQjikaKCOsU+1DmVNDsPS98Si/frBYZR1qLQd8CrhrtPrJNlqhw1L&#10;Q409vdVUtsXFGWjxWBR5vxr/Pxu/Cfl3np9+nDHz5+n1BVSkKT7M9+sPK/jJTnDlGxlBH2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fcVsUAAADdAAAADwAAAAAAAAAA&#10;AAAAAAChAgAAZHJzL2Rvd25yZXYueG1sUEsFBgAAAAAEAAQA+QAAAJMDAAAAAA==&#10;" strokeweight="1.5pt">
                  <v:stroke endarrow="block"/>
                  <v:shadow on="t" opacity="24903f" mv:blur="40000f" origin=",.5" offset="0,20000emu"/>
                </v:shape>
                <v:shape id="Straight Arrow Connector 24" o:spid="_x0000_s1196" type="#_x0000_t32" style="position:absolute;left:3098800;top:1922780;width:5079;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t5zcEAAADdAAAADwAAAGRycy9kb3ducmV2LnhtbERPTYvCMBC9L/gfwgje1lQR0WoUESwu&#10;eLG7eh6asS02k9LEWvfXG0HwNo/3Oct1ZyrRUuNKywpGwwgEcWZ1ybmCv9/d9wyE88gaK8uk4EEO&#10;1qve1xJjbe98pDb1uQgh7GJUUHhfx1K6rCCDbmhr4sBdbGPQB9jkUjd4D+GmkuMomkqDJYeGAmva&#10;FpRd05tRcMVDmib1qP3/Ke3EJackOZ6NUoN+t1mA8NT5j/jt3uswP5rN4fVNOEGun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4q3nNwQAAAN0AAAAPAAAAAAAAAAAAAAAA&#10;AKECAABkcnMvZG93bnJldi54bWxQSwUGAAAAAAQABAD5AAAAjwMAAAAA&#10;" strokeweight="1.5pt">
                  <v:stroke endarrow="block"/>
                  <v:shadow on="t" opacity="24903f" mv:blur="40000f" origin=",.5" offset="0,20000emu"/>
                </v:shape>
                <v:shape id="Straight Arrow Connector 24" o:spid="_x0000_s1197" type="#_x0000_t32" style="position:absolute;left:2945765;top:191452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Pnp8QAAADdAAAADwAAAGRycy9kb3ducmV2LnhtbESPT2vCQBDF7wW/wzKCt7qxBTHRVYLQ&#10;UnPz38HbkB2TYHY2ZLcav71zKPQ2w3vz3m9Wm8G16k59aDwbmE0TUMSltw1XBk7Hr/cFqBCRLbae&#10;ycCTAmzWo7cVZtY/eE/3Q6yUhHDI0EAdY5dpHcqaHIap74hFu/reYZS1r7Tt8SHhrtUfSTLXDhuW&#10;hho72tZU3g6/zkBqT1V+Li47ndrwPcvdvKDPwpjJeMiXoCIN8d/8d/1jBT9JhV++kRH0+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g+enxAAAAN0AAAAPAAAAAAAAAAAA&#10;AAAAAKECAABkcnMvZG93bnJldi54bWxQSwUGAAAAAAQABAD5AAAAkgMAAAAA&#10;" strokeweight="1.5pt">
                  <v:stroke dashstyle="dash" endarrow="block"/>
                  <v:shadow on="t" opacity="24903f" mv:blur="40000f" origin=",.5" offset="0,20000emu"/>
                </v:shape>
                <v:shape id="Straight Arrow Connector 24" o:spid="_x0000_s1198" type="#_x0000_t32" style="position:absolute;left:3124200;top:2849880;width:5079;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TjFsIAAADdAAAADwAAAGRycy9kb3ducmV2LnhtbERPS4vCMBC+C/6HMAveNK2IaNcoi2DZ&#10;BS/Wx3loZttiMylNtnb99UYQvM3H95zVpje16Kh1lWUF8SQCQZxbXXGh4HTcjRcgnEfWWFsmBf/k&#10;YLMeDlaYaHvjA3WZL0QIYZeggtL7JpHS5SUZdBPbEAfu17YGfYBtIXWLtxBuajmNork0WHFoKLGh&#10;bUn5NfszCq64z7K0ibv7T2VnLj2n6eFilBp99F+fIDz1/i1+ub91mB8tY3h+E06Q6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wTjFsIAAADdAAAADwAAAAAAAAAAAAAA&#10;AAChAgAAZHJzL2Rvd25yZXYueG1sUEsFBgAAAAAEAAQA+QAAAJADAAAAAA==&#10;" strokeweight="1.5pt">
                  <v:stroke endarrow="block"/>
                  <v:shadow on="t" opacity="24903f" mv:blur="40000f" origin=",.5" offset="0,20000emu"/>
                </v:shape>
                <v:shape id="Straight Arrow Connector 24" o:spid="_x0000_s1199" type="#_x0000_t32" style="position:absolute;left:2971165;top:284162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3cS8IAAADdAAAADwAAAGRycy9kb3ducmV2LnhtbERPTWuDQBC9F/Iflin0VlcthGizEQm0&#10;tN6amENugztVqTsr7tbYf58NFHKbx/ucbbGYQcw0ud6ygiSKQRA3VvfcKqiPb88bEM4jaxwsk4I/&#10;clDsVg9bzLW98BfNB9+KEMIuRwWd92MupWs6MugiOxIH7ttOBn2AUyv1hJcQbgaZxvFaGuw5NHQ4&#10;0r6j5ufwaxRkum7LU3X+lJl270lp1hW9VEo9PS7lKwhPi7+L/90fOsyPsxRu34QT5O4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R3cS8IAAADdAAAADwAAAAAAAAAAAAAA&#10;AAChAgAAZHJzL2Rvd25yZXYueG1sUEsFBgAAAAAEAAQA+QAAAJADAAAAAA==&#10;" strokeweight="1.5pt">
                  <v:stroke dashstyle="dash" endarrow="block"/>
                  <v:shadow on="t" opacity="24903f" mv:blur="40000f" origin=",.5" offset="0,20000emu"/>
                </v:shape>
                <v:shape id="Straight Arrow Connector 24" o:spid="_x0000_s1200" type="#_x0000_t32" style="position:absolute;left:3086100;top:4056380;width:0;height:4121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i1RcUAAADdAAAADwAAAGRycy9kb3ducmV2LnhtbERPzWrCQBC+C32HZYRepNnYgk1TN1KE&#10;iqKHJvUBhuw0Sc3OhuxG07fvCoK3+fh+Z7kaTSvO1LvGsoJ5FIMgLq1uuFJw/P58SkA4j6yxtUwK&#10;/sjBKnuYLDHV9sI5nQtfiRDCLkUFtfddKqUrazLoItsRB+7H9gZ9gH0ldY+XEG5a+RzHC2mw4dBQ&#10;Y0frmspTMRgF+3JTzIcZ5pti234dd+vk1f4elHqcjh/vIDyN/i6+ubc6zI/fXuD6TThBZ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oi1RcUAAADdAAAADwAAAAAAAAAA&#10;AAAAAAChAgAAZHJzL2Rvd25yZXYueG1sUEsFBgAAAAAEAAQA+QAAAJMDAAAAAA==&#10;" strokeweight="1.5pt">
                  <v:stroke endarrow="block"/>
                  <v:shadow on="t" opacity="24903f" mv:blur="40000f" origin=",.5" offset="0,20000emu"/>
                </v:shape>
                <v:shape id="Straight Arrow Connector 24" o:spid="_x0000_s1201" type="#_x0000_t32" style="position:absolute;left:2914015;top:409892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jhpMMAAADdAAAADwAAAGRycy9kb3ducmV2LnhtbERPTWvCQBC9C/6HZYTezCatiEldQyhY&#10;am7VeOhtyE6T0OxsyK6a/vuuIPQ2j/c523wyvbjS6DrLCpIoBkFcW91xo6A67ZcbEM4ja+wtk4Jf&#10;cpDv5rMtZtre+JOuR9+IEMIuQwWt90MmpatbMugiOxAH7tuOBn2AYyP1iLcQbnr5HMdrabDj0NDi&#10;QG8t1T/Hi1GQ6qopzuXXQabavSeFWZf0Uir1tJiKVxCeJv8vfrg/dJgfpyu4fxNOkL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244aTDAAAA3QAAAA8AAAAAAAAAAAAA&#10;AAAAoQIAAGRycy9kb3ducmV2LnhtbFBLBQYAAAAABAAEAPkAAACRAwAAAAA=&#10;" strokeweight="1.5pt">
                  <v:stroke dashstyle="dash" endarrow="block"/>
                  <v:shadow on="t" opacity="24903f" mv:blur="40000f" origin=",.5" offset="0,20000emu"/>
                </v:shape>
                <v:shape id="Text Box 1095" o:spid="_x0000_s1202" type="#_x0000_t202" style="position:absolute;left:712470;top:5457825;width:74803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FE0wwAA&#10;AN0AAAAPAAAAZHJzL2Rvd25yZXYueG1sRE/JasMwEL0X8g9iAr3VUkpSYieyCS2BnlqaDXIbrIlt&#10;Yo2Mpcbu31eFQm7zeOusi9G24ka9bxxrmCUKBHHpTMOVhsN++7QE4QOywdYxafghD0U+eVhjZtzA&#10;X3TbhUrEEPYZaqhD6DIpfVmTRZ+4jjhyF9dbDBH2lTQ9DjHctvJZqRdpseHYUGNHrzWV19231XD8&#10;uJxPc/VZvdlFN7hRSbap1PpxOm5WIAKN4S7+d7+bOF+lC/j7Jp4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VFE0wwAAAN0AAAAPAAAAAAAAAAAAAAAAAJcCAABkcnMvZG93&#10;bnJldi54bWxQSwUGAAAAAAQABAD1AAAAhwMAAAAA&#10;" filled="f" stroked="f">
                  <v:textbox>
                    <w:txbxContent>
                      <w:p w14:paraId="74BB7D97" w14:textId="77777777" w:rsidR="009D731C" w:rsidRPr="004B4A21" w:rsidRDefault="009D731C" w:rsidP="005762F6">
                        <w:pPr>
                          <w:rPr>
                            <w:sz w:val="20"/>
                            <w:szCs w:val="20"/>
                          </w:rPr>
                        </w:pPr>
                        <w:r>
                          <w:rPr>
                            <w:sz w:val="20"/>
                            <w:szCs w:val="20"/>
                          </w:rPr>
                          <w:t>Time line</w:t>
                        </w:r>
                      </w:p>
                    </w:txbxContent>
                  </v:textbox>
                </v:shape>
                <v:line id="Line 13" o:spid="_x0000_s1203" style="position:absolute;flip:x y;visibility:visible;mso-wrap-style:square" from="3118485,5226050" to="4076599,524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wtx8cAAADdAAAADwAAAGRycy9kb3ducmV2LnhtbESPQWvCQBCF70L/wzKFXqRutBBs6iql&#10;INgiFI2gvQ3ZMQlmZ2N21fXfu0LB2wzvvW/eTGbBNOJMnastKxgOEhDEhdU1lwo2+fx1DMJ5ZI2N&#10;ZVJwJQez6VNvgpm2F17Ree1LESHsMlRQed9mUrqiIoNuYFviqO1tZ9DHtSul7vAS4aaRoyRJpcGa&#10;44UKW/qqqDisTyZS8uK066eh3X6H/K38Pf78LUeo1Mtz+PwA4Sn4h/k/vdCxfvKewv2bOIK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zPC3HxwAAAN0AAAAPAAAAAAAA&#10;AAAAAAAAAKECAABkcnMvZG93bnJldi54bWxQSwUGAAAAAAQABAD5AAAAlQMAAAAA&#10;" strokecolor="#4f81bd">
                  <v:stroke dashstyle="dash"/>
                </v:line>
                <v:shape id="Text Box 1097" o:spid="_x0000_s1204" type="#_x0000_t202" style="position:absolute;left:4058920;top:2567305;width:1936750;height:1016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t0NIwwAA&#10;AN0AAAAPAAAAZHJzL2Rvd25yZXYueG1sRE/bagIxEH0v+A9hhL6IZi1SdTVKKRQKpRRv+DpsprtL&#10;N5M1mer696Yg9G0O5zrLdecadaYQa88GxqMMFHHhbc2lgf3ubTgDFQXZYuOZDFwpwnrVe1hibv2F&#10;N3TeSqlSCMccDVQiba51LCpyGEe+JU7ctw8OJcFQahvwksJdo5+y7Fk7rDk1VNjSa0XFz/bXGWjH&#10;4Vh+XT8nDXengcaTHD7mYsxjv3tZgBLq5F98d7/bND+bT+Hvm3SCXt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t0NIwwAAAN0AAAAPAAAAAAAAAAAAAAAAAJcCAABkcnMvZG93&#10;bnJldi54bWxQSwUGAAAAAAQABAD1AAAAhwMAAAAA&#10;" fillcolor="#c6d9f1 [671]" strokecolor="#4f81bd">
                  <v:stroke dashstyle="dash"/>
                  <v:textbox>
                    <w:txbxContent>
                      <w:p w14:paraId="57CDF407" w14:textId="77777777" w:rsidR="009D731C" w:rsidRPr="00F97963" w:rsidRDefault="009D731C" w:rsidP="005762F6">
                        <w:pPr>
                          <w:rPr>
                            <w:sz w:val="18"/>
                          </w:rPr>
                        </w:pPr>
                        <w:r>
                          <w:rPr>
                            <w:i/>
                            <w:sz w:val="18"/>
                          </w:rPr>
                          <w:t>Behavioural</w:t>
                        </w:r>
                        <w:r w:rsidRPr="00F97963">
                          <w:rPr>
                            <w:i/>
                            <w:sz w:val="18"/>
                          </w:rPr>
                          <w:t xml:space="preserve"> Change Assumptions</w:t>
                        </w:r>
                        <w:r w:rsidRPr="00F97963">
                          <w:rPr>
                            <w:sz w:val="18"/>
                          </w:rPr>
                          <w:t xml:space="preserve"> </w:t>
                        </w:r>
                      </w:p>
                      <w:p w14:paraId="13179939" w14:textId="77777777" w:rsidR="009D731C" w:rsidRPr="00F53D00" w:rsidRDefault="009D731C" w:rsidP="005762F6">
                        <w:pPr>
                          <w:ind w:left="66"/>
                          <w:rPr>
                            <w:sz w:val="18"/>
                          </w:rPr>
                        </w:pPr>
                        <w:r>
                          <w:rPr>
                            <w:sz w:val="18"/>
                          </w:rPr>
                          <w:t xml:space="preserve">1. </w:t>
                        </w:r>
                        <w:r w:rsidRPr="00F53D00">
                          <w:rPr>
                            <w:sz w:val="18"/>
                          </w:rPr>
                          <w:t>Mothers make decisions about children’s food</w:t>
                        </w:r>
                      </w:p>
                      <w:p w14:paraId="0B5DC9AC" w14:textId="77777777" w:rsidR="009D731C" w:rsidRDefault="009D731C" w:rsidP="005762F6">
                        <w:pPr>
                          <w:ind w:left="66"/>
                          <w:rPr>
                            <w:sz w:val="18"/>
                          </w:rPr>
                        </w:pPr>
                        <w:r>
                          <w:rPr>
                            <w:sz w:val="18"/>
                          </w:rPr>
                          <w:t xml:space="preserve">2. </w:t>
                        </w:r>
                        <w:r w:rsidRPr="00F53D00">
                          <w:rPr>
                            <w:sz w:val="18"/>
                          </w:rPr>
                          <w:t>New practices supported by husbands and mother-in-law</w:t>
                        </w:r>
                      </w:p>
                      <w:p w14:paraId="280E742C" w14:textId="77777777" w:rsidR="009D731C" w:rsidRPr="00F53D00" w:rsidRDefault="009D731C" w:rsidP="005762F6">
                        <w:pPr>
                          <w:ind w:left="66"/>
                          <w:rPr>
                            <w:sz w:val="18"/>
                          </w:rPr>
                        </w:pPr>
                        <w:r>
                          <w:rPr>
                            <w:sz w:val="18"/>
                          </w:rPr>
                          <w:t>3.  Parents see improvements in children’s health</w:t>
                        </w:r>
                      </w:p>
                    </w:txbxContent>
                  </v:textbox>
                </v:shape>
                <v:shape id="Text Box 1098" o:spid="_x0000_s1205" type="#_x0000_t202" style="position:absolute;left:4084320;top:1779270;width:1937182;height:679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Nc6xgAA&#10;AN0AAAAPAAAAZHJzL2Rvd25yZXYueG1sRI9BSwNBDIXvgv9hiOBF7GyLSLvttIggFETEttJr2Im7&#10;izuZ7Uxst//eHAq9JbyX974sVkPozJFSbiM7GI8KMMRV9C3XDnbbt8cpmCzIHrvI5OBMGVbL25sF&#10;lj6e+IuOG6mNhnAu0UEj0pfW5qqhgHkUe2LVfmIKKLqm2vqEJw0PnZ0UxbMN2LI2NNjTa0PV7+Yv&#10;OOjHaV9/nj+eOh4ODxYP8v0+E+fu74aXORihQa7my/XaK34xU1z9Rkewy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KNc6xgAAAN0AAAAPAAAAAAAAAAAAAAAAAJcCAABkcnMv&#10;ZG93bnJldi54bWxQSwUGAAAAAAQABAD1AAAAigMAAAAA&#10;" fillcolor="#c6d9f1 [671]" strokecolor="#4f81bd">
                  <v:stroke dashstyle="dash"/>
                  <v:textbox>
                    <w:txbxContent>
                      <w:p w14:paraId="4D8B87A9" w14:textId="77777777" w:rsidR="009D731C" w:rsidRPr="00F97963" w:rsidRDefault="009D731C" w:rsidP="005762F6">
                        <w:pPr>
                          <w:rPr>
                            <w:sz w:val="18"/>
                          </w:rPr>
                        </w:pPr>
                        <w:r>
                          <w:rPr>
                            <w:i/>
                            <w:sz w:val="18"/>
                          </w:rPr>
                          <w:t>Direct Benefits</w:t>
                        </w:r>
                        <w:r w:rsidRPr="00F97963">
                          <w:rPr>
                            <w:i/>
                            <w:sz w:val="18"/>
                          </w:rPr>
                          <w:t xml:space="preserve"> Assumptions</w:t>
                        </w:r>
                        <w:r w:rsidRPr="00F97963">
                          <w:rPr>
                            <w:sz w:val="18"/>
                          </w:rPr>
                          <w:t xml:space="preserve"> </w:t>
                        </w:r>
                      </w:p>
                      <w:p w14:paraId="7CE049C3" w14:textId="77777777" w:rsidR="009D731C" w:rsidRPr="00F53D00" w:rsidRDefault="009D731C" w:rsidP="005762F6">
                        <w:pPr>
                          <w:ind w:left="66"/>
                          <w:rPr>
                            <w:sz w:val="18"/>
                          </w:rPr>
                        </w:pPr>
                        <w:r>
                          <w:rPr>
                            <w:sz w:val="18"/>
                          </w:rPr>
                          <w:t xml:space="preserve">1. </w:t>
                        </w:r>
                        <w:r w:rsidRPr="00F53D00">
                          <w:rPr>
                            <w:sz w:val="18"/>
                          </w:rPr>
                          <w:t>Practices prove practical</w:t>
                        </w:r>
                      </w:p>
                      <w:p w14:paraId="437AC935" w14:textId="77777777" w:rsidR="009D731C" w:rsidRPr="00F53D00" w:rsidRDefault="009D731C" w:rsidP="005762F6">
                        <w:pPr>
                          <w:ind w:left="66"/>
                          <w:rPr>
                            <w:sz w:val="18"/>
                          </w:rPr>
                        </w:pPr>
                        <w:r>
                          <w:rPr>
                            <w:sz w:val="18"/>
                          </w:rPr>
                          <w:t xml:space="preserve">2. </w:t>
                        </w:r>
                        <w:r w:rsidRPr="00F53D00">
                          <w:rPr>
                            <w:sz w:val="18"/>
                          </w:rPr>
                          <w:t>No reduction in other nutritious food intake</w:t>
                        </w:r>
                      </w:p>
                      <w:p w14:paraId="5885CA66" w14:textId="77777777" w:rsidR="009D731C" w:rsidRPr="00F97963" w:rsidRDefault="009D731C" w:rsidP="005762F6">
                        <w:pPr>
                          <w:rPr>
                            <w:i/>
                            <w:sz w:val="18"/>
                          </w:rPr>
                        </w:pPr>
                      </w:p>
                    </w:txbxContent>
                  </v:textbox>
                </v:shape>
                <v:shape id="Text Box 1099" o:spid="_x0000_s1206" type="#_x0000_t202" style="position:absolute;left:4084320;top:947420;width:1937182;height:495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HKhwwAA&#10;AN0AAAAPAAAAZHJzL2Rvd25yZXYueG1sRE9Na8JAEL0X+h+WKfRS6kaR0kRXEaEgFJFqi9chO01C&#10;s7Nxd6rx37uC4G0e73Om89616kghNp4NDAcZKOLS24YrA9+7j9d3UFGQLbaeycCZIsxnjw9TLKw/&#10;8Rcdt1KpFMKxQAO1SFdoHcuaHMaB74gT9+uDQ0kwVNoGPKVw1+pRlr1phw2nhho7WtZU/m3/nYFu&#10;GPbV5rwet9wfXjQe5OczF2Oen/rFBJRQL3fxzb2yaX6W53D9Jp2gZ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HKhwwAAAN0AAAAPAAAAAAAAAAAAAAAAAJcCAABkcnMvZG93&#10;bnJldi54bWxQSwUGAAAAAAQABAD1AAAAhwMAAAAA&#10;" fillcolor="#c6d9f1 [671]" strokecolor="#4f81bd">
                  <v:stroke dashstyle="dash"/>
                  <v:textbox>
                    <w:txbxContent>
                      <w:p w14:paraId="1FB28439" w14:textId="77777777" w:rsidR="009D731C" w:rsidRPr="00F97963" w:rsidRDefault="009D731C" w:rsidP="005762F6">
                        <w:pPr>
                          <w:rPr>
                            <w:sz w:val="18"/>
                          </w:rPr>
                        </w:pPr>
                        <w:r>
                          <w:rPr>
                            <w:i/>
                            <w:sz w:val="18"/>
                          </w:rPr>
                          <w:t>Wellbeing Change</w:t>
                        </w:r>
                        <w:r w:rsidRPr="00F97963">
                          <w:rPr>
                            <w:i/>
                            <w:sz w:val="18"/>
                          </w:rPr>
                          <w:t xml:space="preserve"> Assumptions</w:t>
                        </w:r>
                        <w:r w:rsidRPr="00F97963">
                          <w:rPr>
                            <w:sz w:val="18"/>
                          </w:rPr>
                          <w:t xml:space="preserve"> </w:t>
                        </w:r>
                      </w:p>
                      <w:p w14:paraId="1E873808" w14:textId="77777777" w:rsidR="009D731C" w:rsidRPr="00F53D00" w:rsidRDefault="009D731C" w:rsidP="005762F6">
                        <w:pPr>
                          <w:ind w:left="66"/>
                          <w:rPr>
                            <w:sz w:val="18"/>
                          </w:rPr>
                        </w:pPr>
                        <w:r>
                          <w:rPr>
                            <w:sz w:val="18"/>
                          </w:rPr>
                          <w:t xml:space="preserve">1. </w:t>
                        </w:r>
                        <w:r w:rsidRPr="00F53D00">
                          <w:rPr>
                            <w:sz w:val="18"/>
                          </w:rPr>
                          <w:t>Children have access to health care</w:t>
                        </w:r>
                      </w:p>
                      <w:p w14:paraId="447D3CA9" w14:textId="77777777" w:rsidR="009D731C" w:rsidRPr="00F97963" w:rsidRDefault="009D731C" w:rsidP="005762F6">
                        <w:pPr>
                          <w:rPr>
                            <w:i/>
                            <w:sz w:val="18"/>
                          </w:rPr>
                        </w:pPr>
                      </w:p>
                    </w:txbxContent>
                  </v:textbox>
                </v:shape>
                <w10:wrap type="topAndBottom" anchorx="page" anchory="page"/>
              </v:group>
            </w:pict>
          </mc:Fallback>
        </mc:AlternateContent>
      </w:r>
    </w:p>
    <w:p w14:paraId="06BF9E80" w14:textId="415435E4" w:rsidR="00F773C4" w:rsidRDefault="00F773C4" w:rsidP="00832D6C">
      <w:pPr>
        <w:keepNext/>
      </w:pPr>
      <w:r>
        <w:t xml:space="preserve">The </w:t>
      </w:r>
      <w:r w:rsidR="002F24DA">
        <w:t xml:space="preserve">findings from the </w:t>
      </w:r>
      <w:r>
        <w:t>TOC</w:t>
      </w:r>
      <w:r w:rsidR="00C268FF">
        <w:t xml:space="preserve"> </w:t>
      </w:r>
      <w:r>
        <w:t>A</w:t>
      </w:r>
      <w:r w:rsidR="00C268FF">
        <w:t>nalysis</w:t>
      </w:r>
      <w:r w:rsidR="00AD56AD">
        <w:t xml:space="preserve"> </w:t>
      </w:r>
      <w:r w:rsidR="002F24DA">
        <w:t>are</w:t>
      </w:r>
      <w:r>
        <w:t xml:space="preserve"> summarized for each results level:</w:t>
      </w:r>
    </w:p>
    <w:p w14:paraId="00303DA4" w14:textId="77777777" w:rsidR="00F773C4" w:rsidRDefault="00F773C4" w:rsidP="00832D6C">
      <w:pPr>
        <w:keepNext/>
      </w:pPr>
    </w:p>
    <w:p w14:paraId="55B96557" w14:textId="0774CFAD" w:rsidR="00F773C4" w:rsidRPr="009F66EE" w:rsidRDefault="00864235" w:rsidP="00801F12">
      <w:pPr>
        <w:keepNext/>
        <w:rPr>
          <w:b/>
          <w:i/>
        </w:rPr>
      </w:pPr>
      <w:r>
        <w:rPr>
          <w:b/>
          <w:i/>
        </w:rPr>
        <w:t>Getting to Reach and R</w:t>
      </w:r>
      <w:r w:rsidR="00F773C4" w:rsidRPr="009F66EE">
        <w:rPr>
          <w:b/>
          <w:i/>
        </w:rPr>
        <w:t>eaction</w:t>
      </w:r>
    </w:p>
    <w:p w14:paraId="5344C5E3" w14:textId="77777777" w:rsidR="00F773C4" w:rsidRDefault="00F773C4" w:rsidP="00F773C4">
      <w:r>
        <w:t xml:space="preserve">Several needed </w:t>
      </w:r>
      <w:r w:rsidRPr="00CE559D">
        <w:rPr>
          <w:i/>
        </w:rPr>
        <w:t>structural changes</w:t>
      </w:r>
      <w:r>
        <w:t xml:space="preserve"> were identified:</w:t>
      </w:r>
    </w:p>
    <w:p w14:paraId="1285895F" w14:textId="5DE669DD" w:rsidR="00F773C4" w:rsidRDefault="00F773C4" w:rsidP="00F773C4">
      <w:pPr>
        <w:pStyle w:val="ListParagraph"/>
        <w:numPr>
          <w:ilvl w:val="0"/>
          <w:numId w:val="35"/>
        </w:numPr>
      </w:pPr>
      <w:r>
        <w:t xml:space="preserve">The result statement was not </w:t>
      </w:r>
      <w:proofErr w:type="gramStart"/>
      <w:r>
        <w:t>well-defined</w:t>
      </w:r>
      <w:proofErr w:type="gramEnd"/>
      <w:r>
        <w:t>. What did ‘mothers with young children reached’ mean? It could mean several things, such as mothers heard about the training, mothers were asked to participate, or mothers participated in at least the first session. I assumed it was the later case: reach and reaction was asking if mothers at least started the training and if they had a positive initial reaction. So the result statement needed to be changed.</w:t>
      </w:r>
    </w:p>
    <w:p w14:paraId="27F3C147" w14:textId="3995E933" w:rsidR="00F773C4" w:rsidRDefault="00F773C4" w:rsidP="00F773C4">
      <w:pPr>
        <w:pStyle w:val="ListParagraph"/>
        <w:numPr>
          <w:ilvl w:val="0"/>
          <w:numId w:val="35"/>
        </w:numPr>
      </w:pPr>
      <w:r>
        <w:t>The first reach assumption was the same as the reach statement! Clearly a logical coherence problem. A new assumption, in fact two, were needed:</w:t>
      </w:r>
    </w:p>
    <w:p w14:paraId="4D4A8A5F" w14:textId="6CDAE526" w:rsidR="00F773C4" w:rsidRPr="00CE7637" w:rsidRDefault="0064080A" w:rsidP="00F773C4">
      <w:pPr>
        <w:pStyle w:val="ListParagraph"/>
        <w:numPr>
          <w:ilvl w:val="1"/>
          <w:numId w:val="35"/>
        </w:numPr>
        <w:rPr>
          <w:color w:val="000000" w:themeColor="text1"/>
        </w:rPr>
      </w:pPr>
      <w:r>
        <w:rPr>
          <w:color w:val="000000" w:themeColor="text1"/>
        </w:rPr>
        <w:t>Targeted m</w:t>
      </w:r>
      <w:r w:rsidR="00F773C4" w:rsidRPr="00CE7637">
        <w:rPr>
          <w:color w:val="000000" w:themeColor="text1"/>
        </w:rPr>
        <w:t>others are well identified</w:t>
      </w:r>
    </w:p>
    <w:p w14:paraId="3FAB4696" w14:textId="77777777" w:rsidR="00F773C4" w:rsidRDefault="00F773C4" w:rsidP="00F773C4">
      <w:pPr>
        <w:pStyle w:val="ListParagraph"/>
        <w:numPr>
          <w:ilvl w:val="1"/>
          <w:numId w:val="35"/>
        </w:numPr>
        <w:rPr>
          <w:color w:val="000000" w:themeColor="text1"/>
        </w:rPr>
      </w:pPr>
      <w:r w:rsidRPr="00CE7637">
        <w:rPr>
          <w:color w:val="000000" w:themeColor="text1"/>
        </w:rPr>
        <w:t>Targeted mothers can be communicated with</w:t>
      </w:r>
    </w:p>
    <w:p w14:paraId="28BFCDCC" w14:textId="77777777" w:rsidR="00F773C4" w:rsidRDefault="00F773C4" w:rsidP="00F773C4">
      <w:pPr>
        <w:ind w:left="720"/>
        <w:rPr>
          <w:color w:val="000000" w:themeColor="text1"/>
        </w:rPr>
      </w:pPr>
    </w:p>
    <w:p w14:paraId="6146D4C3" w14:textId="77777777" w:rsidR="00F773C4" w:rsidRDefault="00F773C4" w:rsidP="00F773C4">
      <w:pPr>
        <w:ind w:left="720"/>
        <w:rPr>
          <w:color w:val="000000" w:themeColor="text1"/>
        </w:rPr>
      </w:pPr>
      <w:r>
        <w:rPr>
          <w:color w:val="000000" w:themeColor="text1"/>
        </w:rPr>
        <w:t>In order to get participation, the intervention needed to know who and where the targeted mothers were, and needed to be able to get the message to them about the nutrition training sessions.</w:t>
      </w:r>
    </w:p>
    <w:p w14:paraId="755D2BE1" w14:textId="3253A6AD" w:rsidR="00F773C4" w:rsidRDefault="00F773C4" w:rsidP="00F773C4">
      <w:pPr>
        <w:ind w:left="720"/>
        <w:rPr>
          <w:color w:val="000000" w:themeColor="text1"/>
        </w:rPr>
      </w:pPr>
    </w:p>
    <w:p w14:paraId="1ACFB009" w14:textId="43466B97" w:rsidR="00646EA5" w:rsidRDefault="00646EA5" w:rsidP="00F773C4">
      <w:r>
        <w:t xml:space="preserve">If </w:t>
      </w:r>
      <w:r w:rsidRPr="00646EA5">
        <w:rPr>
          <w:i/>
        </w:rPr>
        <w:t>sustainability</w:t>
      </w:r>
      <w:r>
        <w:t xml:space="preserve"> in the target area was an issue, then would need to be a plan of how new mothers beyond the initial reach were to be reached, such as perhaps building in the training the need to spread the word within their communities.</w:t>
      </w:r>
    </w:p>
    <w:p w14:paraId="2CA0FA6D" w14:textId="77777777" w:rsidR="00646EA5" w:rsidRDefault="00646EA5" w:rsidP="00F773C4"/>
    <w:p w14:paraId="59802640" w14:textId="77777777" w:rsidR="00F773C4" w:rsidRDefault="00F773C4" w:rsidP="00F773C4">
      <w:r>
        <w:t>There are two M&amp;E implications:</w:t>
      </w:r>
    </w:p>
    <w:p w14:paraId="24485412" w14:textId="77777777" w:rsidR="00F773C4" w:rsidRPr="00597FA4" w:rsidRDefault="00F773C4" w:rsidP="00F773C4">
      <w:pPr>
        <w:pStyle w:val="ListParagraph"/>
        <w:numPr>
          <w:ilvl w:val="0"/>
          <w:numId w:val="39"/>
        </w:numPr>
        <w:rPr>
          <w:b/>
        </w:rPr>
      </w:pPr>
      <w:r>
        <w:t>Track % of targeted population that initially participated</w:t>
      </w:r>
    </w:p>
    <w:p w14:paraId="05CE02D2" w14:textId="77777777" w:rsidR="00F773C4" w:rsidRPr="00022285" w:rsidRDefault="00F773C4" w:rsidP="00F773C4">
      <w:pPr>
        <w:pStyle w:val="ListParagraph"/>
        <w:numPr>
          <w:ilvl w:val="0"/>
          <w:numId w:val="39"/>
        </w:numPr>
        <w:rPr>
          <w:b/>
        </w:rPr>
      </w:pPr>
      <w:r>
        <w:t>Monitor initial reaction of participants</w:t>
      </w:r>
    </w:p>
    <w:p w14:paraId="4B4EE251" w14:textId="1A7A9ECF" w:rsidR="00F773C4" w:rsidRDefault="00F773C4" w:rsidP="00F773C4"/>
    <w:p w14:paraId="2C4D27D3" w14:textId="16076A00" w:rsidR="00F773C4" w:rsidRPr="00574D1E" w:rsidRDefault="00914199" w:rsidP="00B80437">
      <w:pPr>
        <w:keepNext/>
        <w:rPr>
          <w:b/>
          <w:i/>
        </w:rPr>
      </w:pPr>
      <w:r>
        <w:rPr>
          <w:b/>
          <w:i/>
        </w:rPr>
        <w:t xml:space="preserve"> </w:t>
      </w:r>
      <w:r w:rsidR="0064080A">
        <w:rPr>
          <w:b/>
          <w:i/>
        </w:rPr>
        <w:t xml:space="preserve">Getting from Reach to </w:t>
      </w:r>
      <w:r w:rsidR="0088443E">
        <w:rPr>
          <w:b/>
          <w:i/>
        </w:rPr>
        <w:t>Capacity c</w:t>
      </w:r>
      <w:r w:rsidR="00F773C4" w:rsidRPr="00574D1E">
        <w:rPr>
          <w:b/>
          <w:i/>
        </w:rPr>
        <w:t>hange</w:t>
      </w:r>
    </w:p>
    <w:p w14:paraId="08EE94D7" w14:textId="07434813" w:rsidR="00914199" w:rsidRDefault="00914199" w:rsidP="00F773C4">
      <w:r>
        <w:t>Several small structural changes were needed in the wording of the result and assumptions (see Figure 9).</w:t>
      </w:r>
    </w:p>
    <w:p w14:paraId="39F50165" w14:textId="77777777" w:rsidR="00914199" w:rsidRDefault="00914199" w:rsidP="00F773C4"/>
    <w:p w14:paraId="6B0E6F19" w14:textId="43D0BD25" w:rsidR="00F773C4" w:rsidRDefault="00F773C4" w:rsidP="00F773C4">
      <w:r>
        <w:t xml:space="preserve">Assumption 2 </w:t>
      </w:r>
      <w:r w:rsidRPr="00E5473C">
        <w:t xml:space="preserve">about the availability and affordability of nutritious food </w:t>
      </w:r>
      <w:r>
        <w:t xml:space="preserve">(opportunities), without more information, is possibly </w:t>
      </w:r>
      <w:r w:rsidRPr="00540032">
        <w:rPr>
          <w:i/>
        </w:rPr>
        <w:t>at-risk</w:t>
      </w:r>
      <w:r>
        <w:t xml:space="preserve">. A useful </w:t>
      </w:r>
      <w:r w:rsidRPr="00540032">
        <w:rPr>
          <w:i/>
        </w:rPr>
        <w:t>corrective action</w:t>
      </w:r>
      <w:r>
        <w:t xml:space="preserve"> would be to:</w:t>
      </w:r>
    </w:p>
    <w:p w14:paraId="72FA95D5" w14:textId="08B99ADE" w:rsidR="00F773C4" w:rsidRDefault="00F773C4" w:rsidP="00F773C4">
      <w:pPr>
        <w:pStyle w:val="ListParagraph"/>
        <w:numPr>
          <w:ilvl w:val="0"/>
          <w:numId w:val="41"/>
        </w:numPr>
      </w:pPr>
      <w:r>
        <w:t>Make l</w:t>
      </w:r>
      <w:r w:rsidRPr="00E5473C">
        <w:t xml:space="preserve">ocal markets </w:t>
      </w:r>
      <w:r>
        <w:t>aware of</w:t>
      </w:r>
      <w:r w:rsidRPr="00E5473C">
        <w:t xml:space="preserve"> the intervention and the expected increased demand for certain food products</w:t>
      </w:r>
      <w:r w:rsidR="00A1583D">
        <w:t>.</w:t>
      </w:r>
    </w:p>
    <w:p w14:paraId="12531128" w14:textId="26DAA975" w:rsidR="00F773C4" w:rsidRDefault="00F773C4" w:rsidP="00F773C4"/>
    <w:p w14:paraId="17C5D9EA" w14:textId="47326DD5" w:rsidR="00F773C4" w:rsidRDefault="00F773C4" w:rsidP="00F773C4">
      <w:r>
        <w:t xml:space="preserve">And a </w:t>
      </w:r>
      <w:r w:rsidRPr="00540032">
        <w:rPr>
          <w:i/>
        </w:rPr>
        <w:t>confirming M&amp;E action</w:t>
      </w:r>
      <w:r>
        <w:t xml:space="preserve"> is needed: </w:t>
      </w:r>
    </w:p>
    <w:p w14:paraId="1C45AA32" w14:textId="5376FB48" w:rsidR="00F773C4" w:rsidRDefault="00A1583D" w:rsidP="00F773C4">
      <w:pPr>
        <w:pStyle w:val="ListParagraph"/>
        <w:numPr>
          <w:ilvl w:val="0"/>
          <w:numId w:val="40"/>
        </w:numPr>
      </w:pPr>
      <w:r>
        <w:t>T</w:t>
      </w:r>
      <w:r w:rsidR="00F773C4" w:rsidRPr="00E5473C">
        <w:t xml:space="preserve">he availability and affordability </w:t>
      </w:r>
      <w:r w:rsidR="00F773C4">
        <w:t xml:space="preserve">of nutritious food </w:t>
      </w:r>
      <w:r w:rsidR="00F773C4" w:rsidRPr="00E5473C">
        <w:t>should be monitored during the life of the project</w:t>
      </w:r>
      <w:r>
        <w:t>.</w:t>
      </w:r>
    </w:p>
    <w:p w14:paraId="379EFEE1" w14:textId="77777777" w:rsidR="00F773C4" w:rsidRDefault="00F773C4" w:rsidP="00F773C4"/>
    <w:p w14:paraId="69A4D8D9" w14:textId="260F73A8" w:rsidR="00F773C4" w:rsidRPr="00574D1E" w:rsidRDefault="00914199" w:rsidP="00B80437">
      <w:pPr>
        <w:keepNext/>
        <w:rPr>
          <w:b/>
          <w:i/>
        </w:rPr>
      </w:pPr>
      <w:r>
        <w:rPr>
          <w:b/>
          <w:i/>
        </w:rPr>
        <w:t xml:space="preserve">Getting from Capacity Change to </w:t>
      </w:r>
      <w:r w:rsidR="0088443E">
        <w:rPr>
          <w:b/>
          <w:i/>
        </w:rPr>
        <w:t>Behaviour c</w:t>
      </w:r>
      <w:r w:rsidR="00F773C4" w:rsidRPr="00574D1E">
        <w:rPr>
          <w:b/>
          <w:i/>
        </w:rPr>
        <w:t>hange</w:t>
      </w:r>
    </w:p>
    <w:p w14:paraId="09831C39" w14:textId="27D13A1D" w:rsidR="00F773C4" w:rsidRDefault="00F773C4" w:rsidP="00F773C4">
      <w:r>
        <w:t xml:space="preserve">Behaviour change assumptions 1 and 2 </w:t>
      </w:r>
      <w:r w:rsidR="00F44CAD">
        <w:t xml:space="preserve">overlap somewhat and </w:t>
      </w:r>
      <w:r>
        <w:t xml:space="preserve">may be </w:t>
      </w:r>
      <w:r w:rsidRPr="00540032">
        <w:rPr>
          <w:i/>
        </w:rPr>
        <w:t>at risk</w:t>
      </w:r>
      <w:r>
        <w:t>. The intervention may need:</w:t>
      </w:r>
    </w:p>
    <w:p w14:paraId="3FD8E78A" w14:textId="77777777" w:rsidR="00F773C4" w:rsidRDefault="00F773C4" w:rsidP="00F773C4">
      <w:pPr>
        <w:pStyle w:val="ListParagraph"/>
        <w:numPr>
          <w:ilvl w:val="0"/>
          <w:numId w:val="39"/>
        </w:numPr>
      </w:pPr>
      <w:proofErr w:type="gramStart"/>
      <w:r>
        <w:t>a</w:t>
      </w:r>
      <w:proofErr w:type="gramEnd"/>
      <w:r>
        <w:t xml:space="preserve"> better understanding about how decisions on food are made in households</w:t>
      </w:r>
      <w:r w:rsidRPr="00E5473C">
        <w:t>.</w:t>
      </w:r>
    </w:p>
    <w:p w14:paraId="7F377E35" w14:textId="77777777" w:rsidR="00F773C4" w:rsidRPr="00E5473C" w:rsidRDefault="00F773C4" w:rsidP="00F773C4">
      <w:pPr>
        <w:pStyle w:val="ListParagraph"/>
        <w:numPr>
          <w:ilvl w:val="0"/>
          <w:numId w:val="39"/>
        </w:numPr>
      </w:pPr>
      <w:proofErr w:type="gramStart"/>
      <w:r>
        <w:t>the</w:t>
      </w:r>
      <w:proofErr w:type="gramEnd"/>
      <w:r>
        <w:t xml:space="preserve"> intervention to be offered to households rather than only mothers</w:t>
      </w:r>
      <w:r w:rsidRPr="00E5473C">
        <w:t>.</w:t>
      </w:r>
    </w:p>
    <w:p w14:paraId="0EF1B8BC" w14:textId="77777777" w:rsidR="00F773C4" w:rsidRDefault="00F773C4" w:rsidP="00F773C4"/>
    <w:p w14:paraId="6A48B2FA" w14:textId="77777777" w:rsidR="00F773C4" w:rsidRPr="00540032" w:rsidRDefault="00F773C4" w:rsidP="00D449E5">
      <w:pPr>
        <w:keepNext/>
        <w:rPr>
          <w:i/>
        </w:rPr>
      </w:pPr>
      <w:r w:rsidRPr="00540032">
        <w:rPr>
          <w:i/>
        </w:rPr>
        <w:t>M&amp;E implications:</w:t>
      </w:r>
    </w:p>
    <w:p w14:paraId="61B98C55" w14:textId="77777777" w:rsidR="00F773C4" w:rsidRPr="00E5473C" w:rsidRDefault="00F773C4" w:rsidP="00F773C4">
      <w:pPr>
        <w:pStyle w:val="ListParagraph"/>
        <w:numPr>
          <w:ilvl w:val="0"/>
          <w:numId w:val="40"/>
        </w:numPr>
      </w:pPr>
      <w:r>
        <w:t>Household surveys could track adoption of the new practices, general household support and identify problems</w:t>
      </w:r>
      <w:r w:rsidRPr="00E5473C">
        <w:t>.</w:t>
      </w:r>
      <w:r>
        <w:t xml:space="preserve"> Perhaps a survey after 2 months and a follow-up </w:t>
      </w:r>
      <w:proofErr w:type="gramStart"/>
      <w:r>
        <w:t>1 year</w:t>
      </w:r>
      <w:proofErr w:type="gramEnd"/>
      <w:r>
        <w:t xml:space="preserve"> later.</w:t>
      </w:r>
    </w:p>
    <w:p w14:paraId="2649757F" w14:textId="77777777" w:rsidR="00F773C4" w:rsidRDefault="00F773C4" w:rsidP="00F773C4"/>
    <w:p w14:paraId="6B2D40BB" w14:textId="37F0877E" w:rsidR="00F773C4" w:rsidRPr="00082F78" w:rsidRDefault="00700768" w:rsidP="00E0098A">
      <w:pPr>
        <w:keepNext/>
        <w:rPr>
          <w:b/>
          <w:i/>
        </w:rPr>
      </w:pPr>
      <w:r>
        <w:rPr>
          <w:b/>
          <w:i/>
        </w:rPr>
        <w:t xml:space="preserve">Getting from Behaviour Change to </w:t>
      </w:r>
      <w:r w:rsidR="0088443E">
        <w:rPr>
          <w:b/>
          <w:i/>
        </w:rPr>
        <w:t>Direct b</w:t>
      </w:r>
      <w:r w:rsidR="00F773C4" w:rsidRPr="00082F78">
        <w:rPr>
          <w:b/>
          <w:i/>
        </w:rPr>
        <w:t>enefits</w:t>
      </w:r>
    </w:p>
    <w:p w14:paraId="5D5CCD34" w14:textId="446BC830" w:rsidR="00F773C4" w:rsidRDefault="00F773C4" w:rsidP="00E0098A">
      <w:pPr>
        <w:keepNext/>
      </w:pPr>
      <w:r>
        <w:t>Assumption</w:t>
      </w:r>
      <w:r w:rsidR="00B9452E">
        <w:t xml:space="preserve"> </w:t>
      </w:r>
      <w:r>
        <w:t xml:space="preserve">2 about substituting other foods is </w:t>
      </w:r>
      <w:r w:rsidRPr="004E3756">
        <w:rPr>
          <w:i/>
        </w:rPr>
        <w:t>at risk</w:t>
      </w:r>
      <w:r>
        <w:t xml:space="preserve">. A </w:t>
      </w:r>
      <w:r w:rsidRPr="004E3756">
        <w:rPr>
          <w:i/>
        </w:rPr>
        <w:t>confirming action</w:t>
      </w:r>
      <w:r>
        <w:t xml:space="preserve"> could be:</w:t>
      </w:r>
    </w:p>
    <w:p w14:paraId="489AA50F" w14:textId="4089CB8D" w:rsidR="00F773C4" w:rsidRPr="00E5473C" w:rsidRDefault="00F773C4" w:rsidP="00F773C4">
      <w:pPr>
        <w:pStyle w:val="ListParagraph"/>
        <w:numPr>
          <w:ilvl w:val="0"/>
          <w:numId w:val="39"/>
        </w:numPr>
      </w:pPr>
      <w:proofErr w:type="gramStart"/>
      <w:r>
        <w:t>to</w:t>
      </w:r>
      <w:proofErr w:type="gramEnd"/>
      <w:r>
        <w:t xml:space="preserve"> include this substitution issue in the nutrition training.</w:t>
      </w:r>
    </w:p>
    <w:p w14:paraId="6FBB0E68" w14:textId="77777777" w:rsidR="00F773C4" w:rsidRDefault="00F773C4" w:rsidP="00F773C4"/>
    <w:p w14:paraId="7624A370" w14:textId="4E4298C2" w:rsidR="00F773C4" w:rsidRPr="00540032" w:rsidRDefault="00F773C4" w:rsidP="00F773C4">
      <w:pPr>
        <w:rPr>
          <w:i/>
        </w:rPr>
      </w:pPr>
      <w:r w:rsidRPr="00540032">
        <w:rPr>
          <w:i/>
        </w:rPr>
        <w:t>M&amp;E implications:</w:t>
      </w:r>
    </w:p>
    <w:p w14:paraId="4D445A25" w14:textId="77777777" w:rsidR="00F773C4" w:rsidRPr="00E5473C" w:rsidRDefault="00F773C4" w:rsidP="00F773C4">
      <w:pPr>
        <w:pStyle w:val="ListParagraph"/>
        <w:numPr>
          <w:ilvl w:val="0"/>
          <w:numId w:val="39"/>
        </w:numPr>
      </w:pPr>
      <w:r>
        <w:t>Follow-up household surveys could track children’s dietary intake</w:t>
      </w:r>
      <w:r w:rsidRPr="00E5473C">
        <w:t>.</w:t>
      </w:r>
    </w:p>
    <w:p w14:paraId="52430A3E" w14:textId="77777777" w:rsidR="00F773C4" w:rsidRDefault="00F773C4" w:rsidP="00F773C4"/>
    <w:p w14:paraId="7A6574F2" w14:textId="082BF8F4" w:rsidR="00763F2F" w:rsidRDefault="00B60173" w:rsidP="00F773C4">
      <w:r>
        <w:t>Overall, although implied by the timeline, Figur</w:t>
      </w:r>
      <w:r w:rsidR="00EF013E">
        <w:t xml:space="preserve">e </w:t>
      </w:r>
      <w:r w:rsidR="00D24AB7">
        <w:t>8</w:t>
      </w:r>
      <w:r>
        <w:t xml:space="preserve"> did not </w:t>
      </w:r>
      <w:r w:rsidR="00763F2F">
        <w:t>set out a</w:t>
      </w:r>
      <w:r>
        <w:t xml:space="preserve"> clear time frame for the intervention to have an impact. </w:t>
      </w:r>
      <w:r w:rsidR="00BB3BFC">
        <w:t>The level of evidence on realizing the ToC would be good, using the measures suggested.</w:t>
      </w:r>
    </w:p>
    <w:p w14:paraId="58F9319B" w14:textId="77777777" w:rsidR="00763F2F" w:rsidRDefault="00763F2F" w:rsidP="00F773C4"/>
    <w:p w14:paraId="70ECCD54" w14:textId="09D41072" w:rsidR="00F773C4" w:rsidRDefault="00F773C4" w:rsidP="00F773C4">
      <w:r>
        <w:t>Based on this TOC</w:t>
      </w:r>
      <w:r w:rsidR="00B91682">
        <w:t xml:space="preserve"> </w:t>
      </w:r>
      <w:r>
        <w:t>A</w:t>
      </w:r>
      <w:r w:rsidR="00B91682">
        <w:t>nalysis</w:t>
      </w:r>
      <w:r>
        <w:t xml:space="preserve">, the revised </w:t>
      </w:r>
      <w:r w:rsidR="000C3DE4">
        <w:t xml:space="preserve">and </w:t>
      </w:r>
      <w:r w:rsidR="0024745A">
        <w:t xml:space="preserve">more </w:t>
      </w:r>
      <w:r>
        <w:t xml:space="preserve">robust </w:t>
      </w:r>
      <w:r w:rsidR="00B91682">
        <w:t>ToC</w:t>
      </w:r>
      <w:r w:rsidR="00D24AB7">
        <w:t xml:space="preserve"> is shown in Figure 9</w:t>
      </w:r>
      <w:r>
        <w:t>.</w:t>
      </w:r>
      <w:r w:rsidR="00A1583D">
        <w:t xml:space="preserve"> At-risk assumptions are shown in bold.</w:t>
      </w:r>
    </w:p>
    <w:p w14:paraId="478E036E" w14:textId="2B9379D8" w:rsidR="00F773C4" w:rsidRDefault="00F773C4" w:rsidP="00F773C4"/>
    <w:p w14:paraId="2E266CCD" w14:textId="296B7DB2" w:rsidR="00F773C4" w:rsidRDefault="00F773C4" w:rsidP="00F773C4"/>
    <w:p w14:paraId="1328C626" w14:textId="6F060DF8" w:rsidR="00F773C4" w:rsidRPr="007760C2" w:rsidRDefault="0088443E" w:rsidP="00F773C4">
      <w:pPr>
        <w:keepNext/>
        <w:rPr>
          <w:b/>
        </w:rPr>
      </w:pPr>
      <w:r>
        <w:rPr>
          <w:b/>
        </w:rPr>
        <w:t>Concluding R</w:t>
      </w:r>
      <w:r w:rsidR="00F773C4" w:rsidRPr="007760C2">
        <w:rPr>
          <w:b/>
        </w:rPr>
        <w:t>emarks</w:t>
      </w:r>
    </w:p>
    <w:p w14:paraId="1E4652D5" w14:textId="77777777" w:rsidR="00F773C4" w:rsidRDefault="00F773C4" w:rsidP="00F773C4">
      <w:pPr>
        <w:keepNext/>
      </w:pPr>
    </w:p>
    <w:p w14:paraId="73E5CF99" w14:textId="7D1E0EB7" w:rsidR="00E0098A" w:rsidRDefault="00E0098A" w:rsidP="00E0098A">
      <w:r>
        <w:t xml:space="preserve">Behaviour-based </w:t>
      </w:r>
      <w:r w:rsidR="00B91682">
        <w:t>ToCs</w:t>
      </w:r>
      <w:r>
        <w:t xml:space="preserve"> are proving very useful</w:t>
      </w:r>
      <w:r w:rsidR="002A6EB6">
        <w:t xml:space="preserve"> in a variety of contexts</w:t>
      </w:r>
      <w:r w:rsidR="00504789">
        <w:t xml:space="preserve"> </w:t>
      </w:r>
      <w:r w:rsidR="00504789">
        <w:fldChar w:fldCharType="begin"/>
      </w:r>
      <w:r w:rsidR="00504789">
        <w:instrText xml:space="preserve"> ADDIN EN.CITE &lt;EndNote&gt;&lt;Cite&gt;&lt;Author&gt;Mayne&lt;/Author&gt;&lt;Year&gt;2015&lt;/Year&gt;&lt;RecNum&gt;3325&lt;/RecNum&gt;&lt;DisplayText&gt;(Mayne 2015)&lt;/DisplayText&gt;&lt;record&gt;&lt;rec-number&gt;3325&lt;/rec-number&gt;&lt;foreign-keys&gt;&lt;key app="EN" db-id="spt2asw53ersaueespx5tf9859wdaw9dezex"&gt;3325&lt;/key&gt;&lt;/foreign-keys&gt;&lt;ref-type name="Journal Article"&gt;17&lt;/ref-type&gt;&lt;contributors&gt;&lt;authors&gt;&lt;author&gt;John Mayne&lt;/author&gt;&lt;/authors&gt;&lt;/contributors&gt;&lt;titles&gt;&lt;title&gt;Useful Theory of Change Models&lt;/title&gt;&lt;secondary-title&gt;Canadian Journal of Program Evaluation&lt;/secondary-title&gt;&lt;/titles&gt;&lt;periodical&gt;&lt;full-title&gt;Canadian Journal of Program Evaluation&lt;/full-title&gt;&lt;/periodical&gt;&lt;pages&gt;119-142&lt;/pages&gt;&lt;volume&gt;30&lt;/volume&gt;&lt;number&gt;2&lt;/number&gt;&lt;dates&gt;&lt;year&gt;2015&lt;/year&gt;&lt;/dates&gt;&lt;urls&gt;&lt;/urls&gt;&lt;/record&gt;&lt;/Cite&gt;&lt;/EndNote&gt;</w:instrText>
      </w:r>
      <w:r w:rsidR="00504789">
        <w:fldChar w:fldCharType="separate"/>
      </w:r>
      <w:r w:rsidR="00504789">
        <w:rPr>
          <w:noProof/>
        </w:rPr>
        <w:t>(</w:t>
      </w:r>
      <w:hyperlink w:anchor="_ENREF_13" w:tooltip="Mayne, 2015 #3325" w:history="1">
        <w:r w:rsidR="00F20934">
          <w:rPr>
            <w:noProof/>
          </w:rPr>
          <w:t>Mayne 2015</w:t>
        </w:r>
      </w:hyperlink>
      <w:r w:rsidR="00504789">
        <w:rPr>
          <w:noProof/>
        </w:rPr>
        <w:t>)</w:t>
      </w:r>
      <w:r w:rsidR="00504789">
        <w:fldChar w:fldCharType="end"/>
      </w:r>
      <w:r w:rsidR="00504789">
        <w:t xml:space="preserve">, and in particular the COM-B theory of change model </w:t>
      </w:r>
      <w:r w:rsidR="00504789">
        <w:fldChar w:fldCharType="begin"/>
      </w:r>
      <w:r w:rsidR="00745505">
        <w:instrText xml:space="preserve"> ADDIN EN.CITE &lt;EndNote&gt;&lt;Cite&gt;&lt;Author&gt;Mayne&lt;/Author&gt;&lt;Year&gt;2016&lt;/Year&gt;&lt;RecNum&gt;3575&lt;/RecNum&gt;&lt;DisplayText&gt;(Mayne 2016a)&lt;/DisplayText&gt;&lt;record&gt;&lt;rec-number&gt;3575&lt;/rec-number&gt;&lt;foreign-keys&gt;&lt;key app="EN" db-id="spt2asw53ersaueespx5tf9859wdaw9dezex"&gt;3575&lt;/key&gt;&lt;/foreign-keys&gt;&lt;ref-type name="Report"&gt;27&lt;/ref-type&gt;&lt;contributors&gt;&lt;authors&gt;&lt;author&gt;John Mayne&lt;/author&gt;&lt;/authors&gt;&lt;/contributors&gt;&lt;titles&gt;&lt;title&gt;The COM-B Theory of Change Model: Working Paper&lt;/title&gt;&lt;/titles&gt;&lt;dates&gt;&lt;year&gt;2016&lt;/year&gt;&lt;/dates&gt;&lt;urls&gt;&lt;related-urls&gt;&lt;url&gt;https://www.researchgate.net/publication/301701597_The_Capabilities_Opportunities_and_Motivation_Behaviour-Based_Theory_of_Change_Model&lt;/url&gt;&lt;/related-urls&gt;&lt;/urls&gt;&lt;/record&gt;&lt;/Cite&gt;&lt;/EndNote&gt;</w:instrText>
      </w:r>
      <w:r w:rsidR="00504789">
        <w:fldChar w:fldCharType="separate"/>
      </w:r>
      <w:r w:rsidR="00745505">
        <w:rPr>
          <w:noProof/>
        </w:rPr>
        <w:t>(</w:t>
      </w:r>
      <w:hyperlink w:anchor="_ENREF_14" w:tooltip="Mayne, 2016 #3575" w:history="1">
        <w:r w:rsidR="00F20934">
          <w:rPr>
            <w:noProof/>
          </w:rPr>
          <w:t>Mayne 2016a</w:t>
        </w:r>
      </w:hyperlink>
      <w:r w:rsidR="00745505">
        <w:rPr>
          <w:noProof/>
        </w:rPr>
        <w:t>)</w:t>
      </w:r>
      <w:r w:rsidR="00504789">
        <w:fldChar w:fldCharType="end"/>
      </w:r>
      <w:r>
        <w:t xml:space="preserve">. </w:t>
      </w:r>
      <w:r w:rsidR="002A6EB6">
        <w:t xml:space="preserve">A number of </w:t>
      </w:r>
      <w:r w:rsidR="00504789">
        <w:t>points have been made</w:t>
      </w:r>
      <w:r w:rsidR="002A6EB6">
        <w:t xml:space="preserve"> in using these ToC</w:t>
      </w:r>
      <w:r w:rsidR="00504789">
        <w:t xml:space="preserve"> model</w:t>
      </w:r>
      <w:r w:rsidR="002A6EB6">
        <w:t>s</w:t>
      </w:r>
      <w:r w:rsidR="005F19D2">
        <w:t>:</w:t>
      </w:r>
    </w:p>
    <w:p w14:paraId="4A975961" w14:textId="77777777" w:rsidR="005F19D2" w:rsidRDefault="005F19D2" w:rsidP="00E0098A"/>
    <w:p w14:paraId="6E67C5EA" w14:textId="0D1887C1" w:rsidR="003F2D77" w:rsidRDefault="003F2D77" w:rsidP="003F2D77">
      <w:pPr>
        <w:pStyle w:val="ListParagraph"/>
        <w:numPr>
          <w:ilvl w:val="0"/>
          <w:numId w:val="39"/>
        </w:numPr>
      </w:pPr>
      <w:r>
        <w:t xml:space="preserve">The need for more than a single </w:t>
      </w:r>
      <w:r w:rsidR="00B91682">
        <w:t xml:space="preserve">ToC </w:t>
      </w:r>
      <w:r>
        <w:t>representation of an intervention.</w:t>
      </w:r>
    </w:p>
    <w:p w14:paraId="51D04737" w14:textId="457B4100" w:rsidR="003F2D77" w:rsidRDefault="003F2D77" w:rsidP="003F2D77">
      <w:pPr>
        <w:pStyle w:val="ListParagraph"/>
        <w:numPr>
          <w:ilvl w:val="0"/>
          <w:numId w:val="39"/>
        </w:numPr>
      </w:pPr>
      <w:r>
        <w:t xml:space="preserve">The usefulness of an intermediate level pathway </w:t>
      </w:r>
      <w:r w:rsidR="00B91682">
        <w:t>ToC</w:t>
      </w:r>
      <w:r>
        <w:t>, especially as the basis for contribution analysis.</w:t>
      </w:r>
    </w:p>
    <w:p w14:paraId="397B0639" w14:textId="22506639" w:rsidR="005F19D2" w:rsidRDefault="00504789" w:rsidP="005F19D2">
      <w:pPr>
        <w:pStyle w:val="ListParagraph"/>
        <w:numPr>
          <w:ilvl w:val="0"/>
          <w:numId w:val="39"/>
        </w:numPr>
      </w:pPr>
      <w:r>
        <w:t xml:space="preserve">Seeing risks as assumptions and vice-versa. </w:t>
      </w:r>
    </w:p>
    <w:p w14:paraId="67505276" w14:textId="617AE2A1" w:rsidR="00504789" w:rsidRDefault="00D449E5" w:rsidP="005F19D2">
      <w:pPr>
        <w:pStyle w:val="ListParagraph"/>
        <w:numPr>
          <w:ilvl w:val="0"/>
          <w:numId w:val="39"/>
        </w:numPr>
      </w:pPr>
      <w:r>
        <w:t>I</w:t>
      </w:r>
      <w:r w:rsidR="00504789">
        <w:t xml:space="preserve">mplementation theory </w:t>
      </w:r>
      <w:r>
        <w:t>is a part</w:t>
      </w:r>
      <w:r w:rsidR="00504789">
        <w:t xml:space="preserve"> the </w:t>
      </w:r>
      <w:r w:rsidR="00B91682">
        <w:t xml:space="preserve">ToC </w:t>
      </w:r>
      <w:r w:rsidR="00504789">
        <w:t>models.</w:t>
      </w:r>
    </w:p>
    <w:p w14:paraId="0E69195D" w14:textId="1886A757" w:rsidR="003F2D77" w:rsidRDefault="003F2D77" w:rsidP="003F2D77">
      <w:pPr>
        <w:pStyle w:val="ListParagraph"/>
        <w:numPr>
          <w:ilvl w:val="0"/>
          <w:numId w:val="39"/>
        </w:numPr>
      </w:pPr>
      <w:r>
        <w:t xml:space="preserve">Distinguishing between ex ante and ex post perspectives in working with </w:t>
      </w:r>
      <w:r w:rsidR="00B91682">
        <w:t>ToCs</w:t>
      </w:r>
      <w:r>
        <w:t>.</w:t>
      </w:r>
    </w:p>
    <w:p w14:paraId="00CE7BA4" w14:textId="77777777" w:rsidR="00B91682" w:rsidRDefault="00B91682" w:rsidP="003F2D77">
      <w:pPr>
        <w:pStyle w:val="ListParagraph"/>
        <w:numPr>
          <w:ilvl w:val="0"/>
          <w:numId w:val="39"/>
        </w:numPr>
      </w:pPr>
    </w:p>
    <w:p w14:paraId="18A9EE71" w14:textId="5930BBD3" w:rsidR="00504789" w:rsidRDefault="005B456F" w:rsidP="005F19D2">
      <w:pPr>
        <w:pStyle w:val="ListParagraph"/>
        <w:numPr>
          <w:ilvl w:val="0"/>
          <w:numId w:val="39"/>
        </w:numPr>
      </w:pPr>
      <w:r>
        <w:t xml:space="preserve"> </w:t>
      </w:r>
      <w:r w:rsidR="003F2D77">
        <w:t>The usefulness of assessing</w:t>
      </w:r>
      <w:r w:rsidR="00504789">
        <w:t xml:space="preserve"> the robustness of theories of change and of interventions.</w:t>
      </w:r>
    </w:p>
    <w:p w14:paraId="255B6007" w14:textId="258C10CB" w:rsidR="0065354D" w:rsidRDefault="0065354D" w:rsidP="00F773C4">
      <w:pPr>
        <w:pStyle w:val="ListParagraph"/>
        <w:numPr>
          <w:ilvl w:val="0"/>
          <w:numId w:val="17"/>
        </w:numPr>
      </w:pPr>
      <w:r>
        <w:t xml:space="preserve">The need for structured </w:t>
      </w:r>
      <w:r w:rsidR="003F2D77">
        <w:t>theory of change</w:t>
      </w:r>
      <w:r>
        <w:t xml:space="preserve"> analysis </w:t>
      </w:r>
      <w:r w:rsidR="003F2D77">
        <w:t>(</w:t>
      </w:r>
      <w:proofErr w:type="spellStart"/>
      <w:r w:rsidR="003F2D77">
        <w:t>ToCA</w:t>
      </w:r>
      <w:proofErr w:type="spellEnd"/>
      <w:r w:rsidR="003F2D77">
        <w:t xml:space="preserve">) </w:t>
      </w:r>
      <w:r>
        <w:t xml:space="preserve">for firming up </w:t>
      </w:r>
      <w:r w:rsidR="003F2D77">
        <w:t>a theory of change model</w:t>
      </w:r>
      <w:r>
        <w:t xml:space="preserve">, ex ante intervention design analysis and/or ex post </w:t>
      </w:r>
      <w:r w:rsidR="00F05A91">
        <w:t>contribution analysis.</w:t>
      </w:r>
      <w:r w:rsidR="009C37B8">
        <w:t xml:space="preserve"> </w:t>
      </w:r>
    </w:p>
    <w:p w14:paraId="3D7FA7A9" w14:textId="04A2F504" w:rsidR="0065354D" w:rsidRDefault="0065354D" w:rsidP="00F773C4"/>
    <w:p w14:paraId="0AE4839C" w14:textId="1550C4B1" w:rsidR="00F773C4" w:rsidRDefault="003F2D77" w:rsidP="00F773C4">
      <w:r>
        <w:t>To</w:t>
      </w:r>
      <w:r w:rsidR="00F773C4">
        <w:t>C</w:t>
      </w:r>
      <w:r w:rsidR="00B91682">
        <w:t xml:space="preserve"> </w:t>
      </w:r>
      <w:r w:rsidR="00F773C4">
        <w:t>A</w:t>
      </w:r>
      <w:r w:rsidR="00B91682">
        <w:t>nalysis</w:t>
      </w:r>
      <w:r w:rsidR="00F773C4">
        <w:t xml:space="preserve"> takes some time and discipline to carry out. But it is mainly a desk review, and overall entails hours rather than days of work. The results are usually quite informative, leading to </w:t>
      </w:r>
    </w:p>
    <w:p w14:paraId="7B999D0F" w14:textId="7C636FCA" w:rsidR="00F773C4" w:rsidRDefault="00F773C4" w:rsidP="00F773C4"/>
    <w:p w14:paraId="4F2B3ACA" w14:textId="7442E59E" w:rsidR="00F773C4" w:rsidRDefault="00F773C4" w:rsidP="00F773C4">
      <w:pPr>
        <w:pStyle w:val="ListParagraph"/>
        <w:numPr>
          <w:ilvl w:val="0"/>
          <w:numId w:val="39"/>
        </w:numPr>
      </w:pPr>
      <w:proofErr w:type="gramStart"/>
      <w:r>
        <w:t>more</w:t>
      </w:r>
      <w:proofErr w:type="gramEnd"/>
      <w:r>
        <w:t xml:space="preserve"> robust </w:t>
      </w:r>
      <w:r w:rsidR="00B91682">
        <w:t>ToCs</w:t>
      </w:r>
      <w:r>
        <w:t>,</w:t>
      </w:r>
    </w:p>
    <w:p w14:paraId="487B386A" w14:textId="77777777" w:rsidR="00F773C4" w:rsidRDefault="00F773C4" w:rsidP="00F773C4">
      <w:pPr>
        <w:pStyle w:val="ListParagraph"/>
        <w:numPr>
          <w:ilvl w:val="0"/>
          <w:numId w:val="39"/>
        </w:numPr>
      </w:pPr>
      <w:proofErr w:type="gramStart"/>
      <w:r>
        <w:t>better</w:t>
      </w:r>
      <w:proofErr w:type="gramEnd"/>
      <w:r>
        <w:t xml:space="preserve"> intervention designs, and</w:t>
      </w:r>
    </w:p>
    <w:p w14:paraId="3A301CF7" w14:textId="2572936F" w:rsidR="00F773C4" w:rsidRDefault="00F773C4" w:rsidP="00F773C4">
      <w:pPr>
        <w:pStyle w:val="ListParagraph"/>
        <w:numPr>
          <w:ilvl w:val="0"/>
          <w:numId w:val="39"/>
        </w:numPr>
      </w:pPr>
      <w:proofErr w:type="gramStart"/>
      <w:r>
        <w:t>useful</w:t>
      </w:r>
      <w:proofErr w:type="gramEnd"/>
      <w:r>
        <w:t xml:space="preserve"> M&amp;E actions to help manage the intervention and support future evaluation. </w:t>
      </w:r>
    </w:p>
    <w:p w14:paraId="75A630A7" w14:textId="0DC4803D" w:rsidR="00F773C4" w:rsidRDefault="00B91682" w:rsidP="00F773C4">
      <w:r>
        <w:rPr>
          <w:noProof/>
          <w:lang w:val="en-US" w:eastAsia="en-US"/>
        </w:rPr>
        <mc:AlternateContent>
          <mc:Choice Requires="wpg">
            <w:drawing>
              <wp:anchor distT="144145" distB="215900" distL="114300" distR="114300" simplePos="0" relativeHeight="251706368" behindDoc="0" locked="0" layoutInCell="1" allowOverlap="1" wp14:anchorId="69B7EA67" wp14:editId="2A86686A">
                <wp:simplePos x="0" y="0"/>
                <wp:positionH relativeFrom="page">
                  <wp:posOffset>568325</wp:posOffset>
                </wp:positionH>
                <wp:positionV relativeFrom="page">
                  <wp:posOffset>1069975</wp:posOffset>
                </wp:positionV>
                <wp:extent cx="6264910" cy="6171565"/>
                <wp:effectExtent l="0" t="0" r="34290" b="26035"/>
                <wp:wrapTopAndBottom/>
                <wp:docPr id="583" name="Group 583"/>
                <wp:cNvGraphicFramePr/>
                <a:graphic xmlns:a="http://schemas.openxmlformats.org/drawingml/2006/main">
                  <a:graphicData uri="http://schemas.microsoft.com/office/word/2010/wordprocessingGroup">
                    <wpg:wgp>
                      <wpg:cNvGrpSpPr/>
                      <wpg:grpSpPr>
                        <a:xfrm>
                          <a:off x="0" y="0"/>
                          <a:ext cx="6264910" cy="6171565"/>
                          <a:chOff x="-86769" y="26698"/>
                          <a:chExt cx="6265319" cy="6172172"/>
                        </a:xfrm>
                      </wpg:grpSpPr>
                      <wps:wsp>
                        <wps:cNvPr id="86" name="Straight Arrow Connector 86"/>
                        <wps:cNvCnPr/>
                        <wps:spPr>
                          <a:xfrm flipV="1">
                            <a:off x="1498600" y="758825"/>
                            <a:ext cx="13335" cy="4919980"/>
                          </a:xfrm>
                          <a:prstGeom prst="straightConnector1">
                            <a:avLst/>
                          </a:prstGeom>
                          <a:ln w="38100" cmpd="sng">
                            <a:gradFill flip="none" rotWithShape="1">
                              <a:gsLst>
                                <a:gs pos="28000">
                                  <a:schemeClr val="bg1">
                                    <a:lumMod val="50000"/>
                                  </a:schemeClr>
                                </a:gs>
                                <a:gs pos="100000">
                                  <a:prstClr val="white"/>
                                </a:gs>
                              </a:gsLst>
                              <a:path path="circle">
                                <a:fillToRect l="100000" t="100000"/>
                              </a:path>
                              <a:tileRect r="-100000" b="-100000"/>
                            </a:gra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87" name="Line 13"/>
                        <wps:cNvCnPr/>
                        <wps:spPr bwMode="auto">
                          <a:xfrm flipH="1">
                            <a:off x="3092450" y="1240790"/>
                            <a:ext cx="1055073" cy="1524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88" name="Text Box 88"/>
                        <wps:cNvSpPr txBox="1">
                          <a:spLocks noChangeArrowheads="1"/>
                        </wps:cNvSpPr>
                        <wps:spPr bwMode="auto">
                          <a:xfrm>
                            <a:off x="2305050" y="2260600"/>
                            <a:ext cx="1335405" cy="549275"/>
                          </a:xfrm>
                          <a:prstGeom prst="rect">
                            <a:avLst/>
                          </a:prstGeom>
                          <a:noFill/>
                          <a:ln w="9525">
                            <a:solidFill>
                              <a:srgbClr val="000000"/>
                            </a:solidFill>
                            <a:miter lim="800000"/>
                            <a:headEnd/>
                            <a:tailEnd/>
                          </a:ln>
                        </wps:spPr>
                        <wps:txbx>
                          <w:txbxContent>
                            <w:p w14:paraId="5DD2A27F" w14:textId="77777777" w:rsidR="00E53085" w:rsidRPr="001D53E0" w:rsidRDefault="00E53085" w:rsidP="005B456F">
                              <w:pPr>
                                <w:rPr>
                                  <w:i/>
                                  <w:sz w:val="20"/>
                                </w:rPr>
                              </w:pPr>
                              <w:r w:rsidRPr="001D53E0">
                                <w:rPr>
                                  <w:i/>
                                  <w:sz w:val="20"/>
                                </w:rPr>
                                <w:t>Behaviour Changes</w:t>
                              </w:r>
                            </w:p>
                            <w:p w14:paraId="74B0DAC5" w14:textId="77777777" w:rsidR="00E53085" w:rsidRPr="00F77A2F" w:rsidRDefault="00E53085" w:rsidP="005B456F">
                              <w:pPr>
                                <w:rPr>
                                  <w:sz w:val="20"/>
                                </w:rPr>
                              </w:pPr>
                              <w:r w:rsidRPr="00F77A2F">
                                <w:rPr>
                                  <w:sz w:val="20"/>
                                </w:rPr>
                                <w:t xml:space="preserve">Mother adopt new </w:t>
                              </w:r>
                              <w:r>
                                <w:rPr>
                                  <w:sz w:val="20"/>
                                </w:rPr>
                                <w:t xml:space="preserve">feeding </w:t>
                              </w:r>
                              <w:r w:rsidRPr="00F77A2F">
                                <w:rPr>
                                  <w:sz w:val="20"/>
                                </w:rPr>
                                <w:t>practices</w:t>
                              </w:r>
                            </w:p>
                            <w:p w14:paraId="3FC5A257" w14:textId="77777777" w:rsidR="00E53085" w:rsidRPr="00F77A2F" w:rsidRDefault="00E53085" w:rsidP="005B456F">
                              <w:pPr>
                                <w:rPr>
                                  <w:sz w:val="16"/>
                                  <w:szCs w:val="18"/>
                                </w:rPr>
                              </w:pPr>
                            </w:p>
                          </w:txbxContent>
                        </wps:txbx>
                        <wps:bodyPr rot="0" vert="horz" wrap="square" lIns="91440" tIns="45720" rIns="91440" bIns="45720" anchor="t" anchorCtr="0" upright="1">
                          <a:noAutofit/>
                        </wps:bodyPr>
                      </wps:wsp>
                      <wps:wsp>
                        <wps:cNvPr id="94" name="Text Box 39"/>
                        <wps:cNvSpPr txBox="1">
                          <a:spLocks noChangeArrowheads="1"/>
                        </wps:cNvSpPr>
                        <wps:spPr bwMode="auto">
                          <a:xfrm>
                            <a:off x="-86769" y="2119614"/>
                            <a:ext cx="1506693" cy="680555"/>
                          </a:xfrm>
                          <a:prstGeom prst="rect">
                            <a:avLst/>
                          </a:prstGeom>
                          <a:solidFill>
                            <a:srgbClr val="FFFFFF"/>
                          </a:solidFill>
                          <a:ln w="9525">
                            <a:solidFill>
                              <a:srgbClr val="000000"/>
                            </a:solidFill>
                            <a:miter lim="800000"/>
                            <a:headEnd/>
                            <a:tailEnd/>
                          </a:ln>
                        </wps:spPr>
                        <wps:txbx>
                          <w:txbxContent>
                            <w:p w14:paraId="1BF1B74E" w14:textId="77777777" w:rsidR="00E53085" w:rsidRPr="00E00686" w:rsidRDefault="00E53085" w:rsidP="005B456F">
                              <w:pPr>
                                <w:rPr>
                                  <w:b/>
                                  <w:i/>
                                  <w:sz w:val="18"/>
                                </w:rPr>
                              </w:pPr>
                              <w:r w:rsidRPr="00E00686">
                                <w:rPr>
                                  <w:b/>
                                  <w:i/>
                                  <w:sz w:val="18"/>
                                </w:rPr>
                                <w:t>External Influences</w:t>
                              </w:r>
                            </w:p>
                            <w:p w14:paraId="2311DAB1" w14:textId="77777777" w:rsidR="00E53085" w:rsidRPr="00E00686" w:rsidRDefault="00E53085" w:rsidP="005B456F">
                              <w:pPr>
                                <w:pStyle w:val="ListParagraph"/>
                                <w:numPr>
                                  <w:ilvl w:val="0"/>
                                  <w:numId w:val="34"/>
                                </w:numPr>
                                <w:ind w:left="284" w:hanging="218"/>
                                <w:rPr>
                                  <w:sz w:val="18"/>
                                </w:rPr>
                              </w:pPr>
                              <w:r w:rsidRPr="00E00686">
                                <w:rPr>
                                  <w:sz w:val="18"/>
                                </w:rPr>
                                <w:t>Lower prices for food</w:t>
                              </w:r>
                            </w:p>
                            <w:p w14:paraId="7EFF8A58" w14:textId="77777777" w:rsidR="00E53085" w:rsidRPr="00E00686" w:rsidRDefault="00E53085" w:rsidP="005B456F">
                              <w:pPr>
                                <w:pStyle w:val="ListParagraph"/>
                                <w:numPr>
                                  <w:ilvl w:val="0"/>
                                  <w:numId w:val="34"/>
                                </w:numPr>
                                <w:ind w:left="284" w:hanging="218"/>
                                <w:rPr>
                                  <w:sz w:val="18"/>
                                </w:rPr>
                              </w:pPr>
                              <w:r w:rsidRPr="00E00686">
                                <w:rPr>
                                  <w:sz w:val="18"/>
                                </w:rPr>
                                <w:t>Other staples become more nutritious</w:t>
                              </w:r>
                            </w:p>
                          </w:txbxContent>
                        </wps:txbx>
                        <wps:bodyPr rot="0" vert="horz" wrap="square" lIns="91440" tIns="45720" rIns="91440" bIns="45720" anchor="t" anchorCtr="0" upright="1">
                          <a:noAutofit/>
                        </wps:bodyPr>
                      </wps:wsp>
                      <wps:wsp>
                        <wps:cNvPr id="552" name="AutoShape 40"/>
                        <wps:cNvSpPr>
                          <a:spLocks noChangeArrowheads="1"/>
                        </wps:cNvSpPr>
                        <wps:spPr bwMode="auto">
                          <a:xfrm rot="5351799">
                            <a:off x="1546225" y="2437130"/>
                            <a:ext cx="473075" cy="248894"/>
                          </a:xfrm>
                          <a:prstGeom prst="upArrow">
                            <a:avLst>
                              <a:gd name="adj1" fmla="val 50000"/>
                              <a:gd name="adj2" fmla="val 296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 name="AutoShape 48"/>
                        <wps:cNvSpPr>
                          <a:spLocks noChangeArrowheads="1"/>
                        </wps:cNvSpPr>
                        <wps:spPr bwMode="auto">
                          <a:xfrm rot="2016290">
                            <a:off x="1577340" y="1884045"/>
                            <a:ext cx="208893"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AutoShape 49"/>
                        <wps:cNvSpPr>
                          <a:spLocks noChangeArrowheads="1"/>
                        </wps:cNvSpPr>
                        <wps:spPr bwMode="auto">
                          <a:xfrm rot="8361747">
                            <a:off x="1600200" y="2988945"/>
                            <a:ext cx="208893" cy="22098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 name="Text Box 4"/>
                        <wps:cNvSpPr txBox="1">
                          <a:spLocks noChangeArrowheads="1"/>
                        </wps:cNvSpPr>
                        <wps:spPr bwMode="auto">
                          <a:xfrm>
                            <a:off x="2217420" y="3209925"/>
                            <a:ext cx="1575435" cy="824230"/>
                          </a:xfrm>
                          <a:prstGeom prst="rect">
                            <a:avLst/>
                          </a:prstGeom>
                          <a:noFill/>
                          <a:ln w="9525">
                            <a:solidFill>
                              <a:srgbClr val="000000"/>
                            </a:solidFill>
                            <a:miter lim="800000"/>
                            <a:headEnd/>
                            <a:tailEnd/>
                          </a:ln>
                        </wps:spPr>
                        <wps:txbx>
                          <w:txbxContent>
                            <w:p w14:paraId="2C6B4E34" w14:textId="77777777" w:rsidR="00E53085" w:rsidRPr="001D53E0" w:rsidRDefault="00E53085" w:rsidP="005B456F">
                              <w:pPr>
                                <w:rPr>
                                  <w:i/>
                                  <w:sz w:val="20"/>
                                </w:rPr>
                              </w:pPr>
                              <w:r w:rsidRPr="001D53E0">
                                <w:rPr>
                                  <w:i/>
                                  <w:sz w:val="20"/>
                                </w:rPr>
                                <w:t>Capacity Changes</w:t>
                              </w:r>
                            </w:p>
                            <w:p w14:paraId="2BA3DAA9" w14:textId="77777777" w:rsidR="00E53085" w:rsidRPr="001444B4" w:rsidRDefault="00E53085" w:rsidP="005B456F">
                              <w:pPr>
                                <w:rPr>
                                  <w:sz w:val="20"/>
                                </w:rPr>
                              </w:pPr>
                              <w:r w:rsidRPr="001444B4">
                                <w:rPr>
                                  <w:sz w:val="20"/>
                                </w:rPr>
                                <w:t xml:space="preserve">Mother acquire new </w:t>
                              </w:r>
                              <w:r>
                                <w:rPr>
                                  <w:sz w:val="20"/>
                                </w:rPr>
                                <w:t>capabilities</w:t>
                              </w:r>
                              <w:r w:rsidRPr="001444B4">
                                <w:rPr>
                                  <w:sz w:val="20"/>
                                </w:rPr>
                                <w:t xml:space="preserve"> about nutrition benefits and feeding practices</w:t>
                              </w:r>
                            </w:p>
                            <w:p w14:paraId="480860F5" w14:textId="77777777" w:rsidR="00E53085" w:rsidRPr="001444B4" w:rsidRDefault="00E53085" w:rsidP="005B456F">
                              <w:pPr>
                                <w:rPr>
                                  <w:sz w:val="20"/>
                                </w:rPr>
                              </w:pPr>
                            </w:p>
                          </w:txbxContent>
                        </wps:txbx>
                        <wps:bodyPr rot="0" vert="horz" wrap="square" lIns="91440" tIns="45720" rIns="91440" bIns="45720" anchor="t" anchorCtr="0" upright="1">
                          <a:noAutofit/>
                        </wps:bodyPr>
                      </wps:wsp>
                      <wps:wsp>
                        <wps:cNvPr id="556" name="Text Box 3"/>
                        <wps:cNvSpPr txBox="1">
                          <a:spLocks noChangeArrowheads="1"/>
                        </wps:cNvSpPr>
                        <wps:spPr bwMode="auto">
                          <a:xfrm>
                            <a:off x="2254250" y="4490720"/>
                            <a:ext cx="1386773" cy="534186"/>
                          </a:xfrm>
                          <a:prstGeom prst="rect">
                            <a:avLst/>
                          </a:prstGeom>
                          <a:noFill/>
                          <a:ln w="9525">
                            <a:solidFill>
                              <a:srgbClr val="000000"/>
                            </a:solidFill>
                            <a:miter lim="800000"/>
                            <a:headEnd/>
                            <a:tailEnd/>
                          </a:ln>
                        </wps:spPr>
                        <wps:txbx>
                          <w:txbxContent>
                            <w:p w14:paraId="047C6F80" w14:textId="77777777" w:rsidR="00E53085" w:rsidRPr="00DC51C7" w:rsidRDefault="00E53085" w:rsidP="005B456F">
                              <w:pPr>
                                <w:rPr>
                                  <w:i/>
                                  <w:sz w:val="20"/>
                                </w:rPr>
                              </w:pPr>
                              <w:r w:rsidRPr="00DC51C7">
                                <w:rPr>
                                  <w:i/>
                                  <w:sz w:val="20"/>
                                </w:rPr>
                                <w:t>Reach</w:t>
                              </w:r>
                              <w:r>
                                <w:rPr>
                                  <w:i/>
                                  <w:sz w:val="20"/>
                                </w:rPr>
                                <w:t xml:space="preserve"> and Reaction</w:t>
                              </w:r>
                            </w:p>
                            <w:p w14:paraId="34CE2278" w14:textId="77777777" w:rsidR="00E53085" w:rsidRDefault="00E53085" w:rsidP="005B456F">
                              <w:pPr>
                                <w:rPr>
                                  <w:sz w:val="22"/>
                                </w:rPr>
                              </w:pPr>
                              <w:r w:rsidRPr="001444B4">
                                <w:rPr>
                                  <w:sz w:val="20"/>
                                </w:rPr>
                                <w:t xml:space="preserve">Mothers </w:t>
                              </w:r>
                              <w:r>
                                <w:rPr>
                                  <w:sz w:val="20"/>
                                </w:rPr>
                                <w:t xml:space="preserve">with young children </w:t>
                              </w:r>
                              <w:r w:rsidRPr="006D4BF6">
                                <w:rPr>
                                  <w:i/>
                                  <w:color w:val="000000" w:themeColor="text1"/>
                                  <w:sz w:val="20"/>
                                </w:rPr>
                                <w:t>participate</w:t>
                              </w:r>
                            </w:p>
                            <w:p w14:paraId="630D2C6F" w14:textId="77777777" w:rsidR="00E53085" w:rsidRPr="00996230" w:rsidRDefault="00E53085" w:rsidP="005B456F">
                              <w:pPr>
                                <w:rPr>
                                  <w:sz w:val="22"/>
                                </w:rPr>
                              </w:pPr>
                            </w:p>
                          </w:txbxContent>
                        </wps:txbx>
                        <wps:bodyPr rot="0" vert="horz" wrap="square" lIns="91440" tIns="45720" rIns="91440" bIns="45720" anchor="t" anchorCtr="0" upright="1">
                          <a:noAutofit/>
                        </wps:bodyPr>
                      </wps:wsp>
                      <wps:wsp>
                        <wps:cNvPr id="557" name="Text Box 6"/>
                        <wps:cNvSpPr txBox="1">
                          <a:spLocks noChangeArrowheads="1"/>
                        </wps:cNvSpPr>
                        <wps:spPr bwMode="auto">
                          <a:xfrm>
                            <a:off x="2286000" y="1413510"/>
                            <a:ext cx="1372870" cy="549910"/>
                          </a:xfrm>
                          <a:prstGeom prst="rect">
                            <a:avLst/>
                          </a:prstGeom>
                          <a:noFill/>
                          <a:ln w="9525">
                            <a:solidFill>
                              <a:srgbClr val="000000"/>
                            </a:solidFill>
                            <a:miter lim="800000"/>
                            <a:headEnd/>
                            <a:tailEnd/>
                          </a:ln>
                        </wps:spPr>
                        <wps:txbx>
                          <w:txbxContent>
                            <w:p w14:paraId="0B6E8C2C" w14:textId="77777777" w:rsidR="00E53085" w:rsidRPr="001D53E0" w:rsidRDefault="00E53085" w:rsidP="005B456F">
                              <w:pPr>
                                <w:rPr>
                                  <w:i/>
                                  <w:sz w:val="20"/>
                                </w:rPr>
                              </w:pPr>
                              <w:r w:rsidRPr="001D53E0">
                                <w:rPr>
                                  <w:i/>
                                  <w:sz w:val="20"/>
                                </w:rPr>
                                <w:t>Direct Benefits</w:t>
                              </w:r>
                            </w:p>
                            <w:p w14:paraId="2B043267" w14:textId="77777777" w:rsidR="00E53085" w:rsidRPr="00F77A2F" w:rsidRDefault="00E53085" w:rsidP="005B456F">
                              <w:pPr>
                                <w:rPr>
                                  <w:sz w:val="20"/>
                                </w:rPr>
                              </w:pPr>
                              <w:r>
                                <w:rPr>
                                  <w:sz w:val="20"/>
                                </w:rPr>
                                <w:t>Children consume a more nutritious diet</w:t>
                              </w:r>
                            </w:p>
                            <w:p w14:paraId="5B0E58A8" w14:textId="77777777" w:rsidR="00E53085" w:rsidRPr="00F77A2F" w:rsidRDefault="00E53085" w:rsidP="005B456F">
                              <w:pPr>
                                <w:rPr>
                                  <w:sz w:val="16"/>
                                  <w:szCs w:val="18"/>
                                </w:rPr>
                              </w:pPr>
                            </w:p>
                          </w:txbxContent>
                        </wps:txbx>
                        <wps:bodyPr rot="0" vert="horz" wrap="square" lIns="91440" tIns="45720" rIns="91440" bIns="45720" anchor="t" anchorCtr="0" upright="1">
                          <a:noAutofit/>
                        </wps:bodyPr>
                      </wps:wsp>
                      <wps:wsp>
                        <wps:cNvPr id="558" name="Line 13"/>
                        <wps:cNvCnPr/>
                        <wps:spPr bwMode="auto">
                          <a:xfrm flipH="1" flipV="1">
                            <a:off x="3098800" y="2068830"/>
                            <a:ext cx="987956" cy="139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559" name="Line 13"/>
                        <wps:cNvCnPr/>
                        <wps:spPr bwMode="auto">
                          <a:xfrm flipH="1">
                            <a:off x="3143885" y="2981325"/>
                            <a:ext cx="921171" cy="1270"/>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560" name="Text Box 560"/>
                        <wps:cNvSpPr txBox="1">
                          <a:spLocks noChangeArrowheads="1"/>
                        </wps:cNvSpPr>
                        <wps:spPr bwMode="auto">
                          <a:xfrm>
                            <a:off x="4071620" y="3710305"/>
                            <a:ext cx="2106930" cy="1168400"/>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506C0A8F" w14:textId="77777777" w:rsidR="00E53085" w:rsidRPr="00F97963" w:rsidRDefault="00E53085" w:rsidP="005B456F">
                              <w:pPr>
                                <w:rPr>
                                  <w:sz w:val="18"/>
                                </w:rPr>
                              </w:pPr>
                              <w:r w:rsidRPr="00F97963">
                                <w:rPr>
                                  <w:i/>
                                  <w:sz w:val="18"/>
                                </w:rPr>
                                <w:t>Capacity Change Assumptions</w:t>
                              </w:r>
                              <w:r w:rsidRPr="00F97963">
                                <w:rPr>
                                  <w:sz w:val="18"/>
                                </w:rPr>
                                <w:t xml:space="preserve"> </w:t>
                              </w:r>
                            </w:p>
                            <w:p w14:paraId="5BDDEE82" w14:textId="77777777" w:rsidR="00E53085" w:rsidRDefault="00E53085" w:rsidP="005B456F">
                              <w:pPr>
                                <w:ind w:left="66"/>
                                <w:rPr>
                                  <w:sz w:val="18"/>
                                </w:rPr>
                              </w:pPr>
                              <w:r>
                                <w:rPr>
                                  <w:sz w:val="18"/>
                                </w:rPr>
                                <w:t xml:space="preserve">1. Capabilities - </w:t>
                              </w:r>
                              <w:r w:rsidRPr="00F97963">
                                <w:rPr>
                                  <w:sz w:val="18"/>
                                </w:rPr>
                                <w:t xml:space="preserve">Nutrition benefits </w:t>
                              </w:r>
                              <w:r>
                                <w:rPr>
                                  <w:sz w:val="18"/>
                                </w:rPr>
                                <w:t xml:space="preserve">and feeding practices </w:t>
                              </w:r>
                              <w:r w:rsidRPr="00F97963">
                                <w:rPr>
                                  <w:sz w:val="18"/>
                                </w:rPr>
                                <w:t>understood</w:t>
                              </w:r>
                              <w:r>
                                <w:rPr>
                                  <w:sz w:val="18"/>
                                </w:rPr>
                                <w:t xml:space="preserve"> </w:t>
                              </w:r>
                              <w:r w:rsidRPr="009943A9">
                                <w:rPr>
                                  <w:sz w:val="18"/>
                                </w:rPr>
                                <w:t>and relevant</w:t>
                              </w:r>
                            </w:p>
                            <w:p w14:paraId="6C13D3E8" w14:textId="77777777" w:rsidR="00E53085" w:rsidRDefault="00E53085" w:rsidP="005B456F">
                              <w:pPr>
                                <w:ind w:left="66"/>
                                <w:rPr>
                                  <w:sz w:val="18"/>
                                </w:rPr>
                              </w:pPr>
                              <w:r>
                                <w:rPr>
                                  <w:sz w:val="18"/>
                                </w:rPr>
                                <w:t xml:space="preserve">2. </w:t>
                              </w:r>
                              <w:r w:rsidRPr="009943A9">
                                <w:rPr>
                                  <w:sz w:val="18"/>
                                </w:rPr>
                                <w:t xml:space="preserve">Opportunities – </w:t>
                              </w:r>
                              <w:r w:rsidRPr="003629D3">
                                <w:rPr>
                                  <w:b/>
                                  <w:sz w:val="18"/>
                                </w:rPr>
                                <w:t>Nutritious food available and affordable</w:t>
                              </w:r>
                            </w:p>
                            <w:p w14:paraId="4FB54D96" w14:textId="77777777" w:rsidR="00E53085" w:rsidRPr="009943A9" w:rsidRDefault="00E53085" w:rsidP="005B456F">
                              <w:pPr>
                                <w:ind w:left="66"/>
                                <w:rPr>
                                  <w:sz w:val="18"/>
                                </w:rPr>
                              </w:pPr>
                              <w:r>
                                <w:rPr>
                                  <w:sz w:val="18"/>
                                </w:rPr>
                                <w:t xml:space="preserve">3. </w:t>
                              </w:r>
                              <w:r w:rsidRPr="009943A9">
                                <w:rPr>
                                  <w:sz w:val="18"/>
                                </w:rPr>
                                <w:t>Motivation – Mothers want to improve the health of their children</w:t>
                              </w:r>
                            </w:p>
                            <w:p w14:paraId="796E5951" w14:textId="77777777" w:rsidR="00E53085" w:rsidRPr="009943A9" w:rsidRDefault="00E53085" w:rsidP="005B456F">
                              <w:pPr>
                                <w:ind w:left="66"/>
                                <w:rPr>
                                  <w:sz w:val="18"/>
                                </w:rPr>
                              </w:pPr>
                            </w:p>
                            <w:p w14:paraId="196572DC" w14:textId="77777777" w:rsidR="00E53085" w:rsidRPr="00F97963" w:rsidRDefault="00E53085" w:rsidP="005B456F">
                              <w:pPr>
                                <w:rPr>
                                  <w:i/>
                                  <w:sz w:val="18"/>
                                </w:rPr>
                              </w:pPr>
                            </w:p>
                          </w:txbxContent>
                        </wps:txbx>
                        <wps:bodyPr rot="0" vert="horz" wrap="square" lIns="91440" tIns="45720" rIns="91440" bIns="45720" anchor="t" anchorCtr="0" upright="1">
                          <a:noAutofit/>
                        </wps:bodyPr>
                      </wps:wsp>
                      <wps:wsp>
                        <wps:cNvPr id="561" name="Line 13"/>
                        <wps:cNvCnPr/>
                        <wps:spPr bwMode="auto">
                          <a:xfrm flipH="1" flipV="1">
                            <a:off x="3131185" y="4324350"/>
                            <a:ext cx="958627" cy="15875"/>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562" name="Text Box 562"/>
                        <wps:cNvSpPr txBox="1">
                          <a:spLocks noChangeArrowheads="1"/>
                        </wps:cNvSpPr>
                        <wps:spPr bwMode="auto">
                          <a:xfrm>
                            <a:off x="4110355" y="5194300"/>
                            <a:ext cx="2055495" cy="1004570"/>
                          </a:xfrm>
                          <a:prstGeom prst="rect">
                            <a:avLst/>
                          </a:prstGeom>
                          <a:solidFill>
                            <a:srgbClr val="C6D9F1"/>
                          </a:solidFill>
                          <a:ln w="9525">
                            <a:solidFill>
                              <a:srgbClr val="4F81BD"/>
                            </a:solidFill>
                            <a:prstDash val="dash"/>
                            <a:miter lim="800000"/>
                            <a:headEnd/>
                            <a:tailEnd/>
                          </a:ln>
                          <a:extLst/>
                        </wps:spPr>
                        <wps:txbx>
                          <w:txbxContent>
                            <w:p w14:paraId="63F43444" w14:textId="77777777" w:rsidR="00E53085" w:rsidRPr="00F97963" w:rsidRDefault="00E53085" w:rsidP="005B456F">
                              <w:pPr>
                                <w:rPr>
                                  <w:sz w:val="18"/>
                                </w:rPr>
                              </w:pPr>
                              <w:r w:rsidRPr="00F97963">
                                <w:rPr>
                                  <w:i/>
                                  <w:sz w:val="18"/>
                                </w:rPr>
                                <w:t>Reach Assumptions</w:t>
                              </w:r>
                              <w:r w:rsidRPr="00F97963">
                                <w:rPr>
                                  <w:sz w:val="18"/>
                                </w:rPr>
                                <w:t xml:space="preserve"> </w:t>
                              </w:r>
                            </w:p>
                            <w:p w14:paraId="2A860672" w14:textId="77777777" w:rsidR="00E53085" w:rsidRPr="006D4BF6" w:rsidRDefault="00E53085" w:rsidP="005B456F">
                              <w:pPr>
                                <w:ind w:left="77"/>
                                <w:rPr>
                                  <w:i/>
                                  <w:color w:val="000000" w:themeColor="text1"/>
                                  <w:sz w:val="18"/>
                                </w:rPr>
                              </w:pPr>
                              <w:r w:rsidRPr="00331F7F">
                                <w:rPr>
                                  <w:sz w:val="18"/>
                                </w:rPr>
                                <w:t>1.</w:t>
                              </w:r>
                              <w:r>
                                <w:rPr>
                                  <w:sz w:val="18"/>
                                </w:rPr>
                                <w:t xml:space="preserve"> </w:t>
                              </w:r>
                              <w:r w:rsidRPr="00331F7F">
                                <w:rPr>
                                  <w:sz w:val="18"/>
                                </w:rPr>
                                <w:t xml:space="preserve">Mothers with young children in the target area </w:t>
                              </w:r>
                              <w:r w:rsidRPr="006D4BF6">
                                <w:rPr>
                                  <w:i/>
                                  <w:color w:val="000000" w:themeColor="text1"/>
                                  <w:sz w:val="18"/>
                                </w:rPr>
                                <w:t>are well identified</w:t>
                              </w:r>
                            </w:p>
                            <w:p w14:paraId="72B212E9" w14:textId="77777777" w:rsidR="00E53085" w:rsidRPr="006D4BF6" w:rsidRDefault="00E53085" w:rsidP="005B456F">
                              <w:pPr>
                                <w:ind w:left="77"/>
                                <w:rPr>
                                  <w:i/>
                                  <w:color w:val="000000" w:themeColor="text1"/>
                                  <w:sz w:val="18"/>
                                </w:rPr>
                              </w:pPr>
                              <w:r w:rsidRPr="006D4BF6">
                                <w:rPr>
                                  <w:i/>
                                  <w:color w:val="000000" w:themeColor="text1"/>
                                  <w:sz w:val="18"/>
                                </w:rPr>
                                <w:t xml:space="preserve"> 2. Targeted mothers can be communicated with</w:t>
                              </w:r>
                            </w:p>
                            <w:p w14:paraId="348C6A22" w14:textId="77777777" w:rsidR="00E53085" w:rsidRPr="00F53D00" w:rsidRDefault="00E53085" w:rsidP="005B456F">
                              <w:pPr>
                                <w:ind w:left="77"/>
                                <w:rPr>
                                  <w:sz w:val="18"/>
                                </w:rPr>
                              </w:pPr>
                              <w:r>
                                <w:rPr>
                                  <w:sz w:val="18"/>
                                </w:rPr>
                                <w:t xml:space="preserve">3. </w:t>
                              </w:r>
                              <w:r w:rsidRPr="00F53D00">
                                <w:rPr>
                                  <w:sz w:val="18"/>
                                </w:rPr>
                                <w:t>Approach &amp; material seems appropriate</w:t>
                              </w:r>
                            </w:p>
                            <w:p w14:paraId="09D06D00" w14:textId="77777777" w:rsidR="00E53085" w:rsidRPr="00F97963" w:rsidRDefault="00E53085" w:rsidP="005B456F">
                              <w:pPr>
                                <w:rPr>
                                  <w:i/>
                                  <w:sz w:val="18"/>
                                </w:rPr>
                              </w:pPr>
                            </w:p>
                          </w:txbxContent>
                        </wps:txbx>
                        <wps:bodyPr rot="0" vert="horz" wrap="square" lIns="91440" tIns="45720" rIns="91440" bIns="45720" anchor="t" anchorCtr="0" upright="1">
                          <a:noAutofit/>
                        </wps:bodyPr>
                      </wps:wsp>
                      <wps:wsp>
                        <wps:cNvPr id="563" name="Text Box 6"/>
                        <wps:cNvSpPr txBox="1">
                          <a:spLocks noChangeArrowheads="1"/>
                        </wps:cNvSpPr>
                        <wps:spPr bwMode="auto">
                          <a:xfrm>
                            <a:off x="2286000" y="459105"/>
                            <a:ext cx="1410970" cy="666750"/>
                          </a:xfrm>
                          <a:prstGeom prst="rect">
                            <a:avLst/>
                          </a:prstGeom>
                          <a:noFill/>
                          <a:ln w="9525">
                            <a:solidFill>
                              <a:srgbClr val="000000"/>
                            </a:solidFill>
                            <a:miter lim="800000"/>
                            <a:headEnd/>
                            <a:tailEnd/>
                          </a:ln>
                        </wps:spPr>
                        <wps:txbx>
                          <w:txbxContent>
                            <w:p w14:paraId="1BF259E4" w14:textId="77777777" w:rsidR="00E53085" w:rsidRPr="001D53E0" w:rsidRDefault="00E53085" w:rsidP="005B456F">
                              <w:pPr>
                                <w:rPr>
                                  <w:i/>
                                  <w:sz w:val="20"/>
                                </w:rPr>
                              </w:pPr>
                              <w:r w:rsidRPr="001D53E0">
                                <w:rPr>
                                  <w:i/>
                                  <w:sz w:val="20"/>
                                </w:rPr>
                                <w:t>Wellbeing Changes</w:t>
                              </w:r>
                            </w:p>
                            <w:p w14:paraId="3B6F3ED8" w14:textId="77777777" w:rsidR="00E53085" w:rsidRPr="002B7095" w:rsidRDefault="00E53085" w:rsidP="005B456F">
                              <w:pPr>
                                <w:rPr>
                                  <w:sz w:val="20"/>
                                </w:rPr>
                              </w:pPr>
                              <w:r w:rsidRPr="002B7095">
                                <w:rPr>
                                  <w:sz w:val="20"/>
                                </w:rPr>
                                <w:t xml:space="preserve">Children’s </w:t>
                              </w:r>
                              <w:r>
                                <w:rPr>
                                  <w:sz w:val="20"/>
                                </w:rPr>
                                <w:t xml:space="preserve">nutrition status &amp; </w:t>
                              </w:r>
                              <w:r w:rsidRPr="002B7095">
                                <w:rPr>
                                  <w:sz w:val="20"/>
                                </w:rPr>
                                <w:t>health improves</w:t>
                              </w:r>
                            </w:p>
                            <w:p w14:paraId="35CAB518" w14:textId="77777777" w:rsidR="00E53085" w:rsidRPr="002B7095" w:rsidRDefault="00E53085" w:rsidP="005B456F">
                              <w:pPr>
                                <w:rPr>
                                  <w:sz w:val="20"/>
                                </w:rPr>
                              </w:pPr>
                            </w:p>
                          </w:txbxContent>
                        </wps:txbx>
                        <wps:bodyPr rot="0" vert="horz" wrap="square" lIns="91440" tIns="45720" rIns="91440" bIns="45720" anchor="t" anchorCtr="0" upright="1">
                          <a:noAutofit/>
                        </wps:bodyPr>
                      </wps:wsp>
                      <wps:wsp>
                        <wps:cNvPr id="564" name="Text Box 564"/>
                        <wps:cNvSpPr txBox="1"/>
                        <wps:spPr>
                          <a:xfrm>
                            <a:off x="227598" y="26698"/>
                            <a:ext cx="5243167"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921E47" w14:textId="77777777" w:rsidR="00E53085" w:rsidRPr="00996230" w:rsidRDefault="00E53085" w:rsidP="005B456F">
                              <w:pPr>
                                <w:jc w:val="center"/>
                                <w:rPr>
                                  <w:b/>
                                </w:rPr>
                              </w:pPr>
                              <w:r>
                                <w:rPr>
                                  <w:b/>
                                </w:rPr>
                                <w:t>Figure 9:  A Robust Nutrition Intervention Theory of Change</w:t>
                              </w:r>
                            </w:p>
                            <w:p w14:paraId="4CA06B59" w14:textId="77777777" w:rsidR="00E53085" w:rsidRDefault="00E53085" w:rsidP="005B4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Text Box 2"/>
                        <wps:cNvSpPr txBox="1">
                          <a:spLocks noChangeArrowheads="1"/>
                        </wps:cNvSpPr>
                        <wps:spPr bwMode="auto">
                          <a:xfrm>
                            <a:off x="2326005" y="5346065"/>
                            <a:ext cx="1541780" cy="707390"/>
                          </a:xfrm>
                          <a:prstGeom prst="rect">
                            <a:avLst/>
                          </a:prstGeom>
                          <a:noFill/>
                          <a:ln w="9525">
                            <a:solidFill>
                              <a:srgbClr val="000000"/>
                            </a:solidFill>
                            <a:miter lim="800000"/>
                            <a:headEnd/>
                            <a:tailEnd/>
                          </a:ln>
                        </wps:spPr>
                        <wps:txbx>
                          <w:txbxContent>
                            <w:p w14:paraId="41432234" w14:textId="77777777" w:rsidR="00E53085" w:rsidRPr="009E64E0" w:rsidRDefault="00E53085" w:rsidP="005B456F">
                              <w:pPr>
                                <w:rPr>
                                  <w:i/>
                                  <w:sz w:val="20"/>
                                </w:rPr>
                              </w:pPr>
                              <w:r w:rsidRPr="009E64E0">
                                <w:rPr>
                                  <w:i/>
                                  <w:sz w:val="20"/>
                                </w:rPr>
                                <w:t>Activities/Outputs</w:t>
                              </w:r>
                            </w:p>
                            <w:p w14:paraId="4783FBCF" w14:textId="77777777" w:rsidR="00E53085" w:rsidRPr="00F97963" w:rsidRDefault="00E53085" w:rsidP="005B456F">
                              <w:pPr>
                                <w:rPr>
                                  <w:sz w:val="20"/>
                                </w:rPr>
                              </w:pPr>
                              <w:r>
                                <w:rPr>
                                  <w:sz w:val="20"/>
                                </w:rPr>
                                <w:t>Training &amp; Informing</w:t>
                              </w:r>
                              <w:r w:rsidRPr="00F97963">
                                <w:rPr>
                                  <w:sz w:val="20"/>
                                </w:rPr>
                                <w:t xml:space="preserve"> </w:t>
                              </w:r>
                              <w:r>
                                <w:rPr>
                                  <w:sz w:val="20"/>
                                </w:rPr>
                                <w:t>on Nutrition Benefits &amp; Feeding Practices</w:t>
                              </w:r>
                            </w:p>
                          </w:txbxContent>
                        </wps:txbx>
                        <wps:bodyPr rot="0" vert="horz" wrap="square" lIns="91440" tIns="45720" rIns="91440" bIns="45720" anchor="t" anchorCtr="0" upright="1">
                          <a:noAutofit/>
                        </wps:bodyPr>
                      </wps:wsp>
                      <wps:wsp>
                        <wps:cNvPr id="566" name="Straight Arrow Connector 24"/>
                        <wps:cNvCnPr/>
                        <wps:spPr>
                          <a:xfrm flipH="1" flipV="1">
                            <a:off x="3092450" y="1090930"/>
                            <a:ext cx="5713"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67" name="Straight Arrow Connector 567"/>
                        <wps:cNvCnPr/>
                        <wps:spPr>
                          <a:xfrm flipH="1" flipV="1">
                            <a:off x="3092450" y="5034280"/>
                            <a:ext cx="5713"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68" name="Straight Arrow Connector 24"/>
                        <wps:cNvCnPr/>
                        <wps:spPr>
                          <a:xfrm flipH="1" flipV="1">
                            <a:off x="3098800" y="1922780"/>
                            <a:ext cx="5079"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69" name="Straight Arrow Connector 24"/>
                        <wps:cNvCnPr/>
                        <wps:spPr>
                          <a:xfrm>
                            <a:off x="2945765" y="191452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70" name="Straight Arrow Connector 24"/>
                        <wps:cNvCnPr/>
                        <wps:spPr>
                          <a:xfrm flipH="1" flipV="1">
                            <a:off x="3124200" y="2849880"/>
                            <a:ext cx="5079" cy="30924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71" name="Straight Arrow Connector 24"/>
                        <wps:cNvCnPr/>
                        <wps:spPr>
                          <a:xfrm>
                            <a:off x="2971165" y="284162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72" name="Straight Arrow Connector 24"/>
                        <wps:cNvCnPr/>
                        <wps:spPr>
                          <a:xfrm flipV="1">
                            <a:off x="3086100" y="4056380"/>
                            <a:ext cx="0" cy="412115"/>
                          </a:xfrm>
                          <a:prstGeom prst="straightConnector1">
                            <a:avLst/>
                          </a:prstGeom>
                          <a:ln w="19050"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73" name="Straight Arrow Connector 24"/>
                        <wps:cNvCnPr/>
                        <wps:spPr>
                          <a:xfrm>
                            <a:off x="2914015" y="4098925"/>
                            <a:ext cx="0" cy="337820"/>
                          </a:xfrm>
                          <a:prstGeom prst="straightConnector1">
                            <a:avLst/>
                          </a:prstGeom>
                          <a:ln w="19050" cmpd="sng">
                            <a:solidFill>
                              <a:srgbClr val="000000"/>
                            </a:solidFill>
                            <a:prstDash val="dash"/>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574" name="Text Box 574"/>
                        <wps:cNvSpPr txBox="1"/>
                        <wps:spPr>
                          <a:xfrm>
                            <a:off x="712470" y="5457825"/>
                            <a:ext cx="748030" cy="234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002A7" w14:textId="77777777" w:rsidR="00E53085" w:rsidRPr="004B4A21" w:rsidRDefault="00E53085" w:rsidP="005B456F">
                              <w:pPr>
                                <w:rPr>
                                  <w:sz w:val="20"/>
                                  <w:szCs w:val="20"/>
                                </w:rPr>
                              </w:pPr>
                              <w:r>
                                <w:rPr>
                                  <w:sz w:val="20"/>
                                  <w:szCs w:val="20"/>
                                </w:rPr>
                                <w:t>Time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Line 13"/>
                        <wps:cNvCnPr/>
                        <wps:spPr bwMode="auto">
                          <a:xfrm flipH="1" flipV="1">
                            <a:off x="3118485" y="5226050"/>
                            <a:ext cx="958114" cy="15875"/>
                          </a:xfrm>
                          <a:prstGeom prst="line">
                            <a:avLst/>
                          </a:prstGeom>
                          <a:noFill/>
                          <a:ln w="9525">
                            <a:solidFill>
                              <a:srgbClr val="4F81BD"/>
                            </a:solidFill>
                            <a:prstDash val="dash"/>
                            <a:round/>
                            <a:headEnd type="none"/>
                            <a:tailEnd type="none" w="med" len="med"/>
                          </a:ln>
                          <a:extLst>
                            <a:ext uri="{909E8E84-426E-40dd-AFC4-6F175D3DCCD1}">
                              <a14:hiddenFill xmlns:a14="http://schemas.microsoft.com/office/drawing/2010/main">
                                <a:noFill/>
                              </a14:hiddenFill>
                            </a:ext>
                          </a:extLst>
                        </wps:spPr>
                        <wps:bodyPr/>
                      </wps:wsp>
                      <wps:wsp>
                        <wps:cNvPr id="576" name="Text Box 576"/>
                        <wps:cNvSpPr txBox="1">
                          <a:spLocks noChangeArrowheads="1"/>
                        </wps:cNvSpPr>
                        <wps:spPr bwMode="auto">
                          <a:xfrm>
                            <a:off x="4058920" y="2567305"/>
                            <a:ext cx="2043430" cy="1009016"/>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57527AF6" w14:textId="77777777" w:rsidR="00E53085" w:rsidRPr="00F97963" w:rsidRDefault="00E53085" w:rsidP="005B456F">
                              <w:pPr>
                                <w:rPr>
                                  <w:sz w:val="18"/>
                                </w:rPr>
                              </w:pPr>
                              <w:r>
                                <w:rPr>
                                  <w:i/>
                                  <w:sz w:val="18"/>
                                </w:rPr>
                                <w:t>Behavioural</w:t>
                              </w:r>
                              <w:r w:rsidRPr="00F97963">
                                <w:rPr>
                                  <w:i/>
                                  <w:sz w:val="18"/>
                                </w:rPr>
                                <w:t xml:space="preserve"> Change Assumptions</w:t>
                              </w:r>
                              <w:r w:rsidRPr="00F97963">
                                <w:rPr>
                                  <w:sz w:val="18"/>
                                </w:rPr>
                                <w:t xml:space="preserve"> </w:t>
                              </w:r>
                            </w:p>
                            <w:p w14:paraId="12441559" w14:textId="77777777" w:rsidR="00E53085" w:rsidRPr="00F53D00" w:rsidRDefault="00E53085" w:rsidP="005B456F">
                              <w:pPr>
                                <w:ind w:left="66"/>
                                <w:rPr>
                                  <w:sz w:val="18"/>
                                </w:rPr>
                              </w:pPr>
                              <w:r>
                                <w:rPr>
                                  <w:sz w:val="18"/>
                                </w:rPr>
                                <w:t xml:space="preserve">1. </w:t>
                              </w:r>
                              <w:r w:rsidRPr="00CF2E75">
                                <w:rPr>
                                  <w:b/>
                                  <w:sz w:val="18"/>
                                </w:rPr>
                                <w:t>Mothers make decisions about children’s food</w:t>
                              </w:r>
                            </w:p>
                            <w:p w14:paraId="58F3B2F9" w14:textId="77777777" w:rsidR="00E53085" w:rsidRDefault="00E53085" w:rsidP="005B456F">
                              <w:pPr>
                                <w:ind w:left="66"/>
                                <w:rPr>
                                  <w:sz w:val="18"/>
                                </w:rPr>
                              </w:pPr>
                              <w:r>
                                <w:rPr>
                                  <w:sz w:val="18"/>
                                </w:rPr>
                                <w:t xml:space="preserve">2. </w:t>
                              </w:r>
                              <w:r w:rsidRPr="005252DA">
                                <w:rPr>
                                  <w:b/>
                                  <w:sz w:val="18"/>
                                </w:rPr>
                                <w:t>New practices supported by husbands and mother-in-law</w:t>
                              </w:r>
                            </w:p>
                            <w:p w14:paraId="1825EAC7" w14:textId="77777777" w:rsidR="00E53085" w:rsidRPr="00F53D00" w:rsidRDefault="00E53085" w:rsidP="005B456F">
                              <w:pPr>
                                <w:ind w:left="66"/>
                                <w:rPr>
                                  <w:sz w:val="18"/>
                                </w:rPr>
                              </w:pPr>
                              <w:r>
                                <w:rPr>
                                  <w:sz w:val="18"/>
                                </w:rPr>
                                <w:t>3.  Parents see improvements in children’s health</w:t>
                              </w:r>
                            </w:p>
                          </w:txbxContent>
                        </wps:txbx>
                        <wps:bodyPr rot="0" vert="horz" wrap="square" lIns="91440" tIns="45720" rIns="91440" bIns="45720" anchor="t" anchorCtr="0" upright="1">
                          <a:noAutofit/>
                        </wps:bodyPr>
                      </wps:wsp>
                      <wps:wsp>
                        <wps:cNvPr id="577" name="Text Box 577"/>
                        <wps:cNvSpPr txBox="1">
                          <a:spLocks noChangeArrowheads="1"/>
                        </wps:cNvSpPr>
                        <wps:spPr bwMode="auto">
                          <a:xfrm>
                            <a:off x="4084320" y="1779270"/>
                            <a:ext cx="1937182" cy="679450"/>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01AC927D" w14:textId="77777777" w:rsidR="00E53085" w:rsidRPr="00F97963" w:rsidRDefault="00E53085" w:rsidP="005B456F">
                              <w:pPr>
                                <w:rPr>
                                  <w:sz w:val="18"/>
                                </w:rPr>
                              </w:pPr>
                              <w:r>
                                <w:rPr>
                                  <w:i/>
                                  <w:sz w:val="18"/>
                                </w:rPr>
                                <w:t>Direct Benefits</w:t>
                              </w:r>
                              <w:r w:rsidRPr="00F97963">
                                <w:rPr>
                                  <w:i/>
                                  <w:sz w:val="18"/>
                                </w:rPr>
                                <w:t xml:space="preserve"> Assumptions</w:t>
                              </w:r>
                              <w:r w:rsidRPr="00F97963">
                                <w:rPr>
                                  <w:sz w:val="18"/>
                                </w:rPr>
                                <w:t xml:space="preserve"> </w:t>
                              </w:r>
                            </w:p>
                            <w:p w14:paraId="547C6FBE" w14:textId="77777777" w:rsidR="00E53085" w:rsidRPr="00F53D00" w:rsidRDefault="00E53085" w:rsidP="005B456F">
                              <w:pPr>
                                <w:ind w:left="66"/>
                                <w:rPr>
                                  <w:sz w:val="18"/>
                                </w:rPr>
                              </w:pPr>
                              <w:r>
                                <w:rPr>
                                  <w:sz w:val="18"/>
                                </w:rPr>
                                <w:t xml:space="preserve">1. </w:t>
                              </w:r>
                              <w:r w:rsidRPr="00F53D00">
                                <w:rPr>
                                  <w:sz w:val="18"/>
                                </w:rPr>
                                <w:t>Practices prove practical</w:t>
                              </w:r>
                            </w:p>
                            <w:p w14:paraId="44D7BDEB" w14:textId="77777777" w:rsidR="00E53085" w:rsidRPr="00F53D00" w:rsidRDefault="00E53085" w:rsidP="005B456F">
                              <w:pPr>
                                <w:ind w:left="66"/>
                                <w:rPr>
                                  <w:sz w:val="18"/>
                                </w:rPr>
                              </w:pPr>
                              <w:r>
                                <w:rPr>
                                  <w:sz w:val="18"/>
                                </w:rPr>
                                <w:t xml:space="preserve">2. </w:t>
                              </w:r>
                              <w:r w:rsidRPr="004D2745">
                                <w:rPr>
                                  <w:b/>
                                  <w:sz w:val="18"/>
                                </w:rPr>
                                <w:t>No reduction in other nutritious food intake</w:t>
                              </w:r>
                            </w:p>
                            <w:p w14:paraId="239DAE73" w14:textId="77777777" w:rsidR="00E53085" w:rsidRPr="00F97963" w:rsidRDefault="00E53085" w:rsidP="005B456F">
                              <w:pPr>
                                <w:rPr>
                                  <w:i/>
                                  <w:sz w:val="18"/>
                                </w:rPr>
                              </w:pPr>
                            </w:p>
                          </w:txbxContent>
                        </wps:txbx>
                        <wps:bodyPr rot="0" vert="horz" wrap="square" lIns="91440" tIns="45720" rIns="91440" bIns="45720" anchor="t" anchorCtr="0" upright="1">
                          <a:noAutofit/>
                        </wps:bodyPr>
                      </wps:wsp>
                      <wps:wsp>
                        <wps:cNvPr id="578" name="Text Box 578"/>
                        <wps:cNvSpPr txBox="1">
                          <a:spLocks noChangeArrowheads="1"/>
                        </wps:cNvSpPr>
                        <wps:spPr bwMode="auto">
                          <a:xfrm>
                            <a:off x="4084320" y="947420"/>
                            <a:ext cx="1937182" cy="495935"/>
                          </a:xfrm>
                          <a:prstGeom prst="rect">
                            <a:avLst/>
                          </a:prstGeom>
                          <a:solidFill>
                            <a:schemeClr val="tx2">
                              <a:lumMod val="20000"/>
                              <a:lumOff val="80000"/>
                            </a:schemeClr>
                          </a:solidFill>
                          <a:ln w="9525">
                            <a:solidFill>
                              <a:srgbClr val="4F81BD"/>
                            </a:solidFill>
                            <a:prstDash val="dash"/>
                            <a:miter lim="800000"/>
                            <a:headEnd/>
                            <a:tailEnd/>
                          </a:ln>
                          <a:extLst/>
                        </wps:spPr>
                        <wps:txbx>
                          <w:txbxContent>
                            <w:p w14:paraId="733A2F97" w14:textId="77777777" w:rsidR="00E53085" w:rsidRPr="00F97963" w:rsidRDefault="00E53085" w:rsidP="005B456F">
                              <w:pPr>
                                <w:rPr>
                                  <w:sz w:val="18"/>
                                </w:rPr>
                              </w:pPr>
                              <w:r>
                                <w:rPr>
                                  <w:i/>
                                  <w:sz w:val="18"/>
                                </w:rPr>
                                <w:t>Wellbeing Change</w:t>
                              </w:r>
                              <w:r w:rsidRPr="00F97963">
                                <w:rPr>
                                  <w:i/>
                                  <w:sz w:val="18"/>
                                </w:rPr>
                                <w:t xml:space="preserve"> Assumptions</w:t>
                              </w:r>
                              <w:r w:rsidRPr="00F97963">
                                <w:rPr>
                                  <w:sz w:val="18"/>
                                </w:rPr>
                                <w:t xml:space="preserve"> </w:t>
                              </w:r>
                            </w:p>
                            <w:p w14:paraId="1A40AE71" w14:textId="77777777" w:rsidR="00E53085" w:rsidRPr="00F53D00" w:rsidRDefault="00E53085" w:rsidP="005B456F">
                              <w:pPr>
                                <w:ind w:left="66"/>
                                <w:rPr>
                                  <w:sz w:val="18"/>
                                </w:rPr>
                              </w:pPr>
                              <w:r>
                                <w:rPr>
                                  <w:sz w:val="18"/>
                                </w:rPr>
                                <w:t xml:space="preserve">1. </w:t>
                              </w:r>
                              <w:r w:rsidRPr="00F53D00">
                                <w:rPr>
                                  <w:sz w:val="18"/>
                                </w:rPr>
                                <w:t>Children have access to health care</w:t>
                              </w:r>
                            </w:p>
                            <w:p w14:paraId="3E70DED2" w14:textId="77777777" w:rsidR="00E53085" w:rsidRPr="00F97963" w:rsidRDefault="00E53085" w:rsidP="005B456F">
                              <w:pPr>
                                <w:rPr>
                                  <w:i/>
                                  <w:sz w:val="18"/>
                                </w:rPr>
                              </w:pPr>
                            </w:p>
                          </w:txbxContent>
                        </wps:txbx>
                        <wps:bodyPr rot="0" vert="horz" wrap="square" lIns="91440" tIns="45720" rIns="91440" bIns="45720" anchor="t" anchorCtr="0" upright="1">
                          <a:noAutofit/>
                        </wps:bodyPr>
                      </wps:wsp>
                      <wps:wsp>
                        <wps:cNvPr id="579" name="Text Box 579"/>
                        <wps:cNvSpPr txBox="1"/>
                        <wps:spPr>
                          <a:xfrm>
                            <a:off x="1524000" y="3512820"/>
                            <a:ext cx="7747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0F9DB" w14:textId="77777777" w:rsidR="00E53085" w:rsidRPr="0085600F" w:rsidRDefault="00E53085" w:rsidP="005B456F">
                              <w:pPr>
                                <w:rPr>
                                  <w:sz w:val="20"/>
                                  <w:szCs w:val="20"/>
                                </w:rPr>
                              </w:pPr>
                              <w:r w:rsidRPr="0085600F">
                                <w:rPr>
                                  <w:sz w:val="20"/>
                                  <w:szCs w:val="20"/>
                                </w:rPr>
                                <w:t>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Text Box 580"/>
                        <wps:cNvSpPr txBox="1"/>
                        <wps:spPr>
                          <a:xfrm>
                            <a:off x="1746250" y="2052320"/>
                            <a:ext cx="7747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1DF8B0" w14:textId="77777777" w:rsidR="00E53085" w:rsidRPr="0085600F" w:rsidRDefault="00E53085" w:rsidP="005B456F">
                              <w:pPr>
                                <w:rPr>
                                  <w:sz w:val="20"/>
                                  <w:szCs w:val="20"/>
                                </w:rPr>
                              </w:pPr>
                              <w:r>
                                <w:rPr>
                                  <w:sz w:val="20"/>
                                  <w:szCs w:val="20"/>
                                </w:rPr>
                                <w:t xml:space="preserve">4 </w:t>
                              </w:r>
                              <w:r w:rsidRPr="0085600F">
                                <w:rPr>
                                  <w:sz w:val="20"/>
                                  <w:szCs w:val="20"/>
                                </w:rPr>
                                <w:t>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Text Box 581"/>
                        <wps:cNvSpPr txBox="1"/>
                        <wps:spPr>
                          <a:xfrm>
                            <a:off x="1612900" y="1410970"/>
                            <a:ext cx="7747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DA3F46" w14:textId="77777777" w:rsidR="00E53085" w:rsidRPr="0085600F" w:rsidRDefault="00E53085" w:rsidP="005B456F">
                              <w:pPr>
                                <w:rPr>
                                  <w:sz w:val="20"/>
                                  <w:szCs w:val="20"/>
                                </w:rPr>
                              </w:pPr>
                              <w:r>
                                <w:rPr>
                                  <w:sz w:val="20"/>
                                  <w:szCs w:val="20"/>
                                </w:rPr>
                                <w:t xml:space="preserve">6 </w:t>
                              </w:r>
                              <w:r w:rsidRPr="0085600F">
                                <w:rPr>
                                  <w:sz w:val="20"/>
                                  <w:szCs w:val="20"/>
                                </w:rPr>
                                <w:t>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Text Box 582"/>
                        <wps:cNvSpPr txBox="1"/>
                        <wps:spPr>
                          <a:xfrm>
                            <a:off x="1625600" y="502920"/>
                            <a:ext cx="774700" cy="260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A10E9" w14:textId="77777777" w:rsidR="00E53085" w:rsidRPr="0085600F" w:rsidRDefault="00E53085" w:rsidP="005B456F">
                              <w:pPr>
                                <w:rPr>
                                  <w:sz w:val="20"/>
                                  <w:szCs w:val="20"/>
                                </w:rPr>
                              </w:pPr>
                              <w:r>
                                <w:rPr>
                                  <w:sz w:val="20"/>
                                  <w:szCs w:val="20"/>
                                </w:rPr>
                                <w:t>1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83" o:spid="_x0000_s1207" style="position:absolute;margin-left:44.75pt;margin-top:84.25pt;width:493.3pt;height:485.95pt;z-index:251706368;mso-wrap-distance-top:11.35pt;mso-wrap-distance-bottom:17pt;mso-position-horizontal-relative:page;mso-position-vertical-relative:page;mso-width-relative:margin;mso-height-relative:margin" coordorigin="-86769,26698" coordsize="6265319,6172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">
                <v:shape id="Straight Arrow Connector 86" o:spid="_x0000_s1208" type="#_x0000_t32" style="position:absolute;left:1498600;top:758825;width:13335;height:491998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fYx8QAAADbAAAADwAAAGRycy9kb3ducmV2LnhtbESPQWvCQBSE74X+h+UJvdWNRUKIriKC&#10;tIV6MCro7ZF9zYZm34bs1sR/7wqCx2FmvmHmy8E24kKdrx0rmIwTEMSl0zVXCg77zXsGwgdkjY1j&#10;UnAlD8vF68scc+163tGlCJWIEPY5KjAhtLmUvjRk0Y9dSxy9X9dZDFF2ldQd9hFuG/mRJKm0WHNc&#10;MNjS2lD5V/xbBed0Wpy+DW/7z8kqbXfT4w9mG6XeRsNqBiLQEJ7hR/tLK8hSuH+JP0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F9jHxAAAANsAAAAPAAAAAAAAAAAA&#10;AAAAAKECAABkcnMvZG93bnJldi54bWxQSwUGAAAAAAQABAD5AAAAkgMAAAAA&#10;" strokeweight="3pt">
                  <v:stroke endarrow="block"/>
                  <v:shadow on="t" opacity="24903f" mv:blur="40000f" origin=",.5" offset="0,20000emu"/>
                </v:shape>
                <v:line id="Line 13" o:spid="_x0000_s1209" style="position:absolute;flip:x;visibility:visible;mso-wrap-style:square" from="3092450,1240790" to="4147523,1256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k7wsQAAADbAAAADwAAAGRycy9kb3ducmV2LnhtbESPS2vDMBCE74H8B7GF3hK5D2LjRgkm&#10;UCiEHJoH5LhYG8nUWhlLddz++qhQyHGYmW+Y5Xp0rRioD41nBU/zDARx7XXDRsHx8D4rQISIrLH1&#10;TAp+KMB6NZ0ssdT+yp807KMRCcKhRAU2xq6UMtSWHIa574iTd/G9w5hkb6Tu8ZrgrpXPWbaQDhtO&#10;CxY72liqv/bfTkH1km1/XXFyZivt7vV0Npd8qJR6fBirNxCRxngP/7c/tIIih78v6QfI1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2TvCxAAAANsAAAAPAAAAAAAAAAAA&#10;AAAAAKECAABkcnMvZG93bnJldi54bWxQSwUGAAAAAAQABAD5AAAAkgMAAAAA&#10;" strokecolor="#4f81bd">
                  <v:stroke dashstyle="dash"/>
                </v:line>
                <v:shape id="Text Box 88" o:spid="_x0000_s1210" type="#_x0000_t202" style="position:absolute;left:2305050;top:2260600;width:1335405;height:549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Ge7xAAA&#10;ANsAAAAPAAAAZHJzL2Rvd25yZXYueG1sRI/BbsIwDIbvSLxDZCRukALSYB0BTYNJO7KOwdVrTFvR&#10;OFWTQeHp8WHSjtbv//Pn5bpztbpQGyrPBibjBBRx7m3FhYH91/toASpEZIu1ZzJwowDrVb+3xNT6&#10;K3/SJYuFEgiHFA2UMTap1iEvyWEY+4ZYspNvHUYZ20LbFq8Cd7WeJsmTdlixXCixobeS8nP260Rj&#10;etzPNruM5nP8mW229+/n06E2ZjjoXl9AReri//Jf+8MaWIis/CIA0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xnu8QAAADbAAAADwAAAAAAAAAAAAAAAACXAgAAZHJzL2Rv&#10;d25yZXYueG1sUEsFBgAAAAAEAAQA9QAAAIgDAAAAAA==&#10;" filled="f">
                  <v:textbox>
                    <w:txbxContent>
                      <w:p w14:paraId="5DD2A27F" w14:textId="77777777" w:rsidR="009D731C" w:rsidRPr="001D53E0" w:rsidRDefault="009D731C" w:rsidP="005B456F">
                        <w:pPr>
                          <w:rPr>
                            <w:i/>
                            <w:sz w:val="20"/>
                          </w:rPr>
                        </w:pPr>
                        <w:r w:rsidRPr="001D53E0">
                          <w:rPr>
                            <w:i/>
                            <w:sz w:val="20"/>
                          </w:rPr>
                          <w:t>Behaviour Changes</w:t>
                        </w:r>
                      </w:p>
                      <w:p w14:paraId="74B0DAC5" w14:textId="77777777" w:rsidR="009D731C" w:rsidRPr="00F77A2F" w:rsidRDefault="009D731C" w:rsidP="005B456F">
                        <w:pPr>
                          <w:rPr>
                            <w:sz w:val="20"/>
                          </w:rPr>
                        </w:pPr>
                        <w:r w:rsidRPr="00F77A2F">
                          <w:rPr>
                            <w:sz w:val="20"/>
                          </w:rPr>
                          <w:t xml:space="preserve">Mother adopt new </w:t>
                        </w:r>
                        <w:r>
                          <w:rPr>
                            <w:sz w:val="20"/>
                          </w:rPr>
                          <w:t xml:space="preserve">feeding </w:t>
                        </w:r>
                        <w:r w:rsidRPr="00F77A2F">
                          <w:rPr>
                            <w:sz w:val="20"/>
                          </w:rPr>
                          <w:t>practices</w:t>
                        </w:r>
                      </w:p>
                      <w:p w14:paraId="3FC5A257" w14:textId="77777777" w:rsidR="009D731C" w:rsidRPr="00F77A2F" w:rsidRDefault="009D731C" w:rsidP="005B456F">
                        <w:pPr>
                          <w:rPr>
                            <w:sz w:val="16"/>
                            <w:szCs w:val="18"/>
                          </w:rPr>
                        </w:pPr>
                      </w:p>
                    </w:txbxContent>
                  </v:textbox>
                </v:shape>
                <v:shape id="Text Box 39" o:spid="_x0000_s1211" type="#_x0000_t202" style="position:absolute;left:-86769;top:2119614;width:1506693;height:680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n4mPxQAA&#10;ANsAAAAPAAAAZHJzL2Rvd25yZXYueG1sRI9bawIxFITfC/6HcARfSs16werWKCK06Fu9YF8Pm+Pu&#10;4uZkTeK6/vumIPRxmJlvmPmyNZVoyPnSsoJBPwFBnFldcq7gePh8m4LwAVljZZkUPMjDctF5mWOq&#10;7Z131OxDLiKEfYoKihDqVEqfFWTQ921NHL2zdQZDlC6X2uE9wk0lh0kykQZLjgsF1rQuKLvsb0bB&#10;dLxpfvx29H3KJudqFl7fm6+rU6rXbVcfIAK14T/8bG+0gtkY/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fiY/FAAAA2wAAAA8AAAAAAAAAAAAAAAAAlwIAAGRycy9k&#10;b3ducmV2LnhtbFBLBQYAAAAABAAEAPUAAACJAwAAAAA=&#10;">
                  <v:textbox>
                    <w:txbxContent>
                      <w:p w14:paraId="1BF1B74E" w14:textId="77777777" w:rsidR="009D731C" w:rsidRPr="00E00686" w:rsidRDefault="009D731C" w:rsidP="005B456F">
                        <w:pPr>
                          <w:rPr>
                            <w:b/>
                            <w:i/>
                            <w:sz w:val="18"/>
                          </w:rPr>
                        </w:pPr>
                        <w:r w:rsidRPr="00E00686">
                          <w:rPr>
                            <w:b/>
                            <w:i/>
                            <w:sz w:val="18"/>
                          </w:rPr>
                          <w:t>External Influences</w:t>
                        </w:r>
                      </w:p>
                      <w:p w14:paraId="2311DAB1" w14:textId="77777777" w:rsidR="009D731C" w:rsidRPr="00E00686" w:rsidRDefault="009D731C" w:rsidP="005B456F">
                        <w:pPr>
                          <w:pStyle w:val="ListParagraph"/>
                          <w:numPr>
                            <w:ilvl w:val="0"/>
                            <w:numId w:val="34"/>
                          </w:numPr>
                          <w:ind w:left="284" w:hanging="218"/>
                          <w:rPr>
                            <w:sz w:val="18"/>
                          </w:rPr>
                        </w:pPr>
                        <w:r w:rsidRPr="00E00686">
                          <w:rPr>
                            <w:sz w:val="18"/>
                          </w:rPr>
                          <w:t>Lower prices for food</w:t>
                        </w:r>
                      </w:p>
                      <w:p w14:paraId="7EFF8A58" w14:textId="77777777" w:rsidR="009D731C" w:rsidRPr="00E00686" w:rsidRDefault="009D731C" w:rsidP="005B456F">
                        <w:pPr>
                          <w:pStyle w:val="ListParagraph"/>
                          <w:numPr>
                            <w:ilvl w:val="0"/>
                            <w:numId w:val="34"/>
                          </w:numPr>
                          <w:ind w:left="284" w:hanging="218"/>
                          <w:rPr>
                            <w:sz w:val="18"/>
                          </w:rPr>
                        </w:pPr>
                        <w:r w:rsidRPr="00E00686">
                          <w:rPr>
                            <w:sz w:val="18"/>
                          </w:rPr>
                          <w:t>Other staples become more nutritious</w:t>
                        </w:r>
                      </w:p>
                    </w:txbxContent>
                  </v:textbox>
                </v:shape>
                <v:shape id="AutoShape 40" o:spid="_x0000_s1212" type="#_x0000_t68" style="position:absolute;left:1546225;top:2437130;width:473075;height:248894;rotation:584559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qiBxQAA&#10;ANwAAAAPAAAAZHJzL2Rvd25yZXYueG1sRI9Pi8IwFMTvwn6H8Bb2Iprq4h+qUUQQPC3a7mGPj+bZ&#10;VpuX2sRav/1GEDwOM/MbZrnuTCVaalxpWcFoGIEgzqwuOVfwm+4GcxDOI2usLJOCBzlYrz56S4y1&#10;vfOR2sTnIkDYxaig8L6OpXRZQQbd0NbEwTvZxqAPssmlbvAe4KaS4yiaSoMlh4UCa9oWlF2Sm1FQ&#10;ztzPd5LPbtdDP320qPfnjf9T6uuz2yxAeOr8O/xq77WCyWQMzzPhCM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SqIHFAAAA3AAAAA8AAAAAAAAAAAAAAAAAlwIAAGRycy9k&#10;b3ducmV2LnhtbFBLBQYAAAAABAAEAPUAAACJAwAAAAA=&#10;" adj="6412"/>
                <v:shape id="AutoShape 48" o:spid="_x0000_s1213" type="#_x0000_t68" style="position:absolute;left:1577340;top:1884045;width:208893;height:220980;rotation:2202326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2aDvxQAA&#10;ANwAAAAPAAAAZHJzL2Rvd25yZXYueG1sRI/NasMwEITvhb6D2EIvJZbdkhIcK6HND+TQHJLmARZr&#10;Y5tYK2PJf28fFQI9DjPzDZOtR1OLnlpXWVaQRDEI4tzqigsFl9/9bAHCeWSNtWVSMJGD9er5KcNU&#10;24FP1J99IQKEXYoKSu+bVEqXl2TQRbYhDt7VtgZ9kG0hdYtDgJtavsfxpzRYcVgosaFNSfnt3BkF&#10;P5hMet+Z3ffi2Dfj2/biqI6Ven0Zv5YgPI3+P/xoH7SC+fwD/s6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ZoO/FAAAA3AAAAA8AAAAAAAAAAAAAAAAAlwIAAGRycy9k&#10;b3ducmV2LnhtbFBLBQYAAAAABAAEAPUAAACJAwAAAAA=&#10;" adj="5105"/>
                <v:shape id="AutoShape 49" o:spid="_x0000_s1214" type="#_x0000_t68" style="position:absolute;left:1600200;top:2988945;width:208893;height:220980;rotation:913325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BqWxgAA&#10;ANwAAAAPAAAAZHJzL2Rvd25yZXYueG1sRI9LawJBEITvAf/D0IHc4mwehrA6igQEPQRR8/DY7LQ7&#10;ozs9y05HN/8+EwjkWFTVV9Rk1odGnalLPrKBu2EBiriK1nNt4G23uH0GlQTZYhOZDHxTgtl0cDXB&#10;0sYLb+i8lVplCKcSDTiRttQ6VY4CpmFsibN3iF1AybKrte3wkuGh0fdF8aQDes4LDlt6cVSdtl/B&#10;wOZVnLzrD79+OPm4+lzveL86GnNz3c/HoIR6+Q//tZfWwGj0CL9n8hHQ0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qBqWxgAAANwAAAAPAAAAAAAAAAAAAAAAAJcCAABkcnMv&#10;ZG93bnJldi54bWxQSwUGAAAAAAQABAD1AAAAigMAAAAA&#10;" adj="5105"/>
                <v:shape id="Text Box 4" o:spid="_x0000_s1215" type="#_x0000_t202" style="position:absolute;left:2217420;top:3209925;width:1575435;height:824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0a5xQAA&#10;ANwAAAAPAAAAZHJzL2Rvd25yZXYueG1sRI/BbsIwEETvlfgHa5G4FQdQSgkYhKCVOJaUwnWJlyQi&#10;XkexCylfj5GQehzNzpud2aI1lbhQ40rLCgb9CARxZnXJuYLd9+frOwjnkTVWlknBHzlYzDsvM0y0&#10;vfKWLqnPRYCwS1BB4X2dSOmyggy6vq2Jg3eyjUEfZJNL3eA1wE0lh1H0Jg2WHBoKrGlVUHZOf014&#10;Y3jYjdZfKY3HeBytP24/k9O+UqrXbZdTEJ5a/3/8TG+0gjiO4TEmEED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LRrnFAAAA3AAAAA8AAAAAAAAAAAAAAAAAlwIAAGRycy9k&#10;b3ducmV2LnhtbFBLBQYAAAAABAAEAPUAAACJAwAAAAA=&#10;" filled="f">
                  <v:textbox>
                    <w:txbxContent>
                      <w:p w14:paraId="2C6B4E34" w14:textId="77777777" w:rsidR="009D731C" w:rsidRPr="001D53E0" w:rsidRDefault="009D731C" w:rsidP="005B456F">
                        <w:pPr>
                          <w:rPr>
                            <w:i/>
                            <w:sz w:val="20"/>
                          </w:rPr>
                        </w:pPr>
                        <w:r w:rsidRPr="001D53E0">
                          <w:rPr>
                            <w:i/>
                            <w:sz w:val="20"/>
                          </w:rPr>
                          <w:t>Capacity Changes</w:t>
                        </w:r>
                      </w:p>
                      <w:p w14:paraId="2BA3DAA9" w14:textId="77777777" w:rsidR="009D731C" w:rsidRPr="001444B4" w:rsidRDefault="009D731C" w:rsidP="005B456F">
                        <w:pPr>
                          <w:rPr>
                            <w:sz w:val="20"/>
                          </w:rPr>
                        </w:pPr>
                        <w:r w:rsidRPr="001444B4">
                          <w:rPr>
                            <w:sz w:val="20"/>
                          </w:rPr>
                          <w:t xml:space="preserve">Mother acquire new </w:t>
                        </w:r>
                        <w:r>
                          <w:rPr>
                            <w:sz w:val="20"/>
                          </w:rPr>
                          <w:t>capabilities</w:t>
                        </w:r>
                        <w:r w:rsidRPr="001444B4">
                          <w:rPr>
                            <w:sz w:val="20"/>
                          </w:rPr>
                          <w:t xml:space="preserve"> about nutrition benefits and feeding practices</w:t>
                        </w:r>
                      </w:p>
                      <w:p w14:paraId="480860F5" w14:textId="77777777" w:rsidR="009D731C" w:rsidRPr="001444B4" w:rsidRDefault="009D731C" w:rsidP="005B456F">
                        <w:pPr>
                          <w:rPr>
                            <w:sz w:val="20"/>
                          </w:rPr>
                        </w:pPr>
                      </w:p>
                    </w:txbxContent>
                  </v:textbox>
                </v:shape>
                <v:shape id="Text Box 3" o:spid="_x0000_s1216" type="#_x0000_t202" style="position:absolute;left:2254250;top:4490720;width:1386773;height:534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djOxQAA&#10;ANwAAAAPAAAAZHJzL2Rvd25yZXYueG1sRI9Lb8IwEITvSP0P1lbiBk5BvFIMqgpIPUJ4XbfxkkSN&#10;11FsIOXXYyQkjqPZ+WZnOm9MKS5Uu8Kygo9uBII4tbrgTMFuu+qMQTiPrLG0TAr+ycF89taaYqzt&#10;lTd0SXwmAoRdjApy76tYSpfmZNB1bUUcvJOtDfog60zqGq8BbkrZi6KhNFhwaMixou+c0r/kbMIb&#10;veOuv1gnNBrhb3+xvO0np0OpVPu9+foE4anxr+Nn+kcrGAyG8BgTCCB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Z2M7FAAAA3AAAAA8AAAAAAAAAAAAAAAAAlwIAAGRycy9k&#10;b3ducmV2LnhtbFBLBQYAAAAABAAEAPUAAACJAwAAAAA=&#10;" filled="f">
                  <v:textbox>
                    <w:txbxContent>
                      <w:p w14:paraId="047C6F80" w14:textId="77777777" w:rsidR="009D731C" w:rsidRPr="00DC51C7" w:rsidRDefault="009D731C" w:rsidP="005B456F">
                        <w:pPr>
                          <w:rPr>
                            <w:i/>
                            <w:sz w:val="20"/>
                          </w:rPr>
                        </w:pPr>
                        <w:r w:rsidRPr="00DC51C7">
                          <w:rPr>
                            <w:i/>
                            <w:sz w:val="20"/>
                          </w:rPr>
                          <w:t>Reach</w:t>
                        </w:r>
                        <w:r>
                          <w:rPr>
                            <w:i/>
                            <w:sz w:val="20"/>
                          </w:rPr>
                          <w:t xml:space="preserve"> and Reaction</w:t>
                        </w:r>
                      </w:p>
                      <w:p w14:paraId="34CE2278" w14:textId="77777777" w:rsidR="009D731C" w:rsidRDefault="009D731C" w:rsidP="005B456F">
                        <w:pPr>
                          <w:rPr>
                            <w:sz w:val="22"/>
                          </w:rPr>
                        </w:pPr>
                        <w:r w:rsidRPr="001444B4">
                          <w:rPr>
                            <w:sz w:val="20"/>
                          </w:rPr>
                          <w:t xml:space="preserve">Mothers </w:t>
                        </w:r>
                        <w:r>
                          <w:rPr>
                            <w:sz w:val="20"/>
                          </w:rPr>
                          <w:t xml:space="preserve">with young children </w:t>
                        </w:r>
                        <w:r w:rsidRPr="006D4BF6">
                          <w:rPr>
                            <w:i/>
                            <w:color w:val="000000" w:themeColor="text1"/>
                            <w:sz w:val="20"/>
                          </w:rPr>
                          <w:t>participate</w:t>
                        </w:r>
                      </w:p>
                      <w:p w14:paraId="630D2C6F" w14:textId="77777777" w:rsidR="009D731C" w:rsidRPr="00996230" w:rsidRDefault="009D731C" w:rsidP="005B456F">
                        <w:pPr>
                          <w:rPr>
                            <w:sz w:val="22"/>
                          </w:rPr>
                        </w:pPr>
                      </w:p>
                    </w:txbxContent>
                  </v:textbox>
                </v:shape>
                <v:shape id="Text Box 6" o:spid="_x0000_s1217" type="#_x0000_t202" style="position:absolute;left:2286000;top:1413510;width:1372870;height:549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X1VxgAA&#10;ANwAAAAPAAAAZHJzL2Rvd25yZXYueG1sRI/NbsIwEITvSH0Hayv1Bk5BkJLGoKoUiSOklF638eZH&#10;jddR7ELg6TESUo+j2flmJ132phFH6lxtWcHzKAJBnFtdc6lg/7kevoBwHlljY5kUnMnBcvEwSDHR&#10;9sQ7Oma+FAHCLkEFlfdtIqXLKzLoRrYlDl5hO4M+yK6UusNTgJtGjqNoJg3WHBoqbOm9ovw3+zPh&#10;jfH3frLaZhTH+DNZfVy+5sWhUerpsX97BeGp9//H9/RGK5hOY7iNCQSQi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lX1VxgAAANwAAAAPAAAAAAAAAAAAAAAAAJcCAABkcnMv&#10;ZG93bnJldi54bWxQSwUGAAAAAAQABAD1AAAAigMAAAAA&#10;" filled="f">
                  <v:textbox>
                    <w:txbxContent>
                      <w:p w14:paraId="0B6E8C2C" w14:textId="77777777" w:rsidR="009D731C" w:rsidRPr="001D53E0" w:rsidRDefault="009D731C" w:rsidP="005B456F">
                        <w:pPr>
                          <w:rPr>
                            <w:i/>
                            <w:sz w:val="20"/>
                          </w:rPr>
                        </w:pPr>
                        <w:r w:rsidRPr="001D53E0">
                          <w:rPr>
                            <w:i/>
                            <w:sz w:val="20"/>
                          </w:rPr>
                          <w:t>Direct Benefits</w:t>
                        </w:r>
                      </w:p>
                      <w:p w14:paraId="2B043267" w14:textId="77777777" w:rsidR="009D731C" w:rsidRPr="00F77A2F" w:rsidRDefault="009D731C" w:rsidP="005B456F">
                        <w:pPr>
                          <w:rPr>
                            <w:sz w:val="20"/>
                          </w:rPr>
                        </w:pPr>
                        <w:r>
                          <w:rPr>
                            <w:sz w:val="20"/>
                          </w:rPr>
                          <w:t>Children consume a more nutritious diet</w:t>
                        </w:r>
                      </w:p>
                      <w:p w14:paraId="5B0E58A8" w14:textId="77777777" w:rsidR="009D731C" w:rsidRPr="00F77A2F" w:rsidRDefault="009D731C" w:rsidP="005B456F">
                        <w:pPr>
                          <w:rPr>
                            <w:sz w:val="16"/>
                            <w:szCs w:val="18"/>
                          </w:rPr>
                        </w:pPr>
                      </w:p>
                    </w:txbxContent>
                  </v:textbox>
                </v:shape>
                <v:line id="Line 13" o:spid="_x0000_s1218" style="position:absolute;flip:x y;visibility:visible;mso-wrap-style:square" from="3098800,2068830" to="4086756,2082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9rvscAAADcAAAADwAAAGRycy9kb3ducmV2LnhtbESPwUrDQBCG70LfYRnBi7QbKy0ldhOK&#10;IKgIYlNoexuyYxLMzsbstl3f3jkIHod//m/mW5fJ9epMY+g8G7ibZaCIa287bgzsqqfpClSIyBZ7&#10;z2TghwKUxeRqjbn1F/6g8zY2SiAccjTQxjjkWoe6JYdh5gdiyT796DDKODbajngRuOv1PMuW2mHH&#10;cqHFgR5bqr+2JyeUqj4dbpdp2L+k6r55/349vs3RmJvrtHkAFSnF/+W/9rM1sFjItyIjIqC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D2u+xwAAANwAAAAPAAAAAAAA&#10;AAAAAAAAAKECAABkcnMvZG93bnJldi54bWxQSwUGAAAAAAQABAD5AAAAlQMAAAAA&#10;" strokecolor="#4f81bd">
                  <v:stroke dashstyle="dash"/>
                </v:line>
                <v:line id="Line 13" o:spid="_x0000_s1219" style="position:absolute;flip:x;visibility:visible;mso-wrap-style:square" from="3143885,2981325" to="4065056,2982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P/W8UAAADcAAAADwAAAGRycy9kb3ducmV2LnhtbESPQWsCMRSE7wX/Q3iF3jRbW1tdjbIU&#10;CgXxoK3g8bF5Joubl2WTrlt/vRGEHoeZ+YZZrHpXi47aUHlW8DzKQBCXXldsFPx8fw6nIEJE1lh7&#10;JgV/FGC1HDwsMNf+zFvqdtGIBOGQowIbY5NLGUpLDsPIN8TJO/rWYUyyNVK3eE5wV8txlr1JhxWn&#10;BYsNfVgqT7tfp6B4ydYXN907s5Z287o/mON7Vyj19NgXcxCR+vgfvre/tILJZAa3M+kI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qP/W8UAAADcAAAADwAAAAAAAAAA&#10;AAAAAAChAgAAZHJzL2Rvd25yZXYueG1sUEsFBgAAAAAEAAQA+QAAAJMDAAAAAA==&#10;" strokecolor="#4f81bd">
                  <v:stroke dashstyle="dash"/>
                </v:line>
                <v:shape id="Text Box 560" o:spid="_x0000_s1220" type="#_x0000_t202" style="position:absolute;left:4071620;top:3710305;width:2106930;height:1168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bPwgAA&#10;ANwAAAAPAAAAZHJzL2Rvd25yZXYueG1sRE9Na8JAEL0L/odlhF6kbpRW2tRVRBAKRYrR0uuQnSah&#10;2dm4O9X477sHwePjfS9WvWvVmUJsPBuYTjJQxKW3DVcGjoft4wuoKMgWW89k4EoRVsvhYIG59Rfe&#10;07mQSqUQjjkaqEW6XOtY1uQwTnxHnLgfHxxKgqHSNuAlhbtWz7Jsrh02nBpq7GhTU/lb/DkD3TR8&#10;V5/X3VPL/Wms8SRfH69izMOoX7+BEurlLr65362B53man86kI6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Ns/CAAAA3AAAAA8AAAAAAAAAAAAAAAAAlwIAAGRycy9kb3du&#10;cmV2LnhtbFBLBQYAAAAABAAEAPUAAACGAwAAAAA=&#10;" fillcolor="#c6d9f1 [671]" strokecolor="#4f81bd">
                  <v:stroke dashstyle="dash"/>
                  <v:textbox>
                    <w:txbxContent>
                      <w:p w14:paraId="506C0A8F" w14:textId="77777777" w:rsidR="009D731C" w:rsidRPr="00F97963" w:rsidRDefault="009D731C" w:rsidP="005B456F">
                        <w:pPr>
                          <w:rPr>
                            <w:sz w:val="18"/>
                          </w:rPr>
                        </w:pPr>
                        <w:r w:rsidRPr="00F97963">
                          <w:rPr>
                            <w:i/>
                            <w:sz w:val="18"/>
                          </w:rPr>
                          <w:t>Capacity Change Assumptions</w:t>
                        </w:r>
                        <w:r w:rsidRPr="00F97963">
                          <w:rPr>
                            <w:sz w:val="18"/>
                          </w:rPr>
                          <w:t xml:space="preserve"> </w:t>
                        </w:r>
                      </w:p>
                      <w:p w14:paraId="5BDDEE82" w14:textId="77777777" w:rsidR="009D731C" w:rsidRDefault="009D731C" w:rsidP="005B456F">
                        <w:pPr>
                          <w:ind w:left="66"/>
                          <w:rPr>
                            <w:sz w:val="18"/>
                          </w:rPr>
                        </w:pPr>
                        <w:r>
                          <w:rPr>
                            <w:sz w:val="18"/>
                          </w:rPr>
                          <w:t xml:space="preserve">1. Capabilities - </w:t>
                        </w:r>
                        <w:r w:rsidRPr="00F97963">
                          <w:rPr>
                            <w:sz w:val="18"/>
                          </w:rPr>
                          <w:t xml:space="preserve">Nutrition benefits </w:t>
                        </w:r>
                        <w:r>
                          <w:rPr>
                            <w:sz w:val="18"/>
                          </w:rPr>
                          <w:t xml:space="preserve">and feeding practices </w:t>
                        </w:r>
                        <w:r w:rsidRPr="00F97963">
                          <w:rPr>
                            <w:sz w:val="18"/>
                          </w:rPr>
                          <w:t>understood</w:t>
                        </w:r>
                        <w:r>
                          <w:rPr>
                            <w:sz w:val="18"/>
                          </w:rPr>
                          <w:t xml:space="preserve"> </w:t>
                        </w:r>
                        <w:r w:rsidRPr="009943A9">
                          <w:rPr>
                            <w:sz w:val="18"/>
                          </w:rPr>
                          <w:t>and relevant</w:t>
                        </w:r>
                      </w:p>
                      <w:p w14:paraId="6C13D3E8" w14:textId="77777777" w:rsidR="009D731C" w:rsidRDefault="009D731C" w:rsidP="005B456F">
                        <w:pPr>
                          <w:ind w:left="66"/>
                          <w:rPr>
                            <w:sz w:val="18"/>
                          </w:rPr>
                        </w:pPr>
                        <w:r>
                          <w:rPr>
                            <w:sz w:val="18"/>
                          </w:rPr>
                          <w:t xml:space="preserve">2. </w:t>
                        </w:r>
                        <w:r w:rsidRPr="009943A9">
                          <w:rPr>
                            <w:sz w:val="18"/>
                          </w:rPr>
                          <w:t xml:space="preserve">Opportunities – </w:t>
                        </w:r>
                        <w:r w:rsidRPr="003629D3">
                          <w:rPr>
                            <w:b/>
                            <w:sz w:val="18"/>
                          </w:rPr>
                          <w:t>Nutritious food available and affordable</w:t>
                        </w:r>
                      </w:p>
                      <w:p w14:paraId="4FB54D96" w14:textId="77777777" w:rsidR="009D731C" w:rsidRPr="009943A9" w:rsidRDefault="009D731C" w:rsidP="005B456F">
                        <w:pPr>
                          <w:ind w:left="66"/>
                          <w:rPr>
                            <w:sz w:val="18"/>
                          </w:rPr>
                        </w:pPr>
                        <w:r>
                          <w:rPr>
                            <w:sz w:val="18"/>
                          </w:rPr>
                          <w:t xml:space="preserve">3. </w:t>
                        </w:r>
                        <w:r w:rsidRPr="009943A9">
                          <w:rPr>
                            <w:sz w:val="18"/>
                          </w:rPr>
                          <w:t>Motivation – Mothers want to improve the health of their children</w:t>
                        </w:r>
                      </w:p>
                      <w:p w14:paraId="796E5951" w14:textId="77777777" w:rsidR="009D731C" w:rsidRPr="009943A9" w:rsidRDefault="009D731C" w:rsidP="005B456F">
                        <w:pPr>
                          <w:ind w:left="66"/>
                          <w:rPr>
                            <w:sz w:val="18"/>
                          </w:rPr>
                        </w:pPr>
                      </w:p>
                      <w:p w14:paraId="196572DC" w14:textId="77777777" w:rsidR="009D731C" w:rsidRPr="00F97963" w:rsidRDefault="009D731C" w:rsidP="005B456F">
                        <w:pPr>
                          <w:rPr>
                            <w:i/>
                            <w:sz w:val="18"/>
                          </w:rPr>
                        </w:pPr>
                      </w:p>
                    </w:txbxContent>
                  </v:textbox>
                </v:shape>
                <v:line id="Line 13" o:spid="_x0000_s1221" style="position:absolute;flip:x y;visibility:visible;mso-wrap-style:square" from="3131185,4324350" to="4089812,4340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kInsYAAADcAAAADwAAAGRycy9kb3ducmV2LnhtbESPQWvCQBSE74L/YXlCL1I3WhpK6ioi&#10;FNpSEBNBe3tkn0kw+zbNrrr9912h4HGYmW+Y+TKYVlyod41lBdNJAoK4tLrhSsGueHt8AeE8ssbW&#10;Min4JQfLxXAwx0zbK2/pkvtKRAi7DBXU3neZlK6syaCb2I44ekfbG/RR9pXUPV4j3LRyliSpNNhw&#10;XKixo3VN5Sk/m0gpyvNhnIZu/xGKp2rz8/n9NUOlHkZh9QrCU/D38H/7XSt4TqdwOxOPgFz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ZCJ7GAAAA3AAAAA8AAAAAAAAA&#10;AAAAAAAAoQIAAGRycy9kb3ducmV2LnhtbFBLBQYAAAAABAAEAPkAAACUAwAAAAA=&#10;" strokecolor="#4f81bd">
                  <v:stroke dashstyle="dash"/>
                </v:line>
                <v:shape id="Text Box 562" o:spid="_x0000_s1222" type="#_x0000_t202" style="position:absolute;left:4110355;top:5194300;width:2055495;height:1004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ul8xQAA&#10;ANwAAAAPAAAAZHJzL2Rvd25yZXYueG1sRI/NasMwEITvgb6D2EBvsRxDTXCthJBSaGgvSdr6uljr&#10;H2ytjKXG7ttXhUCOw8x8w+S72fTiSqNrLStYRzEI4tLqlmsFn5fX1QaE88gae8uk4Jcc7LYPixwz&#10;bSc+0fXsaxEg7DJU0Hg/ZFK6siGDLrIDcfAqOxr0QY611CNOAW56mcRxKg22HBYaHOjQUNmdf4yC&#10;98PLvv5C+dEVsjpWRZl0x+RbqcflvH8G4Wn29/Ct/aYVPKUJ/J8JR0B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a6XzFAAAA3AAAAA8AAAAAAAAAAAAAAAAAlwIAAGRycy9k&#10;b3ducmV2LnhtbFBLBQYAAAAABAAEAPUAAACJAwAAAAA=&#10;" fillcolor="#c6d9f1" strokecolor="#4f81bd">
                  <v:stroke dashstyle="dash"/>
                  <v:textbox>
                    <w:txbxContent>
                      <w:p w14:paraId="63F43444" w14:textId="77777777" w:rsidR="009D731C" w:rsidRPr="00F97963" w:rsidRDefault="009D731C" w:rsidP="005B456F">
                        <w:pPr>
                          <w:rPr>
                            <w:sz w:val="18"/>
                          </w:rPr>
                        </w:pPr>
                        <w:r w:rsidRPr="00F97963">
                          <w:rPr>
                            <w:i/>
                            <w:sz w:val="18"/>
                          </w:rPr>
                          <w:t>Reach Assumptions</w:t>
                        </w:r>
                        <w:r w:rsidRPr="00F97963">
                          <w:rPr>
                            <w:sz w:val="18"/>
                          </w:rPr>
                          <w:t xml:space="preserve"> </w:t>
                        </w:r>
                      </w:p>
                      <w:p w14:paraId="2A860672" w14:textId="77777777" w:rsidR="009D731C" w:rsidRPr="006D4BF6" w:rsidRDefault="009D731C" w:rsidP="005B456F">
                        <w:pPr>
                          <w:ind w:left="77"/>
                          <w:rPr>
                            <w:i/>
                            <w:color w:val="000000" w:themeColor="text1"/>
                            <w:sz w:val="18"/>
                          </w:rPr>
                        </w:pPr>
                        <w:r w:rsidRPr="00331F7F">
                          <w:rPr>
                            <w:sz w:val="18"/>
                          </w:rPr>
                          <w:t>1.</w:t>
                        </w:r>
                        <w:r>
                          <w:rPr>
                            <w:sz w:val="18"/>
                          </w:rPr>
                          <w:t xml:space="preserve"> </w:t>
                        </w:r>
                        <w:r w:rsidRPr="00331F7F">
                          <w:rPr>
                            <w:sz w:val="18"/>
                          </w:rPr>
                          <w:t xml:space="preserve">Mothers with young children in the target area </w:t>
                        </w:r>
                        <w:r w:rsidRPr="006D4BF6">
                          <w:rPr>
                            <w:i/>
                            <w:color w:val="000000" w:themeColor="text1"/>
                            <w:sz w:val="18"/>
                          </w:rPr>
                          <w:t>are well identified</w:t>
                        </w:r>
                      </w:p>
                      <w:p w14:paraId="72B212E9" w14:textId="77777777" w:rsidR="009D731C" w:rsidRPr="006D4BF6" w:rsidRDefault="009D731C" w:rsidP="005B456F">
                        <w:pPr>
                          <w:ind w:left="77"/>
                          <w:rPr>
                            <w:i/>
                            <w:color w:val="000000" w:themeColor="text1"/>
                            <w:sz w:val="18"/>
                          </w:rPr>
                        </w:pPr>
                        <w:r w:rsidRPr="006D4BF6">
                          <w:rPr>
                            <w:i/>
                            <w:color w:val="000000" w:themeColor="text1"/>
                            <w:sz w:val="18"/>
                          </w:rPr>
                          <w:t xml:space="preserve"> 2. Targeted mothers can be communicated with</w:t>
                        </w:r>
                      </w:p>
                      <w:p w14:paraId="348C6A22" w14:textId="77777777" w:rsidR="009D731C" w:rsidRPr="00F53D00" w:rsidRDefault="009D731C" w:rsidP="005B456F">
                        <w:pPr>
                          <w:ind w:left="77"/>
                          <w:rPr>
                            <w:sz w:val="18"/>
                          </w:rPr>
                        </w:pPr>
                        <w:r>
                          <w:rPr>
                            <w:sz w:val="18"/>
                          </w:rPr>
                          <w:t xml:space="preserve">3. </w:t>
                        </w:r>
                        <w:r w:rsidRPr="00F53D00">
                          <w:rPr>
                            <w:sz w:val="18"/>
                          </w:rPr>
                          <w:t>Approach &amp; material seems appropriate</w:t>
                        </w:r>
                      </w:p>
                      <w:p w14:paraId="09D06D00" w14:textId="77777777" w:rsidR="009D731C" w:rsidRPr="00F97963" w:rsidRDefault="009D731C" w:rsidP="005B456F">
                        <w:pPr>
                          <w:rPr>
                            <w:i/>
                            <w:sz w:val="18"/>
                          </w:rPr>
                        </w:pPr>
                      </w:p>
                    </w:txbxContent>
                  </v:textbox>
                </v:shape>
                <v:shape id="Text Box 6" o:spid="_x0000_s1223" type="#_x0000_t202" style="position:absolute;left:2286000;top:459105;width:1410970;height:666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rHrxgAA&#10;ANwAAAAPAAAAZHJzL2Rvd25yZXYueG1sRI/BbsIwEETvSP0HaytxA6dEQElxogqKxBFSSq/beEmi&#10;xusodiH063ElpB5Hs/NmZ5n1phFn6lxtWcHTOAJBXFhdc6ng8L4ZPYNwHlljY5kUXMlBlj4Mlpho&#10;e+E9nXNfigBhl6CCyvs2kdIVFRl0Y9sSB+9kO4M+yK6UusNLgJtGTqJoJg3WHBoqbGlVUfGd/5jw&#10;xuTzEK93Oc3n+BWv334/Fqdjo9TwsX99AeGp9//H9/RWK5jOYvgbEwgg0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wrHrxgAAANwAAAAPAAAAAAAAAAAAAAAAAJcCAABkcnMv&#10;ZG93bnJldi54bWxQSwUGAAAAAAQABAD1AAAAigMAAAAA&#10;" filled="f">
                  <v:textbox>
                    <w:txbxContent>
                      <w:p w14:paraId="1BF259E4" w14:textId="77777777" w:rsidR="009D731C" w:rsidRPr="001D53E0" w:rsidRDefault="009D731C" w:rsidP="005B456F">
                        <w:pPr>
                          <w:rPr>
                            <w:i/>
                            <w:sz w:val="20"/>
                          </w:rPr>
                        </w:pPr>
                        <w:r w:rsidRPr="001D53E0">
                          <w:rPr>
                            <w:i/>
                            <w:sz w:val="20"/>
                          </w:rPr>
                          <w:t>Wellbeing Changes</w:t>
                        </w:r>
                      </w:p>
                      <w:p w14:paraId="3B6F3ED8" w14:textId="77777777" w:rsidR="009D731C" w:rsidRPr="002B7095" w:rsidRDefault="009D731C" w:rsidP="005B456F">
                        <w:pPr>
                          <w:rPr>
                            <w:sz w:val="20"/>
                          </w:rPr>
                        </w:pPr>
                        <w:r w:rsidRPr="002B7095">
                          <w:rPr>
                            <w:sz w:val="20"/>
                          </w:rPr>
                          <w:t xml:space="preserve">Children’s </w:t>
                        </w:r>
                        <w:r>
                          <w:rPr>
                            <w:sz w:val="20"/>
                          </w:rPr>
                          <w:t xml:space="preserve">nutrition status &amp; </w:t>
                        </w:r>
                        <w:r w:rsidRPr="002B7095">
                          <w:rPr>
                            <w:sz w:val="20"/>
                          </w:rPr>
                          <w:t>health improves</w:t>
                        </w:r>
                      </w:p>
                      <w:p w14:paraId="35CAB518" w14:textId="77777777" w:rsidR="009D731C" w:rsidRPr="002B7095" w:rsidRDefault="009D731C" w:rsidP="005B456F">
                        <w:pPr>
                          <w:rPr>
                            <w:sz w:val="20"/>
                          </w:rPr>
                        </w:pPr>
                      </w:p>
                    </w:txbxContent>
                  </v:textbox>
                </v:shape>
                <v:shape id="Text Box 564" o:spid="_x0000_s1224" type="#_x0000_t202" style="position:absolute;left:227598;top:26698;width:5243167;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1BawwAA&#10;ANwAAAAPAAAAZHJzL2Rvd25yZXYueG1sRI9Pi8IwFMTvC36H8ARva+KiotUosiLsSVn/gbdH82yL&#10;zUtpou1+eyMseBxm5jfMfNnaUjyo9oVjDYO+AkGcOlNwpuF42HxOQPiAbLB0TBr+yMNy0fmYY2Jc&#10;w7/02IdMRAj7BDXkIVSJlD7NyaLvu4o4eldXWwxR1pk0NTYRbkv5pdRYWiw4LuRY0XdO6W1/txpO&#10;2+vlPFS7bG1HVeNaJdlOpda9bruagQjUhnf4v/1jNIzGQ3idiUd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O1BawwAAANwAAAAPAAAAAAAAAAAAAAAAAJcCAABkcnMvZG93&#10;bnJldi54bWxQSwUGAAAAAAQABAD1AAAAhwMAAAAA&#10;" filled="f" stroked="f">
                  <v:textbox>
                    <w:txbxContent>
                      <w:p w14:paraId="3C921E47" w14:textId="77777777" w:rsidR="009D731C" w:rsidRPr="00996230" w:rsidRDefault="009D731C" w:rsidP="005B456F">
                        <w:pPr>
                          <w:jc w:val="center"/>
                          <w:rPr>
                            <w:b/>
                          </w:rPr>
                        </w:pPr>
                        <w:r>
                          <w:rPr>
                            <w:b/>
                          </w:rPr>
                          <w:t>Figure 9:  A Robust Nutrition Intervention Theory of Change</w:t>
                        </w:r>
                      </w:p>
                      <w:p w14:paraId="4CA06B59" w14:textId="77777777" w:rsidR="009D731C" w:rsidRDefault="009D731C" w:rsidP="005B456F"/>
                    </w:txbxContent>
                  </v:textbox>
                </v:shape>
                <v:shape id="Text Box 2" o:spid="_x0000_s1225" type="#_x0000_t202" style="position:absolute;left:2326005;top:5346065;width:1541780;height:707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4wExQAA&#10;ANwAAAAPAAAAZHJzL2Rvd25yZXYueG1sRI9Lb8IwEITvSP0P1lbiBk5BvFIMqgpIPUJ4XbfxkkSN&#10;11FsIOXXYyQkjqPZ+WZnOm9MKS5Uu8Kygo9uBII4tbrgTMFuu+qMQTiPrLG0TAr+ycF89taaYqzt&#10;lTd0SXwmAoRdjApy76tYSpfmZNB1bUUcvJOtDfog60zqGq8BbkrZi6KhNFhwaMixou+c0r/kbMIb&#10;veOuv1gnNBrhb3+xvO0np0OpVPu9+foE4anxr+Nn+kcrGAwH8BgTCCB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njATFAAAA3AAAAA8AAAAAAAAAAAAAAAAAlwIAAGRycy9k&#10;b3ducmV2LnhtbFBLBQYAAAAABAAEAPUAAACJAwAAAAA=&#10;" filled="f">
                  <v:textbox>
                    <w:txbxContent>
                      <w:p w14:paraId="41432234" w14:textId="77777777" w:rsidR="009D731C" w:rsidRPr="009E64E0" w:rsidRDefault="009D731C" w:rsidP="005B456F">
                        <w:pPr>
                          <w:rPr>
                            <w:i/>
                            <w:sz w:val="20"/>
                          </w:rPr>
                        </w:pPr>
                        <w:r w:rsidRPr="009E64E0">
                          <w:rPr>
                            <w:i/>
                            <w:sz w:val="20"/>
                          </w:rPr>
                          <w:t>Activities/Outputs</w:t>
                        </w:r>
                      </w:p>
                      <w:p w14:paraId="4783FBCF" w14:textId="77777777" w:rsidR="009D731C" w:rsidRPr="00F97963" w:rsidRDefault="009D731C" w:rsidP="005B456F">
                        <w:pPr>
                          <w:rPr>
                            <w:sz w:val="20"/>
                          </w:rPr>
                        </w:pPr>
                        <w:r>
                          <w:rPr>
                            <w:sz w:val="20"/>
                          </w:rPr>
                          <w:t>Training &amp; Informing</w:t>
                        </w:r>
                        <w:r w:rsidRPr="00F97963">
                          <w:rPr>
                            <w:sz w:val="20"/>
                          </w:rPr>
                          <w:t xml:space="preserve"> </w:t>
                        </w:r>
                        <w:r>
                          <w:rPr>
                            <w:sz w:val="20"/>
                          </w:rPr>
                          <w:t>on Nutrition Benefits &amp; Feeding Practices</w:t>
                        </w:r>
                      </w:p>
                    </w:txbxContent>
                  </v:textbox>
                </v:shape>
                <v:shape id="Straight Arrow Connector 24" o:spid="_x0000_s1226" type="#_x0000_t32" style="position:absolute;left:3092450;top:1090930;width:5713;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0tsQAAADcAAAADwAAAGRycy9kb3ducmV2LnhtbESPQWuDQBSE74X+h+UVeqtrSirFuAkh&#10;EEkhF22b88N9UYn7Vtyt2v76bCGQ4zAz3zDZZjadGGlwrWUFiygGQVxZ3XKt4Otz//IOwnlkjZ1l&#10;UvBLDjbrx4cMU20nLmgsfS0ChF2KChrv+1RKVzVk0EW2Jw7e2Q4GfZBDLfWAU4CbTr7GcSINthwW&#10;Guxp11B1KX+MggseyzLvF+PfR2uXLv/O8+JklHp+mrcrEJ5mfw/f2get4C1J4P9MOAJyf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PS2xAAAANwAAAAPAAAAAAAAAAAA&#10;AAAAAKECAABkcnMvZG93bnJldi54bWxQSwUGAAAAAAQABAD5AAAAkgMAAAAA&#10;" strokeweight="1.5pt">
                  <v:stroke endarrow="block"/>
                  <v:shadow on="t" opacity="24903f" mv:blur="40000f" origin=",.5" offset="0,20000emu"/>
                </v:shape>
                <v:shape id="Straight Arrow Connector 567" o:spid="_x0000_s1227" type="#_x0000_t32" style="position:absolute;left:3092450;top:5034280;width:5713;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hRLcUAAADcAAAADwAAAGRycy9kb3ducmV2LnhtbESPQWvCQBSE74X+h+UVems2So0Ss4oI&#10;hgq9GFvPj+wzCWbfhuw2Sfvru4WCx2FmvmGy7WRaMVDvGssKZlEMgri0uuFKwcf58LIC4TyyxtYy&#10;KfgmB9vN40OGqbYjn2gofCUChF2KCmrvu1RKV9Zk0EW2Iw7e1fYGfZB9JXWPY4CbVs7jOJEGGw4L&#10;NXa0r6m8FV9GwQ3fiyLvZsPPsbGvLv/M89PFKPX8NO3WIDxN/h7+b79pBYtkCX9nwhGQm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WhRLcUAAADcAAAADwAAAAAAAAAA&#10;AAAAAAChAgAAZHJzL2Rvd25yZXYueG1sUEsFBgAAAAAEAAQA+QAAAJMDAAAAAA==&#10;" strokeweight="1.5pt">
                  <v:stroke endarrow="block"/>
                  <v:shadow on="t" opacity="24903f" mv:blur="40000f" origin=",.5" offset="0,20000emu"/>
                </v:shape>
                <v:shape id="Straight Arrow Connector 24" o:spid="_x0000_s1228" type="#_x0000_t32" style="position:absolute;left:3098800;top:1922780;width:5079;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fFX8EAAADcAAAADwAAAGRycy9kb3ducmV2LnhtbERPTWvCQBC9C/6HZQq96SalikTXUISG&#10;Cl4Sbc9DdkyC2dmQ3Saxv757EDw+3vcunUwrBupdY1lBvIxAEJdWN1wpuJw/FxsQziNrbC2Tgjs5&#10;SPfz2Q4TbUfOaSh8JUIIuwQV1N53iZSurMmgW9qOOHBX2xv0AfaV1D2OIdy08i2K1tJgw6Ghxo4O&#10;NZW34tcouOGpKLIuHv6OjX132XeW5T9GqdeX6WMLwtPkn+KH+0srWK3D2nAmHAG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98VfwQAAANwAAAAPAAAAAAAAAAAAAAAA&#10;AKECAABkcnMvZG93bnJldi54bWxQSwUGAAAAAAQABAD5AAAAjwMAAAAA&#10;" strokeweight="1.5pt">
                  <v:stroke endarrow="block"/>
                  <v:shadow on="t" opacity="24903f" mv:blur="40000f" origin=",.5" offset="0,20000emu"/>
                </v:shape>
                <v:shape id="Straight Arrow Connector 24" o:spid="_x0000_s1229" type="#_x0000_t32" style="position:absolute;left:2945765;top:191452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GACsQAAADcAAAADwAAAGRycy9kb3ducmV2LnhtbESPQWuDQBSE74H+h+UVekvWtESqzUak&#10;0NJ4i7GH3h7ui0rct+Jujf333UAgx2FmvmG22Wx6MdHoOssK1qsIBHFtdceNgur4sXwF4Tyyxt4y&#10;KfgjB9nuYbHFVNsLH2gqfSMChF2KClrvh1RKV7dk0K3sQBy8kx0N+iDHRuoRLwFuevkcRbE02HFY&#10;aHGg95bqc/lrFCS6avLv4mcvE+0+17mJC3oplHp6nPM3EJ5mfw/f2l9awSZO4HomHAG5+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QYAKxAAAANwAAAAPAAAAAAAAAAAA&#10;AAAAAKECAABkcnMvZG93bnJldi54bWxQSwUGAAAAAAQABAD5AAAAkgMAAAAA&#10;" strokeweight="1.5pt">
                  <v:stroke dashstyle="dash" endarrow="block"/>
                  <v:shadow on="t" opacity="24903f" mv:blur="40000f" origin=",.5" offset="0,20000emu"/>
                </v:shape>
                <v:shape id="Straight Arrow Connector 24" o:spid="_x0000_s1230" type="#_x0000_t32" style="position:absolute;left:3124200;top:2849880;width:5079;height:3092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hfhMEAAADcAAAADwAAAGRycy9kb3ducmV2LnhtbERPz2vCMBS+C/sfwhN209QxnVTTMgYr&#10;DnYxTs+P5tkWm5fSZLXurzeHgceP7/c2H20rBup941jBYp6AIC6dabhS8HP4nK1B+IBssHVMCm7k&#10;Ic+eJltMjbvyngYdKhFD2KeooA6hS6X0ZU0W/dx1xJE7u95iiLCvpOnxGsNtK1+SZCUtNhwbauzo&#10;o6byon+tggt+a110i+Hvq3GvvjgWxf5klXqeju8bEIHG8BD/u3dGwfItzo9n4hGQ2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WF+EwQAAANwAAAAPAAAAAAAAAAAAAAAA&#10;AKECAABkcnMvZG93bnJldi54bWxQSwUGAAAAAAQABAD5AAAAjwMAAAAA&#10;" strokeweight="1.5pt">
                  <v:stroke endarrow="block"/>
                  <v:shadow on="t" opacity="24903f" mv:blur="40000f" origin=",.5" offset="0,20000emu"/>
                </v:shape>
                <v:shape id="Straight Arrow Connector 24" o:spid="_x0000_s1231" type="#_x0000_t32" style="position:absolute;left:2971165;top:284162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4a0cUAAADcAAAADwAAAGRycy9kb3ducmV2LnhtbESPQWvCQBSE74X+h+UVvNVNKo1N6ipB&#10;UDQ3bXro7ZF9TUKzb0N2NfHfd4VCj8PMfMOsNpPpxJUG11pWEM8jEMSV1S3XCsqP3fMbCOeRNXaW&#10;ScGNHGzWjw8rzLQd+UTXs69FgLDLUEHjfZ9J6aqGDLq57YmD920Hgz7IoZZ6wDHATSdfoiiRBlsO&#10;Cw32tG2o+jlfjIJUl3X+WXwdZardPs5NUtCiUGr2NOXvIDxN/j/81z5oBa/LGO5nwhGQ6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4a0cUAAADcAAAADwAAAAAAAAAA&#10;AAAAAAChAgAAZHJzL2Rvd25yZXYueG1sUEsFBgAAAAAEAAQA+QAAAJMDAAAAAA==&#10;" strokeweight="1.5pt">
                  <v:stroke dashstyle="dash" endarrow="block"/>
                  <v:shadow on="t" opacity="24903f" mv:blur="40000f" origin=",.5" offset="0,20000emu"/>
                </v:shape>
                <v:shape id="Straight Arrow Connector 24" o:spid="_x0000_s1232" type="#_x0000_t32" style="position:absolute;left:3086100;top:4056380;width:0;height:4121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X1cYAAADcAAAADwAAAGRycy9kb3ducmV2LnhtbESP3WrCQBSE7wXfYTlCb6RuFKqSZiMi&#10;GCz1oqY+wCF7mqTNng3ZzU/fvlso9HKYmW+Y5DCZRgzUudqygvUqAkFcWF1zqeD+fn7cg3AeWWNj&#10;mRR8k4NDOp8lGGs78o2G3JciQNjFqKDyvo2ldEVFBt3KtsTB+7CdQR9kV0rd4RjgppGbKNpKgzWH&#10;hQpbOlVUfOW9UfBaZPm6X+Ityy/N2/3ltN/Zz6tSD4vp+AzC0+T/w3/ti1bwtNvA75lwBGT6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f6F9XGAAAA3AAAAA8AAAAAAAAA&#10;AAAAAAAAoQIAAGRycy9kb3ducmV2LnhtbFBLBQYAAAAABAAEAPkAAACUAwAAAAA=&#10;" strokeweight="1.5pt">
                  <v:stroke endarrow="block"/>
                  <v:shadow on="t" opacity="24903f" mv:blur="40000f" origin=",.5" offset="0,20000emu"/>
                </v:shape>
                <v:shape id="Straight Arrow Connector 24" o:spid="_x0000_s1233" type="#_x0000_t32" style="position:absolute;left:2914015;top:4098925;width:0;height:3378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AhPcMAAADcAAAADwAAAGRycy9kb3ducmV2LnhtbESPQYvCMBSE74L/ITzBm6Yqq2vXKEVY&#10;0d6s7mFvj+bZFpuX0mS1/vuNIHgcZuYbZrXpTC1u1LrKsoLJOAJBnFtdcaHgfPoefYJwHlljbZkU&#10;PMjBZt3vrTDW9s5HumW+EAHCLkYFpfdNLKXLSzLoxrYhDt7FtgZ9kG0hdYv3ADe1nEbRXBqsOCyU&#10;2NC2pPya/RkFS30ukp/09yCX2u0miZmnNEuVGg665AuEp86/w6/2Xiv4WMzgeSYcAbn+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wIT3DAAAA3AAAAA8AAAAAAAAAAAAA&#10;AAAAoQIAAGRycy9kb3ducmV2LnhtbFBLBQYAAAAABAAEAPkAAACRAwAAAAA=&#10;" strokeweight="1.5pt">
                  <v:stroke dashstyle="dash" endarrow="block"/>
                  <v:shadow on="t" opacity="24903f" mv:blur="40000f" origin=",.5" offset="0,20000emu"/>
                </v:shape>
                <v:shape id="Text Box 574" o:spid="_x0000_s1234" type="#_x0000_t202" style="position:absolute;left:712470;top:5457825;width:74803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4saHxAAA&#10;ANwAAAAPAAAAZHJzL2Rvd25yZXYueG1sRI9Ba8JAFITvBf/D8oTedFfRaqOriCJ4ajGtBW+P7DMJ&#10;Zt+G7NbEf+8WhB6HmfmGWa47W4kbNb50rGE0VCCIM2dKzjV8f+0HcxA+IBusHJOGO3lYr3ovS0yM&#10;a/lItzTkIkLYJ6ihCKFOpPRZQRb90NXE0bu4xmKIssmlabCNcFvJsVJv0mLJcaHAmrYFZdf012o4&#10;fVzOPxP1me/stG5dpyTbd6n1a7/bLEAE6sJ/+Nk+GA3T2QT+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OLGh8QAAADcAAAADwAAAAAAAAAAAAAAAACXAgAAZHJzL2Rv&#10;d25yZXYueG1sUEsFBgAAAAAEAAQA9QAAAIgDAAAAAA==&#10;" filled="f" stroked="f">
                  <v:textbox>
                    <w:txbxContent>
                      <w:p w14:paraId="2D6002A7" w14:textId="77777777" w:rsidR="009D731C" w:rsidRPr="004B4A21" w:rsidRDefault="009D731C" w:rsidP="005B456F">
                        <w:pPr>
                          <w:rPr>
                            <w:sz w:val="20"/>
                            <w:szCs w:val="20"/>
                          </w:rPr>
                        </w:pPr>
                        <w:r>
                          <w:rPr>
                            <w:sz w:val="20"/>
                            <w:szCs w:val="20"/>
                          </w:rPr>
                          <w:t>Time line</w:t>
                        </w:r>
                      </w:p>
                    </w:txbxContent>
                  </v:textbox>
                </v:shape>
                <v:line id="Line 13" o:spid="_x0000_s1235" style="position:absolute;flip:x y;visibility:visible;mso-wrap-style:square" from="3118485,5226050" to="4076599,524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uYQMYAAADcAAAADwAAAGRycy9kb3ducmV2LnhtbESPQWvCQBSE74X+h+UVvJS6UVFLdJUi&#10;FFQKYlKo3h7ZZxKafZtmV13/fbdQ8DjMzDfMfBlMIy7UudqygkE/AUFcWF1zqeAzf395BeE8ssbG&#10;Mim4kYPl4vFhjqm2V97TJfOliBB2KSqovG9TKV1RkUHXty1x9E62M+ij7EqpO7xGuGnkMEkm0mDN&#10;caHCllYVFd/Z2URKXpwPz5PQfm1CPip3P9vjxxCV6j2FtxkIT8Hfw//ttVYwno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7mEDGAAAA3AAAAA8AAAAAAAAA&#10;AAAAAAAAoQIAAGRycy9kb3ducmV2LnhtbFBLBQYAAAAABAAEAPkAAACUAwAAAAA=&#10;" strokecolor="#4f81bd">
                  <v:stroke dashstyle="dash"/>
                </v:line>
                <v:shape id="Text Box 576" o:spid="_x0000_s1236" type="#_x0000_t202" style="position:absolute;left:4058920;top:2567305;width:2043430;height:1009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539xQAA&#10;ANwAAAAPAAAAZHJzL2Rvd25yZXYueG1sRI9fawIxEMTfC36HsEJfSs1ZWltPo5RCoSBF/Edfl8t6&#10;d3jZnMlWz29vCgUfh5n5DTOdd65RJwqx9mxgOMhAERfe1lwa2G4+H99ARUG22HgmAxeKMJ/17qaY&#10;W3/mFZ3WUqoE4ZijgUqkzbWORUUO48C3xMnb++BQkgyltgHPCe4a/ZRlI+2w5rRQYUsfFRWH9a8z&#10;0A7DT7m8fD833B0fNB5ltxiLMff97n0CSqiTW/i//WUNvLyO4O9MOgJ6d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Dnf3FAAAA3AAAAA8AAAAAAAAAAAAAAAAAlwIAAGRycy9k&#10;b3ducmV2LnhtbFBLBQYAAAAABAAEAPUAAACJAwAAAAA=&#10;" fillcolor="#c6d9f1 [671]" strokecolor="#4f81bd">
                  <v:stroke dashstyle="dash"/>
                  <v:textbox>
                    <w:txbxContent>
                      <w:p w14:paraId="57527AF6" w14:textId="77777777" w:rsidR="009D731C" w:rsidRPr="00F97963" w:rsidRDefault="009D731C" w:rsidP="005B456F">
                        <w:pPr>
                          <w:rPr>
                            <w:sz w:val="18"/>
                          </w:rPr>
                        </w:pPr>
                        <w:r>
                          <w:rPr>
                            <w:i/>
                            <w:sz w:val="18"/>
                          </w:rPr>
                          <w:t>Behavioural</w:t>
                        </w:r>
                        <w:r w:rsidRPr="00F97963">
                          <w:rPr>
                            <w:i/>
                            <w:sz w:val="18"/>
                          </w:rPr>
                          <w:t xml:space="preserve"> Change Assumptions</w:t>
                        </w:r>
                        <w:r w:rsidRPr="00F97963">
                          <w:rPr>
                            <w:sz w:val="18"/>
                          </w:rPr>
                          <w:t xml:space="preserve"> </w:t>
                        </w:r>
                      </w:p>
                      <w:p w14:paraId="12441559" w14:textId="77777777" w:rsidR="009D731C" w:rsidRPr="00F53D00" w:rsidRDefault="009D731C" w:rsidP="005B456F">
                        <w:pPr>
                          <w:ind w:left="66"/>
                          <w:rPr>
                            <w:sz w:val="18"/>
                          </w:rPr>
                        </w:pPr>
                        <w:r>
                          <w:rPr>
                            <w:sz w:val="18"/>
                          </w:rPr>
                          <w:t xml:space="preserve">1. </w:t>
                        </w:r>
                        <w:r w:rsidRPr="00CF2E75">
                          <w:rPr>
                            <w:b/>
                            <w:sz w:val="18"/>
                          </w:rPr>
                          <w:t>Mothers make decisions about children’s food</w:t>
                        </w:r>
                      </w:p>
                      <w:p w14:paraId="58F3B2F9" w14:textId="77777777" w:rsidR="009D731C" w:rsidRDefault="009D731C" w:rsidP="005B456F">
                        <w:pPr>
                          <w:ind w:left="66"/>
                          <w:rPr>
                            <w:sz w:val="18"/>
                          </w:rPr>
                        </w:pPr>
                        <w:r>
                          <w:rPr>
                            <w:sz w:val="18"/>
                          </w:rPr>
                          <w:t xml:space="preserve">2. </w:t>
                        </w:r>
                        <w:r w:rsidRPr="005252DA">
                          <w:rPr>
                            <w:b/>
                            <w:sz w:val="18"/>
                          </w:rPr>
                          <w:t>New practices supported by husbands and mother-in-law</w:t>
                        </w:r>
                      </w:p>
                      <w:p w14:paraId="1825EAC7" w14:textId="77777777" w:rsidR="009D731C" w:rsidRPr="00F53D00" w:rsidRDefault="009D731C" w:rsidP="005B456F">
                        <w:pPr>
                          <w:ind w:left="66"/>
                          <w:rPr>
                            <w:sz w:val="18"/>
                          </w:rPr>
                        </w:pPr>
                        <w:r>
                          <w:rPr>
                            <w:sz w:val="18"/>
                          </w:rPr>
                          <w:t>3.  Parents see improvements in children’s health</w:t>
                        </w:r>
                      </w:p>
                    </w:txbxContent>
                  </v:textbox>
                </v:shape>
                <v:shape id="Text Box 577" o:spid="_x0000_s1237" type="#_x0000_t202" style="position:absolute;left:4084320;top:1779270;width:1937182;height:679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zhmxQAA&#10;ANwAAAAPAAAAZHJzL2Rvd25yZXYueG1sRI9fawIxEMTfC/0OYQVfSs0prX+uRilCoVCKqBVfl8v2&#10;7vCyOZNVz2/fFAp9HGbmN8x82blGXSjE2rOB4SADRVx4W3Np4Gv39jgFFQXZYuOZDNwownJxfzfH&#10;3Porb+iylVIlCMccDVQiba51LCpyGAe+JU7etw8OJclQahvwmuCu0aMsG2uHNaeFCltaVVQct2dn&#10;oB2GQ7m+fT413J0eNJ5k/zETY/q97vUFlFAn/+G/9rs18DyZwO+ZdAT0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OGbFAAAA3AAAAA8AAAAAAAAAAAAAAAAAlwIAAGRycy9k&#10;b3ducmV2LnhtbFBLBQYAAAAABAAEAPUAAACJAwAAAAA=&#10;" fillcolor="#c6d9f1 [671]" strokecolor="#4f81bd">
                  <v:stroke dashstyle="dash"/>
                  <v:textbox>
                    <w:txbxContent>
                      <w:p w14:paraId="01AC927D" w14:textId="77777777" w:rsidR="009D731C" w:rsidRPr="00F97963" w:rsidRDefault="009D731C" w:rsidP="005B456F">
                        <w:pPr>
                          <w:rPr>
                            <w:sz w:val="18"/>
                          </w:rPr>
                        </w:pPr>
                        <w:r>
                          <w:rPr>
                            <w:i/>
                            <w:sz w:val="18"/>
                          </w:rPr>
                          <w:t>Direct Benefits</w:t>
                        </w:r>
                        <w:r w:rsidRPr="00F97963">
                          <w:rPr>
                            <w:i/>
                            <w:sz w:val="18"/>
                          </w:rPr>
                          <w:t xml:space="preserve"> Assumptions</w:t>
                        </w:r>
                        <w:r w:rsidRPr="00F97963">
                          <w:rPr>
                            <w:sz w:val="18"/>
                          </w:rPr>
                          <w:t xml:space="preserve"> </w:t>
                        </w:r>
                      </w:p>
                      <w:p w14:paraId="547C6FBE" w14:textId="77777777" w:rsidR="009D731C" w:rsidRPr="00F53D00" w:rsidRDefault="009D731C" w:rsidP="005B456F">
                        <w:pPr>
                          <w:ind w:left="66"/>
                          <w:rPr>
                            <w:sz w:val="18"/>
                          </w:rPr>
                        </w:pPr>
                        <w:r>
                          <w:rPr>
                            <w:sz w:val="18"/>
                          </w:rPr>
                          <w:t xml:space="preserve">1. </w:t>
                        </w:r>
                        <w:r w:rsidRPr="00F53D00">
                          <w:rPr>
                            <w:sz w:val="18"/>
                          </w:rPr>
                          <w:t>Practices prove practical</w:t>
                        </w:r>
                      </w:p>
                      <w:p w14:paraId="44D7BDEB" w14:textId="77777777" w:rsidR="009D731C" w:rsidRPr="00F53D00" w:rsidRDefault="009D731C" w:rsidP="005B456F">
                        <w:pPr>
                          <w:ind w:left="66"/>
                          <w:rPr>
                            <w:sz w:val="18"/>
                          </w:rPr>
                        </w:pPr>
                        <w:r>
                          <w:rPr>
                            <w:sz w:val="18"/>
                          </w:rPr>
                          <w:t xml:space="preserve">2. </w:t>
                        </w:r>
                        <w:r w:rsidRPr="004D2745">
                          <w:rPr>
                            <w:b/>
                            <w:sz w:val="18"/>
                          </w:rPr>
                          <w:t>No reduction in other nutritious food intake</w:t>
                        </w:r>
                      </w:p>
                      <w:p w14:paraId="239DAE73" w14:textId="77777777" w:rsidR="009D731C" w:rsidRPr="00F97963" w:rsidRDefault="009D731C" w:rsidP="005B456F">
                        <w:pPr>
                          <w:rPr>
                            <w:i/>
                            <w:sz w:val="18"/>
                          </w:rPr>
                        </w:pPr>
                      </w:p>
                    </w:txbxContent>
                  </v:textbox>
                </v:shape>
                <v:shape id="Text Box 578" o:spid="_x0000_s1238" type="#_x0000_t202" style="position:absolute;left:4084320;top:947420;width:1937182;height:495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KwUwgAA&#10;ANwAAAAPAAAAZHJzL2Rvd25yZXYueG1sRE9NawIxEL0L/Q9hCl5Es4qt7dYopVAQpIhW6XXYTHeX&#10;biZrMtX135uD4PHxvufLzjXqRCHWng2MRxko4sLbmksD++/P4QuoKMgWG89k4EIRlouH3hxz68+8&#10;pdNOSpVCOOZooBJpc61jUZHDOPItceJ+fXAoCYZS24DnFO4aPcmyZ+2w5tRQYUsfFRV/u39noB2H&#10;n3Jz+Zo23B0HGo9yWL+KMf3H7v0NlFAnd/HNvbIGnmZpbTqTjoBe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QrBTCAAAA3AAAAA8AAAAAAAAAAAAAAAAAlwIAAGRycy9kb3du&#10;cmV2LnhtbFBLBQYAAAAABAAEAPUAAACGAwAAAAA=&#10;" fillcolor="#c6d9f1 [671]" strokecolor="#4f81bd">
                  <v:stroke dashstyle="dash"/>
                  <v:textbox>
                    <w:txbxContent>
                      <w:p w14:paraId="733A2F97" w14:textId="77777777" w:rsidR="009D731C" w:rsidRPr="00F97963" w:rsidRDefault="009D731C" w:rsidP="005B456F">
                        <w:pPr>
                          <w:rPr>
                            <w:sz w:val="18"/>
                          </w:rPr>
                        </w:pPr>
                        <w:r>
                          <w:rPr>
                            <w:i/>
                            <w:sz w:val="18"/>
                          </w:rPr>
                          <w:t>Wellbeing Change</w:t>
                        </w:r>
                        <w:r w:rsidRPr="00F97963">
                          <w:rPr>
                            <w:i/>
                            <w:sz w:val="18"/>
                          </w:rPr>
                          <w:t xml:space="preserve"> Assumptions</w:t>
                        </w:r>
                        <w:r w:rsidRPr="00F97963">
                          <w:rPr>
                            <w:sz w:val="18"/>
                          </w:rPr>
                          <w:t xml:space="preserve"> </w:t>
                        </w:r>
                      </w:p>
                      <w:p w14:paraId="1A40AE71" w14:textId="77777777" w:rsidR="009D731C" w:rsidRPr="00F53D00" w:rsidRDefault="009D731C" w:rsidP="005B456F">
                        <w:pPr>
                          <w:ind w:left="66"/>
                          <w:rPr>
                            <w:sz w:val="18"/>
                          </w:rPr>
                        </w:pPr>
                        <w:r>
                          <w:rPr>
                            <w:sz w:val="18"/>
                          </w:rPr>
                          <w:t xml:space="preserve">1. </w:t>
                        </w:r>
                        <w:r w:rsidRPr="00F53D00">
                          <w:rPr>
                            <w:sz w:val="18"/>
                          </w:rPr>
                          <w:t>Children have access to health care</w:t>
                        </w:r>
                      </w:p>
                      <w:p w14:paraId="3E70DED2" w14:textId="77777777" w:rsidR="009D731C" w:rsidRPr="00F97963" w:rsidRDefault="009D731C" w:rsidP="005B456F">
                        <w:pPr>
                          <w:rPr>
                            <w:i/>
                            <w:sz w:val="18"/>
                          </w:rPr>
                        </w:pPr>
                      </w:p>
                    </w:txbxContent>
                  </v:textbox>
                </v:shape>
                <v:shape id="Text Box 579" o:spid="_x0000_s1239" type="#_x0000_t202" style="position:absolute;left:1524000;top:3512820;width:7747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kZwwAA&#10;ANwAAAAPAAAAZHJzL2Rvd25yZXYueG1sRI9BawIxFITvBf9DeII3TRRtdTWKKIKnltoqeHtsnruL&#10;m5dlE93135uC0OMwM98wi1VrS3Gn2heONQwHCgRx6kzBmYbfn11/CsIHZIOlY9LwIA+rZedtgYlx&#10;DX/T/RAyESHsE9SQh1AlUvo0J4t+4Cri6F1cbTFEWWfS1NhEuC3lSKl3abHguJBjRZuc0uvhZjUc&#10;Py/n01h9ZVs7qRrXKsl2JrXuddv1HESgNvyHX+290TD5mMHfmXg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2kZwwAAANwAAAAPAAAAAAAAAAAAAAAAAJcCAABkcnMvZG93&#10;bnJldi54bWxQSwUGAAAAAAQABAD1AAAAhwMAAAAA&#10;" filled="f" stroked="f">
                  <v:textbox>
                    <w:txbxContent>
                      <w:p w14:paraId="0B20F9DB" w14:textId="77777777" w:rsidR="009D731C" w:rsidRPr="0085600F" w:rsidRDefault="009D731C" w:rsidP="005B456F">
                        <w:pPr>
                          <w:rPr>
                            <w:sz w:val="20"/>
                            <w:szCs w:val="20"/>
                          </w:rPr>
                        </w:pPr>
                        <w:r w:rsidRPr="0085600F">
                          <w:rPr>
                            <w:sz w:val="20"/>
                            <w:szCs w:val="20"/>
                          </w:rPr>
                          <w:t>3 months</w:t>
                        </w:r>
                      </w:p>
                    </w:txbxContent>
                  </v:textbox>
                </v:shape>
                <v:shape id="Text Box 580" o:spid="_x0000_s1240" type="#_x0000_t202" style="position:absolute;left:1746250;top:2052320;width:7747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LCjwQAA&#10;ANwAAAAPAAAAZHJzL2Rvd25yZXYueG1sRE/LasJAFN0X/IfhCt01M4qWNDoJYhG6Umof0N0lc02C&#10;mTshMzXx752F4PJw3utitK24UO8bxxpmiQJBXDrTcKXh+2v3koLwAdlg65g0XMlDkU+e1pgZN/An&#10;XY6hEjGEfYYa6hC6TEpf1mTRJ64jjtzJ9RZDhH0lTY9DDLetnCv1Ki02HBtq7GhbU3k+/lsNP/vT&#10;3+9CHap3u+wGNyrJ9k1q/TwdNysQgcbwEN/dH0bDMo3z45l4BGR+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gywo8EAAADcAAAADwAAAAAAAAAAAAAAAACXAgAAZHJzL2Rvd25y&#10;ZXYueG1sUEsFBgAAAAAEAAQA9QAAAIUDAAAAAA==&#10;" filled="f" stroked="f">
                  <v:textbox>
                    <w:txbxContent>
                      <w:p w14:paraId="0B1DF8B0" w14:textId="77777777" w:rsidR="009D731C" w:rsidRPr="0085600F" w:rsidRDefault="009D731C" w:rsidP="005B456F">
                        <w:pPr>
                          <w:rPr>
                            <w:sz w:val="20"/>
                            <w:szCs w:val="20"/>
                          </w:rPr>
                        </w:pPr>
                        <w:r>
                          <w:rPr>
                            <w:sz w:val="20"/>
                            <w:szCs w:val="20"/>
                          </w:rPr>
                          <w:t xml:space="preserve">4 </w:t>
                        </w:r>
                        <w:r w:rsidRPr="0085600F">
                          <w:rPr>
                            <w:sz w:val="20"/>
                            <w:szCs w:val="20"/>
                          </w:rPr>
                          <w:t>months</w:t>
                        </w:r>
                      </w:p>
                    </w:txbxContent>
                  </v:textbox>
                </v:shape>
                <v:shape id="Text Box 581" o:spid="_x0000_s1241" type="#_x0000_t202" style="position:absolute;left:1612900;top:1410970;width:7747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QBU4wwAA&#10;ANwAAAAPAAAAZHJzL2Rvd25yZXYueG1sRI9Bi8IwFITvwv6H8Ba8aaKoaNcoiyJ4UtRdYW+P5tmW&#10;bV5KE23990YQPA4z8w0zX7a2FDeqfeFYw6CvQBCnzhScafg5bXpTED4gGywdk4Y7eVguPjpzTIxr&#10;+EC3Y8hEhLBPUEMeQpVI6dOcLPq+q4ijd3G1xRBlnUlTYxPhtpRDpSbSYsFxIceKVjml/8er1fC7&#10;u/ydR2qfre24alyrJNuZ1Lr72X5/gQjUhnf41d4aDe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QBU4wwAAANwAAAAPAAAAAAAAAAAAAAAAAJcCAABkcnMvZG93&#10;bnJldi54bWxQSwUGAAAAAAQABAD1AAAAhwMAAAAA&#10;" filled="f" stroked="f">
                  <v:textbox>
                    <w:txbxContent>
                      <w:p w14:paraId="17DA3F46" w14:textId="77777777" w:rsidR="009D731C" w:rsidRPr="0085600F" w:rsidRDefault="009D731C" w:rsidP="005B456F">
                        <w:pPr>
                          <w:rPr>
                            <w:sz w:val="20"/>
                            <w:szCs w:val="20"/>
                          </w:rPr>
                        </w:pPr>
                        <w:r>
                          <w:rPr>
                            <w:sz w:val="20"/>
                            <w:szCs w:val="20"/>
                          </w:rPr>
                          <w:t xml:space="preserve">6 </w:t>
                        </w:r>
                        <w:r w:rsidRPr="0085600F">
                          <w:rPr>
                            <w:sz w:val="20"/>
                            <w:szCs w:val="20"/>
                          </w:rPr>
                          <w:t>months</w:t>
                        </w:r>
                      </w:p>
                    </w:txbxContent>
                  </v:textbox>
                </v:shape>
                <v:shape id="Text Box 582" o:spid="_x0000_s1242" type="#_x0000_t202" style="position:absolute;left:1625600;top:502920;width:774700;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otPxAAA&#10;ANwAAAAPAAAAZHJzL2Rvd25yZXYueG1sRI9Ba8JAFITvBf/D8oTe6q5iikY3QSxCTy1NVfD2yD6T&#10;YPZtyG5N+u+7hUKPw8x8w2zz0bbiTr1vHGuYzxQI4tKZhisNx8/D0wqED8gGW8ek4Zs85NnkYYup&#10;cQN/0L0IlYgQ9ilqqEPoUil9WZNFP3MdcfSurrcYouwraXocIty2cqHUs7TYcFyosaN9TeWt+LIa&#10;Tm/Xy3mp3qsXm3SDG5Vku5ZaP07H3QZEoDH8h//ar0ZDslr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ZKLT8QAAADcAAAADwAAAAAAAAAAAAAAAACXAgAAZHJzL2Rv&#10;d25yZXYueG1sUEsFBgAAAAAEAAQA9QAAAIgDAAAAAA==&#10;" filled="f" stroked="f">
                  <v:textbox>
                    <w:txbxContent>
                      <w:p w14:paraId="2ABA10E9" w14:textId="77777777" w:rsidR="009D731C" w:rsidRPr="0085600F" w:rsidRDefault="009D731C" w:rsidP="005B456F">
                        <w:pPr>
                          <w:rPr>
                            <w:sz w:val="20"/>
                            <w:szCs w:val="20"/>
                          </w:rPr>
                        </w:pPr>
                        <w:r>
                          <w:rPr>
                            <w:sz w:val="20"/>
                            <w:szCs w:val="20"/>
                          </w:rPr>
                          <w:t>1 year</w:t>
                        </w:r>
                      </w:p>
                    </w:txbxContent>
                  </v:textbox>
                </v:shape>
                <w10:wrap type="topAndBottom" anchorx="page" anchory="page"/>
              </v:group>
            </w:pict>
          </mc:Fallback>
        </mc:AlternateContent>
      </w:r>
    </w:p>
    <w:p w14:paraId="31F44E88" w14:textId="77777777" w:rsidR="005B456F" w:rsidRDefault="005B456F" w:rsidP="00F773C4"/>
    <w:p w14:paraId="6BCE1E04" w14:textId="77777777" w:rsidR="00B91682" w:rsidRDefault="00B91682">
      <w:pPr>
        <w:rPr>
          <w:b/>
        </w:rPr>
      </w:pPr>
      <w:r>
        <w:rPr>
          <w:b/>
        </w:rPr>
        <w:br w:type="page"/>
      </w:r>
    </w:p>
    <w:p w14:paraId="1859CF4C" w14:textId="016070A5" w:rsidR="00327691" w:rsidRPr="00327691" w:rsidRDefault="00327691" w:rsidP="00327691">
      <w:pPr>
        <w:jc w:val="center"/>
        <w:rPr>
          <w:b/>
        </w:rPr>
      </w:pPr>
      <w:r w:rsidRPr="00327691">
        <w:rPr>
          <w:b/>
        </w:rPr>
        <w:t>References</w:t>
      </w:r>
    </w:p>
    <w:p w14:paraId="07CC9EE2" w14:textId="77777777" w:rsidR="00327691" w:rsidRDefault="00327691" w:rsidP="007B5C2F"/>
    <w:p w14:paraId="7FD33CF3" w14:textId="77777777" w:rsidR="00F20934" w:rsidRDefault="00FA25CB" w:rsidP="00F20934">
      <w:pPr>
        <w:ind w:left="720" w:hanging="720"/>
        <w:rPr>
          <w:noProof/>
        </w:rPr>
      </w:pPr>
      <w:r>
        <w:fldChar w:fldCharType="begin"/>
      </w:r>
      <w:r>
        <w:instrText xml:space="preserve"> ADDIN EN.REFLIST </w:instrText>
      </w:r>
      <w:r>
        <w:fldChar w:fldCharType="separate"/>
      </w:r>
      <w:bookmarkStart w:id="1" w:name="_ENREF_1"/>
      <w:r w:rsidR="00F20934">
        <w:rPr>
          <w:noProof/>
        </w:rPr>
        <w:t xml:space="preserve">Bennett, C. (1975). "Up the Hierarchy." </w:t>
      </w:r>
      <w:r w:rsidR="00F20934" w:rsidRPr="00F20934">
        <w:rPr>
          <w:i/>
          <w:noProof/>
        </w:rPr>
        <w:t>Journal of Extension</w:t>
      </w:r>
      <w:r w:rsidR="00F20934">
        <w:rPr>
          <w:noProof/>
        </w:rPr>
        <w:t xml:space="preserve"> March/April: 8-12.  </w:t>
      </w:r>
      <w:bookmarkEnd w:id="1"/>
    </w:p>
    <w:p w14:paraId="2D20C123" w14:textId="4AEFDC27" w:rsidR="00F20934" w:rsidRDefault="00F20934" w:rsidP="00F20934">
      <w:pPr>
        <w:ind w:left="720" w:hanging="720"/>
        <w:rPr>
          <w:noProof/>
        </w:rPr>
      </w:pPr>
      <w:bookmarkStart w:id="2" w:name="_ENREF_2"/>
      <w:r>
        <w:rPr>
          <w:noProof/>
        </w:rPr>
        <w:t xml:space="preserve">Bennett, C. and K. Rockwell (1995). </w:t>
      </w:r>
      <w:r w:rsidRPr="00F20934">
        <w:rPr>
          <w:i/>
          <w:noProof/>
        </w:rPr>
        <w:t>Targeting Outcomes for Programs: A Hierarchy for Targeting Outcomes and Evaluating Their Acheivement</w:t>
      </w:r>
      <w:r>
        <w:rPr>
          <w:noProof/>
        </w:rPr>
        <w:t xml:space="preserve">, University of Nebraska. Available at </w:t>
      </w:r>
      <w:hyperlink r:id="rId10" w:history="1">
        <w:r w:rsidRPr="00F20934">
          <w:rPr>
            <w:rStyle w:val="Hyperlink"/>
            <w:noProof/>
          </w:rPr>
          <w:t>ftp://bsesrv214.bse.vt.edu/grisso/Program_Logic/Targeting_Outcome_Programming.pdf</w:t>
        </w:r>
      </w:hyperlink>
      <w:r>
        <w:rPr>
          <w:noProof/>
        </w:rPr>
        <w:t>.</w:t>
      </w:r>
      <w:bookmarkEnd w:id="2"/>
    </w:p>
    <w:p w14:paraId="39154151" w14:textId="77777777" w:rsidR="00F20934" w:rsidRDefault="00F20934" w:rsidP="00F20934">
      <w:pPr>
        <w:ind w:left="720" w:hanging="720"/>
        <w:rPr>
          <w:noProof/>
        </w:rPr>
      </w:pPr>
      <w:bookmarkStart w:id="3" w:name="_ENREF_3"/>
      <w:r>
        <w:rPr>
          <w:noProof/>
        </w:rPr>
        <w:t xml:space="preserve">Chen, H. T. (2015). </w:t>
      </w:r>
      <w:r w:rsidRPr="00F20934">
        <w:rPr>
          <w:i/>
          <w:noProof/>
        </w:rPr>
        <w:t>Practical Program Evaluation: Theory-Driven Evaluation and the Integrated Evaluation Perspective. Second Edition</w:t>
      </w:r>
      <w:r>
        <w:rPr>
          <w:noProof/>
        </w:rPr>
        <w:t xml:space="preserve">. Sage.  </w:t>
      </w:r>
      <w:bookmarkEnd w:id="3"/>
    </w:p>
    <w:p w14:paraId="5C0C1857" w14:textId="435603E2" w:rsidR="00F20934" w:rsidRDefault="00F20934" w:rsidP="00F20934">
      <w:pPr>
        <w:ind w:left="720" w:hanging="720"/>
        <w:rPr>
          <w:noProof/>
        </w:rPr>
      </w:pPr>
      <w:bookmarkStart w:id="4" w:name="_ENREF_4"/>
      <w:r>
        <w:rPr>
          <w:noProof/>
        </w:rPr>
        <w:t xml:space="preserve">Darnton, A. (2008). </w:t>
      </w:r>
      <w:r w:rsidRPr="00F20934">
        <w:rPr>
          <w:i/>
          <w:noProof/>
        </w:rPr>
        <w:t>Practical Guide: An overview of behaviour change models and their uses.</w:t>
      </w:r>
      <w:r>
        <w:rPr>
          <w:noProof/>
        </w:rPr>
        <w:t xml:space="preserve"> Available at </w:t>
      </w:r>
      <w:hyperlink r:id="rId11" w:history="1">
        <w:r w:rsidRPr="00F20934">
          <w:rPr>
            <w:rStyle w:val="Hyperlink"/>
            <w:noProof/>
          </w:rPr>
          <w:t>http://www.civilservice.gov.uk/wp-content/uploads/2011/09/Behaviour-change_practical_guide_tcm6-9696.pdf</w:t>
        </w:r>
      </w:hyperlink>
      <w:r>
        <w:rPr>
          <w:noProof/>
        </w:rPr>
        <w:t>.</w:t>
      </w:r>
      <w:bookmarkEnd w:id="4"/>
    </w:p>
    <w:p w14:paraId="448C05AF" w14:textId="673C63B4" w:rsidR="00F20934" w:rsidRDefault="00F20934" w:rsidP="00F20934">
      <w:pPr>
        <w:ind w:left="720" w:hanging="720"/>
        <w:rPr>
          <w:noProof/>
        </w:rPr>
      </w:pPr>
      <w:bookmarkStart w:id="5" w:name="_ENREF_5"/>
      <w:r>
        <w:rPr>
          <w:noProof/>
        </w:rPr>
        <w:t xml:space="preserve">Davies, R. (2012). "Criteria for assessing the evaluability of Theories of Change."  </w:t>
      </w:r>
      <w:hyperlink r:id="rId12" w:history="1">
        <w:r w:rsidRPr="00F20934">
          <w:rPr>
            <w:rStyle w:val="Hyperlink"/>
            <w:noProof/>
          </w:rPr>
          <w:t>http://mandenews.blogspot.com/2012/04/criteria-for-assessing-evaluablity-of.html</w:t>
        </w:r>
      </w:hyperlink>
      <w:r>
        <w:rPr>
          <w:noProof/>
        </w:rPr>
        <w:t>.</w:t>
      </w:r>
      <w:bookmarkEnd w:id="5"/>
    </w:p>
    <w:p w14:paraId="0C438C89" w14:textId="3F1BEE8A" w:rsidR="00F20934" w:rsidRDefault="00F20934" w:rsidP="00F20934">
      <w:pPr>
        <w:ind w:left="720" w:hanging="720"/>
        <w:rPr>
          <w:noProof/>
        </w:rPr>
      </w:pPr>
      <w:bookmarkStart w:id="6" w:name="_ENREF_6"/>
      <w:r>
        <w:rPr>
          <w:noProof/>
        </w:rPr>
        <w:t xml:space="preserve">Davies, R. (2013). </w:t>
      </w:r>
      <w:r w:rsidRPr="00F20934">
        <w:rPr>
          <w:i/>
          <w:noProof/>
        </w:rPr>
        <w:t>Planning Evaluability Assessments: A Synthesis of the Literature with Recommendations</w:t>
      </w:r>
      <w:r>
        <w:rPr>
          <w:noProof/>
        </w:rPr>
        <w:t>, Working Paper 40: DFID. Available at https://</w:t>
      </w:r>
      <w:hyperlink r:id="rId13" w:history="1">
        <w:r w:rsidRPr="00F20934">
          <w:rPr>
            <w:rStyle w:val="Hyperlink"/>
            <w:noProof/>
          </w:rPr>
          <w:t>http://www.gov.uk/government/uploads/system/uploads/attachment_data/file/248656/wp40-planning-eval-assessments.pdf</w:t>
        </w:r>
      </w:hyperlink>
      <w:r>
        <w:rPr>
          <w:noProof/>
        </w:rPr>
        <w:t>.</w:t>
      </w:r>
      <w:bookmarkEnd w:id="6"/>
    </w:p>
    <w:p w14:paraId="08D8C37E" w14:textId="41C9F35F" w:rsidR="00F20934" w:rsidRDefault="00F20934" w:rsidP="00F20934">
      <w:pPr>
        <w:ind w:left="720" w:hanging="720"/>
        <w:rPr>
          <w:noProof/>
        </w:rPr>
      </w:pPr>
      <w:bookmarkStart w:id="7" w:name="_ENREF_7"/>
      <w:r>
        <w:rPr>
          <w:noProof/>
        </w:rPr>
        <w:t xml:space="preserve">Freeman, T., S. Mayhew, C. Matsinhe and D. A. Nazza (2014). </w:t>
      </w:r>
      <w:r w:rsidRPr="00F20934">
        <w:rPr>
          <w:i/>
          <w:noProof/>
        </w:rPr>
        <w:t>Evaluation of the Danish Strategy for the Promotion of Sexual and Reproductive Health and Rights 2006-2013—Pathways to Change in SRHR: Synthesis Report</w:t>
      </w:r>
      <w:r>
        <w:rPr>
          <w:noProof/>
        </w:rPr>
        <w:t xml:space="preserve">: Ministry of Foreign Affairs of Denmark. Available at </w:t>
      </w:r>
      <w:hyperlink r:id="rId14" w:history="1">
        <w:r w:rsidRPr="00F20934">
          <w:rPr>
            <w:rStyle w:val="Hyperlink"/>
            <w:noProof/>
          </w:rPr>
          <w:t>http://www.netpublikationer.dk/um/14_evaluation_2014_03/Pdf/evaluation_2014_03.pdf</w:t>
        </w:r>
      </w:hyperlink>
      <w:r>
        <w:rPr>
          <w:noProof/>
        </w:rPr>
        <w:t>.</w:t>
      </w:r>
      <w:bookmarkEnd w:id="7"/>
    </w:p>
    <w:p w14:paraId="12495DC7" w14:textId="77777777" w:rsidR="00F20934" w:rsidRDefault="00F20934" w:rsidP="00F20934">
      <w:pPr>
        <w:ind w:left="720" w:hanging="720"/>
        <w:rPr>
          <w:noProof/>
        </w:rPr>
      </w:pPr>
      <w:bookmarkStart w:id="8" w:name="_ENREF_8"/>
      <w:r>
        <w:rPr>
          <w:noProof/>
        </w:rPr>
        <w:t xml:space="preserve">Funnell, S. and P. Rogers (2011). </w:t>
      </w:r>
      <w:r w:rsidRPr="00F20934">
        <w:rPr>
          <w:i/>
          <w:noProof/>
        </w:rPr>
        <w:t>Purposeful Program Theory: Effective Use of Theories of Change and Logic Models</w:t>
      </w:r>
      <w:r>
        <w:rPr>
          <w:noProof/>
        </w:rPr>
        <w:t xml:space="preserve">.  San Francisco, Jossey-Bass.  </w:t>
      </w:r>
      <w:bookmarkEnd w:id="8"/>
    </w:p>
    <w:p w14:paraId="41C826CB" w14:textId="77777777" w:rsidR="00F20934" w:rsidRDefault="00F20934" w:rsidP="00F20934">
      <w:pPr>
        <w:ind w:left="720" w:hanging="720"/>
        <w:rPr>
          <w:noProof/>
        </w:rPr>
      </w:pPr>
      <w:bookmarkStart w:id="9" w:name="_ENREF_9"/>
      <w:r>
        <w:rPr>
          <w:noProof/>
        </w:rPr>
        <w:t xml:space="preserve">Gatersleben, B. and C. Vlek (1998). Household Consumption, Quality of Life and Environmental Impacts. In </w:t>
      </w:r>
      <w:r w:rsidRPr="00F20934">
        <w:rPr>
          <w:i/>
          <w:noProof/>
        </w:rPr>
        <w:t>Green Households? Domestic Consumers, Environment and Sustainability</w:t>
      </w:r>
      <w:r>
        <w:rPr>
          <w:noProof/>
        </w:rPr>
        <w:t>. K. Noorman and A. Schoot-Uiterkamp, Eds. London, Earthscan</w:t>
      </w:r>
      <w:r w:rsidRPr="00F20934">
        <w:rPr>
          <w:b/>
          <w:noProof/>
        </w:rPr>
        <w:t xml:space="preserve">: </w:t>
      </w:r>
      <w:r>
        <w:rPr>
          <w:noProof/>
        </w:rPr>
        <w:t>141-183.</w:t>
      </w:r>
      <w:bookmarkEnd w:id="9"/>
    </w:p>
    <w:p w14:paraId="283C4AF6" w14:textId="77777777" w:rsidR="00F20934" w:rsidRDefault="00F20934" w:rsidP="00F20934">
      <w:pPr>
        <w:ind w:left="720" w:hanging="720"/>
        <w:rPr>
          <w:noProof/>
        </w:rPr>
      </w:pPr>
      <w:bookmarkStart w:id="10" w:name="_ENREF_10"/>
      <w:r>
        <w:rPr>
          <w:noProof/>
        </w:rPr>
        <w:t xml:space="preserve">Hansen, M. B. and E. Vedung (2010). "Theory-Based Stakeholder Evaluation." </w:t>
      </w:r>
      <w:r w:rsidRPr="00F20934">
        <w:rPr>
          <w:i/>
          <w:noProof/>
        </w:rPr>
        <w:t>American Journal of Evaluation</w:t>
      </w:r>
      <w:r>
        <w:rPr>
          <w:noProof/>
        </w:rPr>
        <w:t xml:space="preserve"> 31(3): 295-313.  </w:t>
      </w:r>
      <w:bookmarkEnd w:id="10"/>
    </w:p>
    <w:p w14:paraId="37FFDA44" w14:textId="77777777" w:rsidR="00F20934" w:rsidRDefault="00F20934" w:rsidP="00F20934">
      <w:pPr>
        <w:ind w:left="720" w:hanging="720"/>
        <w:rPr>
          <w:noProof/>
        </w:rPr>
      </w:pPr>
      <w:bookmarkStart w:id="11" w:name="_ENREF_11"/>
      <w:r>
        <w:rPr>
          <w:noProof/>
        </w:rPr>
        <w:t xml:space="preserve">Leeuw, F. (2012). "Linking theory-based evaluation and contribution analysis: Three problems and a few solutions." </w:t>
      </w:r>
      <w:r w:rsidRPr="00F20934">
        <w:rPr>
          <w:i/>
          <w:noProof/>
        </w:rPr>
        <w:t>Evaluation</w:t>
      </w:r>
      <w:r>
        <w:rPr>
          <w:noProof/>
        </w:rPr>
        <w:t xml:space="preserve"> 18(3): 348-363.  </w:t>
      </w:r>
      <w:bookmarkEnd w:id="11"/>
    </w:p>
    <w:p w14:paraId="5CBFB579" w14:textId="1031D1D8" w:rsidR="00F20934" w:rsidRDefault="00F20934" w:rsidP="00F20934">
      <w:pPr>
        <w:ind w:left="720" w:hanging="720"/>
        <w:rPr>
          <w:noProof/>
        </w:rPr>
      </w:pPr>
      <w:bookmarkStart w:id="12" w:name="_ENREF_12"/>
      <w:r>
        <w:rPr>
          <w:noProof/>
        </w:rPr>
        <w:t xml:space="preserve">Mayne, J. (2012). "Contribution Analysis: Coming of Age?" </w:t>
      </w:r>
      <w:r w:rsidRPr="00F20934">
        <w:rPr>
          <w:i/>
          <w:noProof/>
        </w:rPr>
        <w:t>Evaluation</w:t>
      </w:r>
      <w:r>
        <w:rPr>
          <w:noProof/>
        </w:rPr>
        <w:t xml:space="preserve"> 18(3): 270-280. Available at </w:t>
      </w:r>
      <w:hyperlink r:id="rId15" w:history="1">
        <w:r w:rsidRPr="00F20934">
          <w:rPr>
            <w:rStyle w:val="Hyperlink"/>
            <w:noProof/>
          </w:rPr>
          <w:t>http://evi.sagepub.com/content/18/3/270.full.pdf+html</w:t>
        </w:r>
      </w:hyperlink>
      <w:r>
        <w:rPr>
          <w:noProof/>
        </w:rPr>
        <w:t xml:space="preserve"> </w:t>
      </w:r>
      <w:bookmarkEnd w:id="12"/>
    </w:p>
    <w:p w14:paraId="66F76755" w14:textId="77777777" w:rsidR="00F20934" w:rsidRDefault="00F20934" w:rsidP="00F20934">
      <w:pPr>
        <w:ind w:left="720" w:hanging="720"/>
        <w:rPr>
          <w:noProof/>
        </w:rPr>
      </w:pPr>
      <w:bookmarkStart w:id="13" w:name="_ENREF_13"/>
      <w:r>
        <w:rPr>
          <w:noProof/>
        </w:rPr>
        <w:t xml:space="preserve">Mayne, J. (2015). "Useful Theory of Change Models." </w:t>
      </w:r>
      <w:r w:rsidRPr="00F20934">
        <w:rPr>
          <w:i/>
          <w:noProof/>
        </w:rPr>
        <w:t>Canadian Journal of Program Evaluation</w:t>
      </w:r>
      <w:r>
        <w:rPr>
          <w:noProof/>
        </w:rPr>
        <w:t xml:space="preserve"> 30(2): 119-142.  </w:t>
      </w:r>
      <w:bookmarkEnd w:id="13"/>
    </w:p>
    <w:p w14:paraId="44624E99" w14:textId="32108631" w:rsidR="00F20934" w:rsidRDefault="00F20934" w:rsidP="00F20934">
      <w:pPr>
        <w:ind w:left="720" w:hanging="720"/>
        <w:rPr>
          <w:noProof/>
        </w:rPr>
      </w:pPr>
      <w:bookmarkStart w:id="14" w:name="_ENREF_14"/>
      <w:r>
        <w:rPr>
          <w:noProof/>
        </w:rPr>
        <w:t xml:space="preserve">Mayne, J. (2016a). </w:t>
      </w:r>
      <w:r w:rsidRPr="00F20934">
        <w:rPr>
          <w:i/>
          <w:noProof/>
        </w:rPr>
        <w:t>The COM-B Theory of Change Model: Working Paper</w:t>
      </w:r>
      <w:r>
        <w:rPr>
          <w:noProof/>
        </w:rPr>
        <w:t>. Available at https://</w:t>
      </w:r>
      <w:hyperlink r:id="rId16" w:history="1">
        <w:r w:rsidRPr="00F20934">
          <w:rPr>
            <w:rStyle w:val="Hyperlink"/>
            <w:noProof/>
          </w:rPr>
          <w:t>http://www.researchgate.net/publication/301701597_The_Capabilities_Opportunities_and_Motivation_Behaviour-Based_Theory_of_Change_Model</w:t>
        </w:r>
      </w:hyperlink>
      <w:r>
        <w:rPr>
          <w:noProof/>
        </w:rPr>
        <w:t>.</w:t>
      </w:r>
      <w:bookmarkEnd w:id="14"/>
    </w:p>
    <w:p w14:paraId="3E03E30D" w14:textId="4ACF2A58" w:rsidR="00F20934" w:rsidRDefault="00F20934" w:rsidP="00F20934">
      <w:pPr>
        <w:ind w:left="720" w:hanging="720"/>
        <w:rPr>
          <w:noProof/>
        </w:rPr>
      </w:pPr>
      <w:bookmarkStart w:id="15" w:name="_ENREF_15"/>
      <w:r>
        <w:rPr>
          <w:noProof/>
        </w:rPr>
        <w:t xml:space="preserve">Mayne, J. (2016b). </w:t>
      </w:r>
      <w:r w:rsidRPr="00F20934">
        <w:rPr>
          <w:i/>
          <w:noProof/>
        </w:rPr>
        <w:t>An Example of ToC Analysis</w:t>
      </w:r>
      <w:r>
        <w:rPr>
          <w:noProof/>
        </w:rPr>
        <w:t>. Available at https://</w:t>
      </w:r>
      <w:hyperlink r:id="rId17" w:history="1">
        <w:r w:rsidRPr="00F20934">
          <w:rPr>
            <w:rStyle w:val="Hyperlink"/>
            <w:noProof/>
          </w:rPr>
          <w:t>http://www.researchgate.net/publication/305957815_An_Example_of_ToC_Analysis</w:t>
        </w:r>
      </w:hyperlink>
      <w:r>
        <w:rPr>
          <w:noProof/>
        </w:rPr>
        <w:t>.</w:t>
      </w:r>
      <w:bookmarkEnd w:id="15"/>
    </w:p>
    <w:p w14:paraId="54DD5E6D" w14:textId="77777777" w:rsidR="00F20934" w:rsidRDefault="00F20934" w:rsidP="00F20934">
      <w:pPr>
        <w:ind w:left="720" w:hanging="720"/>
        <w:rPr>
          <w:noProof/>
        </w:rPr>
      </w:pPr>
      <w:bookmarkStart w:id="16" w:name="_ENREF_16"/>
      <w:r>
        <w:rPr>
          <w:noProof/>
        </w:rPr>
        <w:t xml:space="preserve">Mayne, J. and N. Johnson (2015). "Using Theories of Change in the Agriculture for Nutrition and Health CGIAR Research Program." </w:t>
      </w:r>
      <w:r w:rsidRPr="00F20934">
        <w:rPr>
          <w:i/>
          <w:noProof/>
        </w:rPr>
        <w:t>Evaluation</w:t>
      </w:r>
      <w:r>
        <w:rPr>
          <w:noProof/>
        </w:rPr>
        <w:t xml:space="preserve"> 21(4): 407-428.  </w:t>
      </w:r>
      <w:bookmarkEnd w:id="16"/>
    </w:p>
    <w:p w14:paraId="3C4BB831" w14:textId="6A156777" w:rsidR="00F20934" w:rsidRDefault="00F20934" w:rsidP="00F20934">
      <w:pPr>
        <w:ind w:left="720" w:hanging="720"/>
        <w:rPr>
          <w:noProof/>
        </w:rPr>
      </w:pPr>
      <w:bookmarkStart w:id="17" w:name="_ENREF_17"/>
      <w:r>
        <w:rPr>
          <w:noProof/>
        </w:rPr>
        <w:t xml:space="preserve">Michie, S., M. M. v. Stralen and R. West (2011). "The behaviour change wheel: A new method for characterising and designing behaviour change interventions." </w:t>
      </w:r>
      <w:r w:rsidRPr="00F20934">
        <w:rPr>
          <w:i/>
          <w:noProof/>
        </w:rPr>
        <w:t>Implementation Science</w:t>
      </w:r>
      <w:r>
        <w:rPr>
          <w:noProof/>
        </w:rPr>
        <w:t xml:space="preserve"> 6(42): 11 pages. Available at </w:t>
      </w:r>
      <w:hyperlink r:id="rId18" w:history="1">
        <w:r w:rsidRPr="00F20934">
          <w:rPr>
            <w:rStyle w:val="Hyperlink"/>
            <w:noProof/>
          </w:rPr>
          <w:t>http://www.implementationscience.com/content/pdf/1748-5908-6-42.pdf</w:t>
        </w:r>
      </w:hyperlink>
      <w:r>
        <w:rPr>
          <w:noProof/>
        </w:rPr>
        <w:t xml:space="preserve"> </w:t>
      </w:r>
      <w:bookmarkEnd w:id="17"/>
    </w:p>
    <w:p w14:paraId="61C2B759" w14:textId="77777777" w:rsidR="00F20934" w:rsidRDefault="00F20934" w:rsidP="00F20934">
      <w:pPr>
        <w:ind w:left="720" w:hanging="720"/>
        <w:rPr>
          <w:noProof/>
        </w:rPr>
      </w:pPr>
      <w:bookmarkStart w:id="18" w:name="_ENREF_18"/>
      <w:r>
        <w:rPr>
          <w:noProof/>
        </w:rPr>
        <w:t xml:space="preserve">Montague, S. (2000). "Focusing on Inputs, Outputs, and Outcomes: Are International Approaches to Performance Management Reaslly So Different?" </w:t>
      </w:r>
      <w:r w:rsidRPr="00F20934">
        <w:rPr>
          <w:i/>
          <w:noProof/>
        </w:rPr>
        <w:t>Canadian Journal of Program Evaluation</w:t>
      </w:r>
      <w:r>
        <w:rPr>
          <w:noProof/>
        </w:rPr>
        <w:t xml:space="preserve"> 15(1): 139-148.  </w:t>
      </w:r>
      <w:bookmarkEnd w:id="18"/>
    </w:p>
    <w:p w14:paraId="29DEAADF" w14:textId="15B5161A" w:rsidR="00F20934" w:rsidRDefault="00F20934" w:rsidP="00F20934">
      <w:pPr>
        <w:ind w:left="720" w:hanging="720"/>
        <w:rPr>
          <w:noProof/>
        </w:rPr>
      </w:pPr>
      <w:bookmarkStart w:id="19" w:name="_ENREF_19"/>
      <w:r>
        <w:rPr>
          <w:noProof/>
        </w:rPr>
        <w:t xml:space="preserve">Montague, S. (2014). </w:t>
      </w:r>
      <w:r w:rsidRPr="00F20934">
        <w:rPr>
          <w:i/>
          <w:noProof/>
        </w:rPr>
        <w:t>Does Your Implementation Fit Your Theory of Change? Key Insights From Evaluation Practice</w:t>
      </w:r>
      <w:r>
        <w:rPr>
          <w:noProof/>
        </w:rPr>
        <w:t xml:space="preserve">. CES Annual Conference, Ottawa. Available at </w:t>
      </w:r>
      <w:hyperlink r:id="rId19" w:history="1">
        <w:r w:rsidRPr="00F20934">
          <w:rPr>
            <w:rStyle w:val="Hyperlink"/>
            <w:noProof/>
          </w:rPr>
          <w:t>http://evaluationcanada.ca/distribution/20140616_montague_steve.pdf</w:t>
        </w:r>
      </w:hyperlink>
      <w:r>
        <w:rPr>
          <w:noProof/>
        </w:rPr>
        <w:t>.</w:t>
      </w:r>
      <w:bookmarkEnd w:id="19"/>
    </w:p>
    <w:p w14:paraId="3240992A" w14:textId="467EC5BE" w:rsidR="00F20934" w:rsidRDefault="00F20934" w:rsidP="00F20934">
      <w:pPr>
        <w:ind w:left="720" w:hanging="720"/>
        <w:rPr>
          <w:noProof/>
        </w:rPr>
      </w:pPr>
      <w:bookmarkStart w:id="20" w:name="_ENREF_20"/>
      <w:r>
        <w:rPr>
          <w:noProof/>
        </w:rPr>
        <w:t xml:space="preserve">Montague, S. and K. Lamers-Bellio (2012). "Advocacy Evaluation Theory as a Tool for Strategic Conversation: A 25 year Review of Tobacco Control Advocacy at the Canadian Cancer Society." </w:t>
      </w:r>
      <w:r w:rsidRPr="00F20934">
        <w:rPr>
          <w:i/>
          <w:noProof/>
        </w:rPr>
        <w:t>Canadian Journal of Program Evaluation</w:t>
      </w:r>
      <w:r>
        <w:rPr>
          <w:noProof/>
        </w:rPr>
        <w:t xml:space="preserve"> 24(3): 125-138. Available at </w:t>
      </w:r>
      <w:hyperlink r:id="rId20" w:history="1">
        <w:r w:rsidRPr="00F20934">
          <w:rPr>
            <w:rStyle w:val="Hyperlink"/>
            <w:noProof/>
          </w:rPr>
          <w:t>http://evaluationcanada.ca/secure/24-3-125.pdf</w:t>
        </w:r>
      </w:hyperlink>
      <w:r>
        <w:rPr>
          <w:noProof/>
        </w:rPr>
        <w:t xml:space="preserve"> </w:t>
      </w:r>
      <w:bookmarkEnd w:id="20"/>
    </w:p>
    <w:p w14:paraId="732E9414" w14:textId="77777777" w:rsidR="00F20934" w:rsidRDefault="00F20934" w:rsidP="00F20934">
      <w:pPr>
        <w:ind w:left="720" w:hanging="720"/>
        <w:rPr>
          <w:noProof/>
        </w:rPr>
      </w:pPr>
      <w:bookmarkStart w:id="21" w:name="_ENREF_21"/>
      <w:r>
        <w:rPr>
          <w:noProof/>
        </w:rPr>
        <w:t xml:space="preserve">Montague, S. and R. Valentim (2010). "Evaluation of RT&amp;D: from 'prescriptions for justifying' to 'user-oriented guidance for learning'." </w:t>
      </w:r>
      <w:r w:rsidRPr="00F20934">
        <w:rPr>
          <w:i/>
          <w:noProof/>
        </w:rPr>
        <w:t>Evaluation Research</w:t>
      </w:r>
      <w:r>
        <w:rPr>
          <w:noProof/>
        </w:rPr>
        <w:t xml:space="preserve"> 19(4): 251-261.  </w:t>
      </w:r>
      <w:bookmarkEnd w:id="21"/>
    </w:p>
    <w:p w14:paraId="0BDE641B" w14:textId="7E8B033F" w:rsidR="00F20934" w:rsidRDefault="00F20934" w:rsidP="00F20934">
      <w:pPr>
        <w:ind w:left="720" w:hanging="720"/>
        <w:rPr>
          <w:noProof/>
        </w:rPr>
      </w:pPr>
      <w:bookmarkStart w:id="22" w:name="_ENREF_22"/>
      <w:r>
        <w:rPr>
          <w:noProof/>
        </w:rPr>
        <w:t xml:space="preserve">Morton, S. (2015). "Progressing research impact assessment: A ‘contributions’ approach." </w:t>
      </w:r>
      <w:r w:rsidRPr="00F20934">
        <w:rPr>
          <w:i/>
          <w:noProof/>
        </w:rPr>
        <w:t>Research Evaluation</w:t>
      </w:r>
      <w:r>
        <w:rPr>
          <w:noProof/>
        </w:rPr>
        <w:t xml:space="preserve">. Available at </w:t>
      </w:r>
      <w:hyperlink r:id="rId21" w:history="1">
        <w:r w:rsidRPr="00F20934">
          <w:rPr>
            <w:rStyle w:val="Hyperlink"/>
            <w:noProof/>
          </w:rPr>
          <w:t>http://rev.oxfordjournals.org/content/early/2015/08/14/reseval.rvv016.full.pdf+html</w:t>
        </w:r>
      </w:hyperlink>
      <w:r>
        <w:rPr>
          <w:noProof/>
        </w:rPr>
        <w:t xml:space="preserve"> </w:t>
      </w:r>
      <w:bookmarkEnd w:id="22"/>
    </w:p>
    <w:p w14:paraId="30A6AEBF" w14:textId="77777777" w:rsidR="00F20934" w:rsidRDefault="00F20934" w:rsidP="00F20934">
      <w:pPr>
        <w:ind w:left="720" w:hanging="720"/>
        <w:rPr>
          <w:noProof/>
        </w:rPr>
      </w:pPr>
      <w:bookmarkStart w:id="23" w:name="_ENREF_23"/>
      <w:r>
        <w:rPr>
          <w:noProof/>
        </w:rPr>
        <w:t xml:space="preserve">Peersman, G., I. Guijt and T. Pasanen (2015). </w:t>
      </w:r>
      <w:r w:rsidRPr="00F20934">
        <w:rPr>
          <w:i/>
          <w:noProof/>
        </w:rPr>
        <w:t>Evaluability Assessment for Impact Evaluation:  Guidance, Checklists and Decision Support</w:t>
      </w:r>
      <w:r>
        <w:rPr>
          <w:noProof/>
        </w:rPr>
        <w:t>, A Methods Lab Publication. London: Overseas Development Institute.</w:t>
      </w:r>
      <w:bookmarkEnd w:id="23"/>
    </w:p>
    <w:p w14:paraId="4AB6909A" w14:textId="77777777" w:rsidR="00F20934" w:rsidRDefault="00F20934" w:rsidP="00F20934">
      <w:pPr>
        <w:ind w:left="720" w:hanging="720"/>
        <w:rPr>
          <w:noProof/>
        </w:rPr>
      </w:pPr>
      <w:bookmarkStart w:id="24" w:name="_ENREF_24"/>
      <w:r>
        <w:rPr>
          <w:noProof/>
        </w:rPr>
        <w:t xml:space="preserve">Rey, L. and A. Brousselle (2012). "Logic analysis: testing program theory to better evaluate complex intervention." </w:t>
      </w:r>
      <w:r w:rsidRPr="00F20934">
        <w:rPr>
          <w:i/>
          <w:noProof/>
        </w:rPr>
        <w:t>Canadian Journal of Program Evaluation</w:t>
      </w:r>
      <w:r>
        <w:rPr>
          <w:noProof/>
        </w:rPr>
        <w:t xml:space="preserve"> 26(3).  </w:t>
      </w:r>
      <w:bookmarkEnd w:id="24"/>
    </w:p>
    <w:p w14:paraId="751189A7" w14:textId="77777777" w:rsidR="00F20934" w:rsidRDefault="00F20934" w:rsidP="00F20934">
      <w:pPr>
        <w:ind w:left="720" w:hanging="720"/>
        <w:rPr>
          <w:noProof/>
        </w:rPr>
      </w:pPr>
      <w:bookmarkStart w:id="25" w:name="_ENREF_25"/>
      <w:r>
        <w:rPr>
          <w:noProof/>
        </w:rPr>
        <w:t xml:space="preserve">Tremblay, M.-C., A. Brousselle, L. Richard and N. Beaudet (2013). "Defining, illustrating and reflecting on logic analysis with an example from a professional development program." </w:t>
      </w:r>
      <w:r w:rsidRPr="00F20934">
        <w:rPr>
          <w:i/>
          <w:noProof/>
        </w:rPr>
        <w:t>Evaluation and Program Planning</w:t>
      </w:r>
      <w:r>
        <w:rPr>
          <w:noProof/>
        </w:rPr>
        <w:t xml:space="preserve"> 40: 64-73.  </w:t>
      </w:r>
      <w:bookmarkEnd w:id="25"/>
    </w:p>
    <w:p w14:paraId="3033A2B0" w14:textId="77777777" w:rsidR="00F20934" w:rsidRDefault="00F20934" w:rsidP="00F20934">
      <w:pPr>
        <w:ind w:left="720" w:hanging="720"/>
        <w:rPr>
          <w:noProof/>
        </w:rPr>
      </w:pPr>
      <w:bookmarkStart w:id="26" w:name="_ENREF_26"/>
      <w:r>
        <w:rPr>
          <w:noProof/>
        </w:rPr>
        <w:t xml:space="preserve">Trevisan, M. and T. Walser (2014). </w:t>
      </w:r>
      <w:r w:rsidRPr="00F20934">
        <w:rPr>
          <w:i/>
          <w:noProof/>
        </w:rPr>
        <w:t>Evaluability assessment. Improving evaluation quality and use</w:t>
      </w:r>
      <w:r>
        <w:rPr>
          <w:noProof/>
        </w:rPr>
        <w:t>. Thousand Oaks.</w:t>
      </w:r>
      <w:bookmarkEnd w:id="26"/>
    </w:p>
    <w:p w14:paraId="51A7829B" w14:textId="7FA85CF4" w:rsidR="00F20934" w:rsidRDefault="00F20934" w:rsidP="00F20934">
      <w:pPr>
        <w:ind w:left="720" w:hanging="720"/>
        <w:rPr>
          <w:noProof/>
        </w:rPr>
      </w:pPr>
      <w:bookmarkStart w:id="27" w:name="_ENREF_27"/>
      <w:r>
        <w:rPr>
          <w:noProof/>
        </w:rPr>
        <w:t xml:space="preserve">Valters, C. (2014). </w:t>
      </w:r>
      <w:r w:rsidRPr="00F20934">
        <w:rPr>
          <w:i/>
          <w:noProof/>
        </w:rPr>
        <w:t>Theories of Change in International Development: Communication, Learning, or Accountability?</w:t>
      </w:r>
      <w:r>
        <w:rPr>
          <w:noProof/>
        </w:rPr>
        <w:t xml:space="preserve">, JSRP Paper 17: The Asia Foundation. Available at </w:t>
      </w:r>
      <w:hyperlink r:id="rId22" w:history="1">
        <w:r w:rsidRPr="00F20934">
          <w:rPr>
            <w:rStyle w:val="Hyperlink"/>
            <w:noProof/>
          </w:rPr>
          <w:t>http://www.lse.ac.uk/internationalDevelopment/research/JSRP/downloads/JSRP17.Valters.pdf</w:t>
        </w:r>
      </w:hyperlink>
      <w:r>
        <w:rPr>
          <w:noProof/>
        </w:rPr>
        <w:t>.</w:t>
      </w:r>
      <w:bookmarkEnd w:id="27"/>
    </w:p>
    <w:p w14:paraId="6F376B15" w14:textId="3BEBCA14" w:rsidR="00F20934" w:rsidRDefault="00F20934" w:rsidP="00F20934">
      <w:pPr>
        <w:ind w:left="720" w:hanging="720"/>
        <w:rPr>
          <w:noProof/>
        </w:rPr>
      </w:pPr>
      <w:bookmarkStart w:id="28" w:name="_ENREF_28"/>
      <w:r>
        <w:rPr>
          <w:noProof/>
        </w:rPr>
        <w:t xml:space="preserve">Vogel, I. (2012). </w:t>
      </w:r>
      <w:r w:rsidRPr="00F20934">
        <w:rPr>
          <w:i/>
          <w:noProof/>
        </w:rPr>
        <w:t>Review of the use of ‘Theory of Change’ in international development</w:t>
      </w:r>
      <w:r>
        <w:rPr>
          <w:noProof/>
        </w:rPr>
        <w:t xml:space="preserve">: Department for International Development (DFID). Available at </w:t>
      </w:r>
      <w:hyperlink r:id="rId23" w:history="1">
        <w:r w:rsidRPr="00F20934">
          <w:rPr>
            <w:rStyle w:val="Hyperlink"/>
            <w:noProof/>
          </w:rPr>
          <w:t>http://www.oxfamblogs.org/fp2p/wp-content/uploads/DFID-ToC-Review_VogelV4.pdf</w:t>
        </w:r>
      </w:hyperlink>
      <w:r>
        <w:rPr>
          <w:noProof/>
        </w:rPr>
        <w:t>.</w:t>
      </w:r>
      <w:bookmarkEnd w:id="28"/>
    </w:p>
    <w:p w14:paraId="2163C1EE" w14:textId="77777777" w:rsidR="00F20934" w:rsidRDefault="00F20934" w:rsidP="00F20934">
      <w:pPr>
        <w:ind w:left="720" w:hanging="720"/>
        <w:rPr>
          <w:noProof/>
        </w:rPr>
      </w:pPr>
      <w:bookmarkStart w:id="29" w:name="_ENREF_29"/>
      <w:r>
        <w:rPr>
          <w:noProof/>
        </w:rPr>
        <w:t xml:space="preserve">Woolcock, M. (2009). "Toward a plurality of methods in project evaluation: a contextualized approach to understanding impact trajectories and efficacy." </w:t>
      </w:r>
      <w:r w:rsidRPr="00F20934">
        <w:rPr>
          <w:i/>
          <w:noProof/>
        </w:rPr>
        <w:t>Journal of Development Effectiveness</w:t>
      </w:r>
      <w:r>
        <w:rPr>
          <w:noProof/>
        </w:rPr>
        <w:t xml:space="preserve"> 1(1): 1-14.  </w:t>
      </w:r>
      <w:bookmarkEnd w:id="29"/>
    </w:p>
    <w:p w14:paraId="25E59FEA" w14:textId="630DBEF6" w:rsidR="00F20934" w:rsidRDefault="00F20934" w:rsidP="00F20934">
      <w:pPr>
        <w:rPr>
          <w:noProof/>
        </w:rPr>
      </w:pPr>
    </w:p>
    <w:p w14:paraId="18380F70" w14:textId="73F8ABD9" w:rsidR="007B5C2F" w:rsidRDefault="00FA25CB" w:rsidP="007B5C2F">
      <w:r>
        <w:fldChar w:fldCharType="end"/>
      </w:r>
    </w:p>
    <w:sectPr w:rsidR="007B5C2F" w:rsidSect="005D00EB">
      <w:headerReference w:type="even" r:id="rId24"/>
      <w:headerReference w:type="default" r:id="rId25"/>
      <w:footerReference w:type="even" r:id="rId26"/>
      <w:headerReference w:type="first" r:id="rId27"/>
      <w:pgSz w:w="12240" w:h="15840"/>
      <w:pgMar w:top="1440" w:right="1800" w:bottom="1440" w:left="180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472AB" w14:textId="77777777" w:rsidR="00E53085" w:rsidRDefault="00E53085" w:rsidP="00096125">
      <w:r>
        <w:separator/>
      </w:r>
    </w:p>
  </w:endnote>
  <w:endnote w:type="continuationSeparator" w:id="0">
    <w:p w14:paraId="4DDC2704" w14:textId="77777777" w:rsidR="00E53085" w:rsidRDefault="00E53085" w:rsidP="0009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ED19" w14:textId="77777777" w:rsidR="00E53085" w:rsidRDefault="00E53085" w:rsidP="00730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973097" w14:textId="77777777" w:rsidR="00E53085" w:rsidRDefault="00E530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90480" w14:textId="77777777" w:rsidR="00E53085" w:rsidRDefault="00E53085" w:rsidP="00096125">
      <w:r>
        <w:separator/>
      </w:r>
    </w:p>
  </w:footnote>
  <w:footnote w:type="continuationSeparator" w:id="0">
    <w:p w14:paraId="1B257EC4" w14:textId="77777777" w:rsidR="00E53085" w:rsidRDefault="00E53085" w:rsidP="00096125">
      <w:r>
        <w:continuationSeparator/>
      </w:r>
    </w:p>
  </w:footnote>
  <w:footnote w:id="1">
    <w:p w14:paraId="6B98F97A" w14:textId="52FE9B76" w:rsidR="00E53085" w:rsidRPr="003F39C6" w:rsidRDefault="00E53085" w:rsidP="00F945EB">
      <w:pPr>
        <w:pStyle w:val="FootnoteText"/>
        <w:rPr>
          <w:sz w:val="20"/>
          <w:lang w:val="en-US"/>
        </w:rPr>
      </w:pPr>
      <w:r>
        <w:rPr>
          <w:rStyle w:val="FootnoteReference"/>
        </w:rPr>
        <w:footnoteRef/>
      </w:r>
      <w:r>
        <w:t xml:space="preserve"> </w:t>
      </w:r>
      <w:r w:rsidRPr="003F39C6">
        <w:rPr>
          <w:sz w:val="20"/>
        </w:rPr>
        <w:t>Thanks to Steve Montague for pointing out the importance of the admin</w:t>
      </w:r>
      <w:r>
        <w:rPr>
          <w:sz w:val="20"/>
        </w:rPr>
        <w:t>i</w:t>
      </w:r>
      <w:r w:rsidRPr="003F39C6">
        <w:rPr>
          <w:sz w:val="20"/>
        </w:rPr>
        <w:t>st</w:t>
      </w:r>
      <w:r>
        <w:rPr>
          <w:sz w:val="20"/>
        </w:rPr>
        <w:t>rative</w:t>
      </w:r>
      <w:r w:rsidRPr="003F39C6">
        <w:rPr>
          <w:sz w:val="20"/>
        </w:rPr>
        <w:t xml:space="preserve"> arrangements in </w:t>
      </w:r>
      <w:r>
        <w:rPr>
          <w:sz w:val="20"/>
        </w:rPr>
        <w:t xml:space="preserve">implementing </w:t>
      </w:r>
      <w:r w:rsidRPr="003F39C6">
        <w:rPr>
          <w:sz w:val="20"/>
        </w:rPr>
        <w:t>an intervention.</w:t>
      </w:r>
      <w:r>
        <w:rPr>
          <w:sz w:val="20"/>
        </w:rPr>
        <w:t xml:space="preserve"> See, for example, </w:t>
      </w:r>
      <w:r>
        <w:rPr>
          <w:sz w:val="20"/>
        </w:rPr>
        <w:fldChar w:fldCharType="begin"/>
      </w:r>
      <w:r>
        <w:rPr>
          <w:sz w:val="20"/>
        </w:rPr>
        <w:instrText xml:space="preserve"> ADDIN EN.CITE &lt;EndNote&gt;&lt;Cite AuthorYear="1"&gt;&lt;Author&gt;Montague&lt;/Author&gt;&lt;Year&gt;2014&lt;/Year&gt;&lt;RecNum&gt;3340&lt;/RecNum&gt;&lt;DisplayText&gt;Montague (2014)&lt;/DisplayText&gt;&lt;record&gt;&lt;rec-number&gt;3340&lt;/rec-number&gt;&lt;foreign-keys&gt;&lt;key app="EN" db-id="spt2asw53ersaueespx5tf9859wdaw9dezex"&gt;3340&lt;/key&gt;&lt;/foreign-keys&gt;&lt;ref-type name="Presentations"&gt;3&lt;/ref-type&gt;&lt;contributors&gt;&lt;authors&gt;&lt;author&gt;Steve Montague&lt;/author&gt;&lt;/authors&gt;&lt;/contributors&gt;&lt;titles&gt;&lt;title&gt;Does Your Implementation Fit Your Theory of Change? Key Insights From Evaluation Practice&lt;/title&gt;&lt;/titles&gt;&lt;dates&gt;&lt;year&gt;2014&lt;/year&gt;&lt;pub-dates&gt;&lt;date&gt;June 16&lt;/date&gt;&lt;/pub-dates&gt;&lt;/dates&gt;&lt;pub-location&gt;CES Annual Conference&lt;/pub-location&gt;&lt;publisher&gt;Ottawa&lt;/publisher&gt;&lt;urls&gt;&lt;related-urls&gt;&lt;url&gt;http://evaluationcanada.ca/distribution/20140616_montague_steve.pdf&lt;/url&gt;&lt;/related-urls&gt;&lt;/urls&gt;&lt;/record&gt;&lt;/Cite&gt;&lt;/EndNote&gt;</w:instrText>
      </w:r>
      <w:r>
        <w:rPr>
          <w:sz w:val="20"/>
        </w:rPr>
        <w:fldChar w:fldCharType="separate"/>
      </w:r>
      <w:hyperlink w:anchor="_ENREF_19" w:tooltip="Montague, 2014 #3340" w:history="1">
        <w:r w:rsidR="00F20934">
          <w:rPr>
            <w:noProof/>
            <w:sz w:val="20"/>
          </w:rPr>
          <w:t>Montague (2014</w:t>
        </w:r>
      </w:hyperlink>
      <w:r>
        <w:rPr>
          <w:noProof/>
          <w:sz w:val="20"/>
        </w:rPr>
        <w:t>)</w:t>
      </w:r>
      <w:r>
        <w:rPr>
          <w:sz w:val="20"/>
        </w:rPr>
        <w:fldChar w:fldCharType="end"/>
      </w:r>
      <w:r>
        <w:rPr>
          <w:sz w:val="20"/>
        </w:rPr>
        <w:t>.</w:t>
      </w:r>
    </w:p>
  </w:footnote>
  <w:footnote w:id="2">
    <w:p w14:paraId="77F64637" w14:textId="77777777" w:rsidR="00E53085" w:rsidRPr="00CC42BD" w:rsidRDefault="00E53085" w:rsidP="00F773C4">
      <w:pPr>
        <w:pStyle w:val="FootnoteText"/>
        <w:rPr>
          <w:lang w:val="en-US"/>
        </w:rPr>
      </w:pPr>
      <w:r>
        <w:rPr>
          <w:rStyle w:val="FootnoteReference"/>
        </w:rPr>
        <w:footnoteRef/>
      </w:r>
      <w:r>
        <w:t xml:space="preserve"> </w:t>
      </w:r>
      <w:r w:rsidRPr="00CC42BD">
        <w:rPr>
          <w:sz w:val="20"/>
        </w:rPr>
        <w:t>This is a practice that Universalia sometimes uses</w:t>
      </w:r>
      <w:r>
        <w:rPr>
          <w:sz w:val="20"/>
        </w:rPr>
        <w:t xml:space="preserve"> in its evaluations</w:t>
      </w:r>
      <w:r w:rsidRPr="00CC42BD">
        <w:rPr>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FD8B" w14:textId="77777777" w:rsidR="00E53085" w:rsidRDefault="00E53085" w:rsidP="007B5C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64AD" w14:textId="77777777" w:rsidR="00E53085" w:rsidRDefault="00E530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92A" w14:textId="77777777" w:rsidR="00E53085" w:rsidRDefault="00E53085" w:rsidP="007B5C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74F">
      <w:rPr>
        <w:rStyle w:val="PageNumber"/>
        <w:noProof/>
      </w:rPr>
      <w:t>32</w:t>
    </w:r>
    <w:r>
      <w:rPr>
        <w:rStyle w:val="PageNumber"/>
      </w:rPr>
      <w:fldChar w:fldCharType="end"/>
    </w:r>
  </w:p>
  <w:p w14:paraId="697E8998" w14:textId="77777777" w:rsidR="00E53085" w:rsidRDefault="00E530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F153" w14:textId="61C0692D" w:rsidR="00E53085" w:rsidRPr="0045267B" w:rsidRDefault="00C0474F" w:rsidP="0045267B">
    <w:pPr>
      <w:pStyle w:val="Header"/>
      <w:jc w:val="center"/>
      <w:rPr>
        <w:b/>
      </w:rPr>
    </w:pPr>
    <w:r>
      <w:rPr>
        <w:b/>
      </w:rPr>
      <w:t>Working Draft</w:t>
    </w:r>
  </w:p>
  <w:p w14:paraId="75531768" w14:textId="77777777" w:rsidR="00E53085" w:rsidRDefault="00E53085" w:rsidP="00F25DB6">
    <w:pPr>
      <w:pStyle w:val="Header"/>
      <w:jc w:val="right"/>
    </w:pPr>
    <w:r>
      <w:t>John Mayne</w:t>
    </w:r>
  </w:p>
  <w:p w14:paraId="68236D08" w14:textId="6E423372" w:rsidR="00E53085" w:rsidRDefault="00E53085" w:rsidP="00096125">
    <w:pPr>
      <w:pStyle w:val="Header"/>
      <w:jc w:val="right"/>
    </w:pPr>
    <w:r>
      <w:t>6 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3E1"/>
    <w:multiLevelType w:val="hybridMultilevel"/>
    <w:tmpl w:val="F0B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7E82"/>
    <w:multiLevelType w:val="hybridMultilevel"/>
    <w:tmpl w:val="1966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80DEA"/>
    <w:multiLevelType w:val="hybridMultilevel"/>
    <w:tmpl w:val="D5F6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0788E"/>
    <w:multiLevelType w:val="hybridMultilevel"/>
    <w:tmpl w:val="7E5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91C70"/>
    <w:multiLevelType w:val="hybridMultilevel"/>
    <w:tmpl w:val="349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1B22"/>
    <w:multiLevelType w:val="hybridMultilevel"/>
    <w:tmpl w:val="C136C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81C7E"/>
    <w:multiLevelType w:val="hybridMultilevel"/>
    <w:tmpl w:val="87CE8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17FD"/>
    <w:multiLevelType w:val="hybridMultilevel"/>
    <w:tmpl w:val="EE7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53CAD"/>
    <w:multiLevelType w:val="hybridMultilevel"/>
    <w:tmpl w:val="0AFE2E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1D0B6E1C"/>
    <w:multiLevelType w:val="hybridMultilevel"/>
    <w:tmpl w:val="D79A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57DF4"/>
    <w:multiLevelType w:val="hybridMultilevel"/>
    <w:tmpl w:val="A398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766F2"/>
    <w:multiLevelType w:val="hybridMultilevel"/>
    <w:tmpl w:val="7152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265B6"/>
    <w:multiLevelType w:val="hybridMultilevel"/>
    <w:tmpl w:val="A82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B5225"/>
    <w:multiLevelType w:val="hybridMultilevel"/>
    <w:tmpl w:val="138C2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324DA"/>
    <w:multiLevelType w:val="hybridMultilevel"/>
    <w:tmpl w:val="F5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26D1F"/>
    <w:multiLevelType w:val="hybridMultilevel"/>
    <w:tmpl w:val="0C2A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85A99"/>
    <w:multiLevelType w:val="hybridMultilevel"/>
    <w:tmpl w:val="C136C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56118"/>
    <w:multiLevelType w:val="hybridMultilevel"/>
    <w:tmpl w:val="4DC2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F7427"/>
    <w:multiLevelType w:val="hybridMultilevel"/>
    <w:tmpl w:val="BD0C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75F64"/>
    <w:multiLevelType w:val="hybridMultilevel"/>
    <w:tmpl w:val="9D1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B37EC"/>
    <w:multiLevelType w:val="hybridMultilevel"/>
    <w:tmpl w:val="36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C6588"/>
    <w:multiLevelType w:val="hybridMultilevel"/>
    <w:tmpl w:val="E01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951AD"/>
    <w:multiLevelType w:val="hybridMultilevel"/>
    <w:tmpl w:val="E02C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D6CEB"/>
    <w:multiLevelType w:val="hybridMultilevel"/>
    <w:tmpl w:val="9174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361AE"/>
    <w:multiLevelType w:val="hybridMultilevel"/>
    <w:tmpl w:val="BCE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D356E"/>
    <w:multiLevelType w:val="hybridMultilevel"/>
    <w:tmpl w:val="E0C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1238D"/>
    <w:multiLevelType w:val="hybridMultilevel"/>
    <w:tmpl w:val="3EE8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05BFD"/>
    <w:multiLevelType w:val="hybridMultilevel"/>
    <w:tmpl w:val="6DF4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E7C81"/>
    <w:multiLevelType w:val="hybridMultilevel"/>
    <w:tmpl w:val="798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415DB"/>
    <w:multiLevelType w:val="hybridMultilevel"/>
    <w:tmpl w:val="2988CE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4FE67ADB"/>
    <w:multiLevelType w:val="hybridMultilevel"/>
    <w:tmpl w:val="F43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B4DC1"/>
    <w:multiLevelType w:val="hybridMultilevel"/>
    <w:tmpl w:val="40D4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C433A"/>
    <w:multiLevelType w:val="hybridMultilevel"/>
    <w:tmpl w:val="9E1C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B1359C"/>
    <w:multiLevelType w:val="hybridMultilevel"/>
    <w:tmpl w:val="E40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B1BDD"/>
    <w:multiLevelType w:val="hybridMultilevel"/>
    <w:tmpl w:val="229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00BDC"/>
    <w:multiLevelType w:val="hybridMultilevel"/>
    <w:tmpl w:val="607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9E163F"/>
    <w:multiLevelType w:val="hybridMultilevel"/>
    <w:tmpl w:val="2A5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C1892"/>
    <w:multiLevelType w:val="hybridMultilevel"/>
    <w:tmpl w:val="9CD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E21BC"/>
    <w:multiLevelType w:val="hybridMultilevel"/>
    <w:tmpl w:val="BA42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E10D1"/>
    <w:multiLevelType w:val="hybridMultilevel"/>
    <w:tmpl w:val="B498A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852D6"/>
    <w:multiLevelType w:val="hybridMultilevel"/>
    <w:tmpl w:val="458A4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86B45"/>
    <w:multiLevelType w:val="hybridMultilevel"/>
    <w:tmpl w:val="0D9EB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86738"/>
    <w:multiLevelType w:val="hybridMultilevel"/>
    <w:tmpl w:val="4F7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A49CF"/>
    <w:multiLevelType w:val="hybridMultilevel"/>
    <w:tmpl w:val="BDB0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C83028"/>
    <w:multiLevelType w:val="hybridMultilevel"/>
    <w:tmpl w:val="4CAE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862178"/>
    <w:multiLevelType w:val="hybridMultilevel"/>
    <w:tmpl w:val="7F541874"/>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6">
    <w:nsid w:val="7EEA353D"/>
    <w:multiLevelType w:val="hybridMultilevel"/>
    <w:tmpl w:val="69FC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14"/>
  </w:num>
  <w:num w:numId="4">
    <w:abstractNumId w:val="46"/>
  </w:num>
  <w:num w:numId="5">
    <w:abstractNumId w:val="19"/>
  </w:num>
  <w:num w:numId="6">
    <w:abstractNumId w:val="18"/>
  </w:num>
  <w:num w:numId="7">
    <w:abstractNumId w:val="4"/>
  </w:num>
  <w:num w:numId="8">
    <w:abstractNumId w:val="25"/>
  </w:num>
  <w:num w:numId="9">
    <w:abstractNumId w:val="15"/>
  </w:num>
  <w:num w:numId="10">
    <w:abstractNumId w:val="3"/>
  </w:num>
  <w:num w:numId="11">
    <w:abstractNumId w:val="8"/>
  </w:num>
  <w:num w:numId="12">
    <w:abstractNumId w:val="37"/>
  </w:num>
  <w:num w:numId="13">
    <w:abstractNumId w:val="7"/>
  </w:num>
  <w:num w:numId="14">
    <w:abstractNumId w:val="30"/>
  </w:num>
  <w:num w:numId="15">
    <w:abstractNumId w:val="1"/>
  </w:num>
  <w:num w:numId="16">
    <w:abstractNumId w:val="12"/>
  </w:num>
  <w:num w:numId="17">
    <w:abstractNumId w:val="43"/>
  </w:num>
  <w:num w:numId="18">
    <w:abstractNumId w:val="33"/>
  </w:num>
  <w:num w:numId="19">
    <w:abstractNumId w:val="36"/>
  </w:num>
  <w:num w:numId="20">
    <w:abstractNumId w:val="17"/>
  </w:num>
  <w:num w:numId="21">
    <w:abstractNumId w:val="38"/>
  </w:num>
  <w:num w:numId="22">
    <w:abstractNumId w:val="21"/>
  </w:num>
  <w:num w:numId="23">
    <w:abstractNumId w:val="26"/>
  </w:num>
  <w:num w:numId="24">
    <w:abstractNumId w:val="22"/>
  </w:num>
  <w:num w:numId="25">
    <w:abstractNumId w:val="35"/>
  </w:num>
  <w:num w:numId="26">
    <w:abstractNumId w:val="16"/>
  </w:num>
  <w:num w:numId="27">
    <w:abstractNumId w:val="31"/>
  </w:num>
  <w:num w:numId="28">
    <w:abstractNumId w:val="27"/>
  </w:num>
  <w:num w:numId="29">
    <w:abstractNumId w:val="0"/>
  </w:num>
  <w:num w:numId="30">
    <w:abstractNumId w:val="29"/>
  </w:num>
  <w:num w:numId="31">
    <w:abstractNumId w:val="32"/>
  </w:num>
  <w:num w:numId="32">
    <w:abstractNumId w:val="2"/>
  </w:num>
  <w:num w:numId="33">
    <w:abstractNumId w:val="5"/>
  </w:num>
  <w:num w:numId="34">
    <w:abstractNumId w:val="10"/>
  </w:num>
  <w:num w:numId="35">
    <w:abstractNumId w:val="23"/>
  </w:num>
  <w:num w:numId="36">
    <w:abstractNumId w:val="6"/>
  </w:num>
  <w:num w:numId="37">
    <w:abstractNumId w:val="40"/>
  </w:num>
  <w:num w:numId="38">
    <w:abstractNumId w:val="13"/>
  </w:num>
  <w:num w:numId="39">
    <w:abstractNumId w:val="45"/>
  </w:num>
  <w:num w:numId="40">
    <w:abstractNumId w:val="24"/>
  </w:num>
  <w:num w:numId="41">
    <w:abstractNumId w:val="9"/>
  </w:num>
  <w:num w:numId="42">
    <w:abstractNumId w:val="28"/>
  </w:num>
  <w:num w:numId="43">
    <w:abstractNumId w:val="42"/>
  </w:num>
  <w:num w:numId="44">
    <w:abstractNumId w:val="41"/>
  </w:num>
  <w:num w:numId="45">
    <w:abstractNumId w:val="20"/>
  </w:num>
  <w:num w:numId="46">
    <w:abstractNumId w:val="1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Georg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t2asw53ersaueespx5tf9859wdaw9dezex&quot;&gt;Public Admin Copy 15Mar 06&lt;record-ids&gt;&lt;item&gt;719&lt;/item&gt;&lt;item&gt;1794&lt;/item&gt;&lt;item&gt;2113&lt;/item&gt;&lt;item&gt;2172&lt;/item&gt;&lt;item&gt;2217&lt;/item&gt;&lt;item&gt;2268&lt;/item&gt;&lt;item&gt;2361&lt;/item&gt;&lt;item&gt;2457&lt;/item&gt;&lt;item&gt;2546&lt;/item&gt;&lt;item&gt;2600&lt;/item&gt;&lt;item&gt;2619&lt;/item&gt;&lt;item&gt;3020&lt;/item&gt;&lt;item&gt;3192&lt;/item&gt;&lt;item&gt;3241&lt;/item&gt;&lt;item&gt;3252&lt;/item&gt;&lt;item&gt;3274&lt;/item&gt;&lt;item&gt;3325&lt;/item&gt;&lt;item&gt;3340&lt;/item&gt;&lt;item&gt;3394&lt;/item&gt;&lt;item&gt;3401&lt;/item&gt;&lt;item&gt;3405&lt;/item&gt;&lt;item&gt;3471&lt;/item&gt;&lt;item&gt;3475&lt;/item&gt;&lt;item&gt;3545&lt;/item&gt;&lt;item&gt;3570&lt;/item&gt;&lt;item&gt;3575&lt;/item&gt;&lt;item&gt;3576&lt;/item&gt;&lt;item&gt;3582&lt;/item&gt;&lt;item&gt;3593&lt;/item&gt;&lt;/record-ids&gt;&lt;/item&gt;&lt;/Libraries&gt;"/>
  </w:docVars>
  <w:rsids>
    <w:rsidRoot w:val="00096125"/>
    <w:rsid w:val="00000805"/>
    <w:rsid w:val="00003006"/>
    <w:rsid w:val="000046F8"/>
    <w:rsid w:val="00011F21"/>
    <w:rsid w:val="00015865"/>
    <w:rsid w:val="00016BF9"/>
    <w:rsid w:val="00017729"/>
    <w:rsid w:val="000204FB"/>
    <w:rsid w:val="000221F8"/>
    <w:rsid w:val="00022416"/>
    <w:rsid w:val="0002347E"/>
    <w:rsid w:val="000246ED"/>
    <w:rsid w:val="000316E0"/>
    <w:rsid w:val="00032C4F"/>
    <w:rsid w:val="00033099"/>
    <w:rsid w:val="00033508"/>
    <w:rsid w:val="00035F99"/>
    <w:rsid w:val="00040D38"/>
    <w:rsid w:val="00042475"/>
    <w:rsid w:val="000433AC"/>
    <w:rsid w:val="00043C20"/>
    <w:rsid w:val="00044683"/>
    <w:rsid w:val="0005326E"/>
    <w:rsid w:val="00053532"/>
    <w:rsid w:val="00054F3D"/>
    <w:rsid w:val="00056789"/>
    <w:rsid w:val="00060C96"/>
    <w:rsid w:val="0006384C"/>
    <w:rsid w:val="00072B9B"/>
    <w:rsid w:val="00074473"/>
    <w:rsid w:val="00077A60"/>
    <w:rsid w:val="0008039A"/>
    <w:rsid w:val="0008080D"/>
    <w:rsid w:val="0008107D"/>
    <w:rsid w:val="000829D9"/>
    <w:rsid w:val="000860AE"/>
    <w:rsid w:val="000865CB"/>
    <w:rsid w:val="000866BC"/>
    <w:rsid w:val="00096125"/>
    <w:rsid w:val="000A0395"/>
    <w:rsid w:val="000A2FD9"/>
    <w:rsid w:val="000B538A"/>
    <w:rsid w:val="000B7757"/>
    <w:rsid w:val="000C3DE4"/>
    <w:rsid w:val="000C76C5"/>
    <w:rsid w:val="000D2C35"/>
    <w:rsid w:val="000D6ACF"/>
    <w:rsid w:val="000E4A72"/>
    <w:rsid w:val="000E62D4"/>
    <w:rsid w:val="000E74E1"/>
    <w:rsid w:val="000E7836"/>
    <w:rsid w:val="000F119A"/>
    <w:rsid w:val="000F4F13"/>
    <w:rsid w:val="000F7F6D"/>
    <w:rsid w:val="0010248F"/>
    <w:rsid w:val="0010433F"/>
    <w:rsid w:val="00110CEB"/>
    <w:rsid w:val="00113D88"/>
    <w:rsid w:val="00113FDC"/>
    <w:rsid w:val="00115DCC"/>
    <w:rsid w:val="00142492"/>
    <w:rsid w:val="001459F9"/>
    <w:rsid w:val="00151AD4"/>
    <w:rsid w:val="00152E3D"/>
    <w:rsid w:val="001542E2"/>
    <w:rsid w:val="00155C47"/>
    <w:rsid w:val="00160CA5"/>
    <w:rsid w:val="00160CD2"/>
    <w:rsid w:val="00165821"/>
    <w:rsid w:val="00165B6A"/>
    <w:rsid w:val="001700EB"/>
    <w:rsid w:val="00170750"/>
    <w:rsid w:val="001727C4"/>
    <w:rsid w:val="00172CC2"/>
    <w:rsid w:val="00174C04"/>
    <w:rsid w:val="0018004E"/>
    <w:rsid w:val="00184135"/>
    <w:rsid w:val="001A001C"/>
    <w:rsid w:val="001A1724"/>
    <w:rsid w:val="001A6CB7"/>
    <w:rsid w:val="001A712B"/>
    <w:rsid w:val="001A753F"/>
    <w:rsid w:val="001B1041"/>
    <w:rsid w:val="001B191E"/>
    <w:rsid w:val="001B3272"/>
    <w:rsid w:val="001C2ACF"/>
    <w:rsid w:val="001C3D19"/>
    <w:rsid w:val="001C5AC9"/>
    <w:rsid w:val="001D3380"/>
    <w:rsid w:val="001D44DE"/>
    <w:rsid w:val="001D535F"/>
    <w:rsid w:val="001D54CF"/>
    <w:rsid w:val="001E1E1C"/>
    <w:rsid w:val="001E2A00"/>
    <w:rsid w:val="001E2A48"/>
    <w:rsid w:val="001E63A5"/>
    <w:rsid w:val="001F0081"/>
    <w:rsid w:val="001F0DCA"/>
    <w:rsid w:val="001F2835"/>
    <w:rsid w:val="001F2C9A"/>
    <w:rsid w:val="001F50C1"/>
    <w:rsid w:val="001F56DC"/>
    <w:rsid w:val="001F6FF9"/>
    <w:rsid w:val="0020140D"/>
    <w:rsid w:val="002064F7"/>
    <w:rsid w:val="00207126"/>
    <w:rsid w:val="00211A2A"/>
    <w:rsid w:val="0021309E"/>
    <w:rsid w:val="0021668D"/>
    <w:rsid w:val="00220A2D"/>
    <w:rsid w:val="002226A2"/>
    <w:rsid w:val="002261A5"/>
    <w:rsid w:val="00235383"/>
    <w:rsid w:val="002358FF"/>
    <w:rsid w:val="002359E8"/>
    <w:rsid w:val="00237586"/>
    <w:rsid w:val="00242E5D"/>
    <w:rsid w:val="002434B4"/>
    <w:rsid w:val="002448C6"/>
    <w:rsid w:val="002456BD"/>
    <w:rsid w:val="0024745A"/>
    <w:rsid w:val="0025162B"/>
    <w:rsid w:val="002529CC"/>
    <w:rsid w:val="00254267"/>
    <w:rsid w:val="002574D8"/>
    <w:rsid w:val="002615D7"/>
    <w:rsid w:val="002622CB"/>
    <w:rsid w:val="00262D67"/>
    <w:rsid w:val="002636F7"/>
    <w:rsid w:val="00263DE3"/>
    <w:rsid w:val="00267AA8"/>
    <w:rsid w:val="002726EA"/>
    <w:rsid w:val="00274EF9"/>
    <w:rsid w:val="00275DCE"/>
    <w:rsid w:val="00276419"/>
    <w:rsid w:val="00283765"/>
    <w:rsid w:val="00284C88"/>
    <w:rsid w:val="002864D2"/>
    <w:rsid w:val="00287C24"/>
    <w:rsid w:val="002917B8"/>
    <w:rsid w:val="002944BA"/>
    <w:rsid w:val="0029617B"/>
    <w:rsid w:val="002A3B3C"/>
    <w:rsid w:val="002A6EB6"/>
    <w:rsid w:val="002A70A4"/>
    <w:rsid w:val="002B17FB"/>
    <w:rsid w:val="002B3523"/>
    <w:rsid w:val="002B53D4"/>
    <w:rsid w:val="002B5571"/>
    <w:rsid w:val="002B5E69"/>
    <w:rsid w:val="002C5227"/>
    <w:rsid w:val="002C62DE"/>
    <w:rsid w:val="002D2E3A"/>
    <w:rsid w:val="002E2015"/>
    <w:rsid w:val="002E2DDA"/>
    <w:rsid w:val="002F24DA"/>
    <w:rsid w:val="002F3598"/>
    <w:rsid w:val="002F4BC5"/>
    <w:rsid w:val="0030240C"/>
    <w:rsid w:val="003037E7"/>
    <w:rsid w:val="00307BF2"/>
    <w:rsid w:val="0031016B"/>
    <w:rsid w:val="003106EE"/>
    <w:rsid w:val="003148DE"/>
    <w:rsid w:val="003162BD"/>
    <w:rsid w:val="00317D94"/>
    <w:rsid w:val="00320DD8"/>
    <w:rsid w:val="00325CCE"/>
    <w:rsid w:val="00326E1C"/>
    <w:rsid w:val="00327691"/>
    <w:rsid w:val="00330BA8"/>
    <w:rsid w:val="00332F97"/>
    <w:rsid w:val="00333DB2"/>
    <w:rsid w:val="00341241"/>
    <w:rsid w:val="00341D0A"/>
    <w:rsid w:val="00341F75"/>
    <w:rsid w:val="0034364D"/>
    <w:rsid w:val="003529A0"/>
    <w:rsid w:val="00352EDD"/>
    <w:rsid w:val="0035434D"/>
    <w:rsid w:val="0035679D"/>
    <w:rsid w:val="00356DC9"/>
    <w:rsid w:val="00357E83"/>
    <w:rsid w:val="00361298"/>
    <w:rsid w:val="0037471B"/>
    <w:rsid w:val="00374FD0"/>
    <w:rsid w:val="003760FB"/>
    <w:rsid w:val="00377E18"/>
    <w:rsid w:val="00385972"/>
    <w:rsid w:val="00394935"/>
    <w:rsid w:val="00395714"/>
    <w:rsid w:val="00397B05"/>
    <w:rsid w:val="003A1ED7"/>
    <w:rsid w:val="003A29E6"/>
    <w:rsid w:val="003A4090"/>
    <w:rsid w:val="003A48DE"/>
    <w:rsid w:val="003A62E6"/>
    <w:rsid w:val="003B0123"/>
    <w:rsid w:val="003B4DFE"/>
    <w:rsid w:val="003B58A5"/>
    <w:rsid w:val="003C1F88"/>
    <w:rsid w:val="003C43F2"/>
    <w:rsid w:val="003D0AA4"/>
    <w:rsid w:val="003D1F5B"/>
    <w:rsid w:val="003D51A4"/>
    <w:rsid w:val="003D62BA"/>
    <w:rsid w:val="003D7A85"/>
    <w:rsid w:val="003E00D0"/>
    <w:rsid w:val="003E34ED"/>
    <w:rsid w:val="003E6200"/>
    <w:rsid w:val="003E6359"/>
    <w:rsid w:val="003F2D77"/>
    <w:rsid w:val="00400911"/>
    <w:rsid w:val="004050E1"/>
    <w:rsid w:val="004106BC"/>
    <w:rsid w:val="004122D2"/>
    <w:rsid w:val="00413744"/>
    <w:rsid w:val="00416D5B"/>
    <w:rsid w:val="00417113"/>
    <w:rsid w:val="0042172E"/>
    <w:rsid w:val="0042213E"/>
    <w:rsid w:val="0042276C"/>
    <w:rsid w:val="00423CD6"/>
    <w:rsid w:val="00423F90"/>
    <w:rsid w:val="004245AB"/>
    <w:rsid w:val="00425B6B"/>
    <w:rsid w:val="00426848"/>
    <w:rsid w:val="00426A5D"/>
    <w:rsid w:val="004316DD"/>
    <w:rsid w:val="0043234D"/>
    <w:rsid w:val="0043737A"/>
    <w:rsid w:val="00437AC9"/>
    <w:rsid w:val="00440734"/>
    <w:rsid w:val="004449A2"/>
    <w:rsid w:val="0045267B"/>
    <w:rsid w:val="00452ADE"/>
    <w:rsid w:val="00452CF1"/>
    <w:rsid w:val="004536C6"/>
    <w:rsid w:val="00455ED6"/>
    <w:rsid w:val="004602AB"/>
    <w:rsid w:val="0046674E"/>
    <w:rsid w:val="00474E43"/>
    <w:rsid w:val="004779EA"/>
    <w:rsid w:val="00481682"/>
    <w:rsid w:val="00486D38"/>
    <w:rsid w:val="004912F5"/>
    <w:rsid w:val="00493BE8"/>
    <w:rsid w:val="00496C1F"/>
    <w:rsid w:val="004A39EA"/>
    <w:rsid w:val="004A68AF"/>
    <w:rsid w:val="004A6AA7"/>
    <w:rsid w:val="004B02D6"/>
    <w:rsid w:val="004B2D0D"/>
    <w:rsid w:val="004B44DC"/>
    <w:rsid w:val="004B46AD"/>
    <w:rsid w:val="004B60FF"/>
    <w:rsid w:val="004B7BDA"/>
    <w:rsid w:val="004C00EE"/>
    <w:rsid w:val="004C516D"/>
    <w:rsid w:val="004D056F"/>
    <w:rsid w:val="004D1586"/>
    <w:rsid w:val="004D3FD0"/>
    <w:rsid w:val="004E0760"/>
    <w:rsid w:val="004E14C3"/>
    <w:rsid w:val="004F07A4"/>
    <w:rsid w:val="004F0ABC"/>
    <w:rsid w:val="00500493"/>
    <w:rsid w:val="005005D9"/>
    <w:rsid w:val="0050214F"/>
    <w:rsid w:val="0050375B"/>
    <w:rsid w:val="00503BEA"/>
    <w:rsid w:val="00504789"/>
    <w:rsid w:val="00507762"/>
    <w:rsid w:val="0051009B"/>
    <w:rsid w:val="005118E7"/>
    <w:rsid w:val="00513799"/>
    <w:rsid w:val="00514749"/>
    <w:rsid w:val="00523AAB"/>
    <w:rsid w:val="005246EA"/>
    <w:rsid w:val="005250E7"/>
    <w:rsid w:val="005261CA"/>
    <w:rsid w:val="005275FF"/>
    <w:rsid w:val="00533C03"/>
    <w:rsid w:val="005347E4"/>
    <w:rsid w:val="005378AA"/>
    <w:rsid w:val="00540E8C"/>
    <w:rsid w:val="00542A04"/>
    <w:rsid w:val="0054796D"/>
    <w:rsid w:val="0055291C"/>
    <w:rsid w:val="005614A8"/>
    <w:rsid w:val="00566CDE"/>
    <w:rsid w:val="0057365A"/>
    <w:rsid w:val="00573B0C"/>
    <w:rsid w:val="00573BE4"/>
    <w:rsid w:val="005745F3"/>
    <w:rsid w:val="00575E64"/>
    <w:rsid w:val="005762F6"/>
    <w:rsid w:val="005844B5"/>
    <w:rsid w:val="005923D6"/>
    <w:rsid w:val="005937DE"/>
    <w:rsid w:val="005A7367"/>
    <w:rsid w:val="005B0415"/>
    <w:rsid w:val="005B15B7"/>
    <w:rsid w:val="005B1681"/>
    <w:rsid w:val="005B317D"/>
    <w:rsid w:val="005B390E"/>
    <w:rsid w:val="005B456F"/>
    <w:rsid w:val="005C0003"/>
    <w:rsid w:val="005C27D7"/>
    <w:rsid w:val="005C41DE"/>
    <w:rsid w:val="005D00EB"/>
    <w:rsid w:val="005D07F8"/>
    <w:rsid w:val="005D1144"/>
    <w:rsid w:val="005D4185"/>
    <w:rsid w:val="005D77F8"/>
    <w:rsid w:val="005E0F3B"/>
    <w:rsid w:val="005F0E2D"/>
    <w:rsid w:val="005F19D2"/>
    <w:rsid w:val="00611EE9"/>
    <w:rsid w:val="006141FD"/>
    <w:rsid w:val="006149EC"/>
    <w:rsid w:val="0061507D"/>
    <w:rsid w:val="006150B4"/>
    <w:rsid w:val="00620417"/>
    <w:rsid w:val="00620AA2"/>
    <w:rsid w:val="00622301"/>
    <w:rsid w:val="00624B3B"/>
    <w:rsid w:val="006265D4"/>
    <w:rsid w:val="0063192B"/>
    <w:rsid w:val="00632952"/>
    <w:rsid w:val="00635E9B"/>
    <w:rsid w:val="0064080A"/>
    <w:rsid w:val="00640C21"/>
    <w:rsid w:val="00643588"/>
    <w:rsid w:val="006459A3"/>
    <w:rsid w:val="00645C24"/>
    <w:rsid w:val="00646EA5"/>
    <w:rsid w:val="00650FD4"/>
    <w:rsid w:val="00652FD8"/>
    <w:rsid w:val="0065305B"/>
    <w:rsid w:val="0065354D"/>
    <w:rsid w:val="00657810"/>
    <w:rsid w:val="00666BB6"/>
    <w:rsid w:val="00672529"/>
    <w:rsid w:val="00676A97"/>
    <w:rsid w:val="00684019"/>
    <w:rsid w:val="006A547A"/>
    <w:rsid w:val="006A5592"/>
    <w:rsid w:val="006A60B1"/>
    <w:rsid w:val="006A67E4"/>
    <w:rsid w:val="006A758A"/>
    <w:rsid w:val="006B3E69"/>
    <w:rsid w:val="006B59CE"/>
    <w:rsid w:val="006B5B15"/>
    <w:rsid w:val="006B5F73"/>
    <w:rsid w:val="006C0523"/>
    <w:rsid w:val="006C0B1F"/>
    <w:rsid w:val="006C4E50"/>
    <w:rsid w:val="006C7F1E"/>
    <w:rsid w:val="006D07B2"/>
    <w:rsid w:val="006D4765"/>
    <w:rsid w:val="006D4BF6"/>
    <w:rsid w:val="006D4D76"/>
    <w:rsid w:val="006E140E"/>
    <w:rsid w:val="006E193F"/>
    <w:rsid w:val="006E3555"/>
    <w:rsid w:val="006E3878"/>
    <w:rsid w:val="006E633A"/>
    <w:rsid w:val="006F171D"/>
    <w:rsid w:val="006F1AE3"/>
    <w:rsid w:val="006F4C57"/>
    <w:rsid w:val="007002EF"/>
    <w:rsid w:val="00700768"/>
    <w:rsid w:val="0070619E"/>
    <w:rsid w:val="00706953"/>
    <w:rsid w:val="00711023"/>
    <w:rsid w:val="00713B7F"/>
    <w:rsid w:val="00715B20"/>
    <w:rsid w:val="00722621"/>
    <w:rsid w:val="00724F0B"/>
    <w:rsid w:val="0073093B"/>
    <w:rsid w:val="00731F46"/>
    <w:rsid w:val="00735366"/>
    <w:rsid w:val="00745505"/>
    <w:rsid w:val="0074716F"/>
    <w:rsid w:val="00751A13"/>
    <w:rsid w:val="00751F89"/>
    <w:rsid w:val="00755318"/>
    <w:rsid w:val="007578A6"/>
    <w:rsid w:val="00760202"/>
    <w:rsid w:val="00760A56"/>
    <w:rsid w:val="007617E7"/>
    <w:rsid w:val="00761C26"/>
    <w:rsid w:val="0076247C"/>
    <w:rsid w:val="00763F2F"/>
    <w:rsid w:val="00764D03"/>
    <w:rsid w:val="007659CF"/>
    <w:rsid w:val="00765C6C"/>
    <w:rsid w:val="00773926"/>
    <w:rsid w:val="007808AB"/>
    <w:rsid w:val="007867B1"/>
    <w:rsid w:val="00786BE0"/>
    <w:rsid w:val="007874D1"/>
    <w:rsid w:val="0079389A"/>
    <w:rsid w:val="00795703"/>
    <w:rsid w:val="0079661F"/>
    <w:rsid w:val="00797880"/>
    <w:rsid w:val="007A5548"/>
    <w:rsid w:val="007B2CA5"/>
    <w:rsid w:val="007B5C2F"/>
    <w:rsid w:val="007C199C"/>
    <w:rsid w:val="007C2F1A"/>
    <w:rsid w:val="007C38FC"/>
    <w:rsid w:val="007C4829"/>
    <w:rsid w:val="007C5BC0"/>
    <w:rsid w:val="007C5FAB"/>
    <w:rsid w:val="007C66F3"/>
    <w:rsid w:val="007C6B20"/>
    <w:rsid w:val="007C7484"/>
    <w:rsid w:val="007D0BFB"/>
    <w:rsid w:val="007D2CDF"/>
    <w:rsid w:val="007D359F"/>
    <w:rsid w:val="007D40D9"/>
    <w:rsid w:val="007D794D"/>
    <w:rsid w:val="007D7A9E"/>
    <w:rsid w:val="007E05FE"/>
    <w:rsid w:val="007E4DA2"/>
    <w:rsid w:val="007E4FBC"/>
    <w:rsid w:val="007F10E8"/>
    <w:rsid w:val="00800D9C"/>
    <w:rsid w:val="00800F55"/>
    <w:rsid w:val="00801F12"/>
    <w:rsid w:val="00801F43"/>
    <w:rsid w:val="008029AD"/>
    <w:rsid w:val="008031AC"/>
    <w:rsid w:val="0081027A"/>
    <w:rsid w:val="00811AA6"/>
    <w:rsid w:val="00812FCC"/>
    <w:rsid w:val="0081301C"/>
    <w:rsid w:val="0081348C"/>
    <w:rsid w:val="00822407"/>
    <w:rsid w:val="0082372D"/>
    <w:rsid w:val="00827800"/>
    <w:rsid w:val="00832D6C"/>
    <w:rsid w:val="00837090"/>
    <w:rsid w:val="00840508"/>
    <w:rsid w:val="00840A98"/>
    <w:rsid w:val="00844939"/>
    <w:rsid w:val="00845B22"/>
    <w:rsid w:val="00847377"/>
    <w:rsid w:val="00851D4A"/>
    <w:rsid w:val="0085318D"/>
    <w:rsid w:val="008535D2"/>
    <w:rsid w:val="00864235"/>
    <w:rsid w:val="008721C2"/>
    <w:rsid w:val="00873B3B"/>
    <w:rsid w:val="0087778A"/>
    <w:rsid w:val="0088443E"/>
    <w:rsid w:val="0089010F"/>
    <w:rsid w:val="00890EE5"/>
    <w:rsid w:val="008950D8"/>
    <w:rsid w:val="00896AC5"/>
    <w:rsid w:val="008970F6"/>
    <w:rsid w:val="00897A14"/>
    <w:rsid w:val="008A30E7"/>
    <w:rsid w:val="008A601C"/>
    <w:rsid w:val="008A7A3A"/>
    <w:rsid w:val="008B11CF"/>
    <w:rsid w:val="008B2EBB"/>
    <w:rsid w:val="008C06BE"/>
    <w:rsid w:val="008C0DB1"/>
    <w:rsid w:val="008C12FE"/>
    <w:rsid w:val="008C1DC9"/>
    <w:rsid w:val="008D0084"/>
    <w:rsid w:val="008D3CB6"/>
    <w:rsid w:val="008E06C5"/>
    <w:rsid w:val="008E1679"/>
    <w:rsid w:val="008E4EB7"/>
    <w:rsid w:val="008E62AF"/>
    <w:rsid w:val="008E6F67"/>
    <w:rsid w:val="008F1AF5"/>
    <w:rsid w:val="008F254F"/>
    <w:rsid w:val="008F42D9"/>
    <w:rsid w:val="008F47D6"/>
    <w:rsid w:val="008F5D15"/>
    <w:rsid w:val="00902785"/>
    <w:rsid w:val="00904C88"/>
    <w:rsid w:val="0091195A"/>
    <w:rsid w:val="00911D38"/>
    <w:rsid w:val="00912288"/>
    <w:rsid w:val="00914199"/>
    <w:rsid w:val="0092147C"/>
    <w:rsid w:val="009242D3"/>
    <w:rsid w:val="00925739"/>
    <w:rsid w:val="00930150"/>
    <w:rsid w:val="00931F0C"/>
    <w:rsid w:val="00932AFE"/>
    <w:rsid w:val="00936864"/>
    <w:rsid w:val="00940CF4"/>
    <w:rsid w:val="00941624"/>
    <w:rsid w:val="00946ADD"/>
    <w:rsid w:val="00951184"/>
    <w:rsid w:val="00952CDD"/>
    <w:rsid w:val="00953002"/>
    <w:rsid w:val="009556A7"/>
    <w:rsid w:val="00964CA0"/>
    <w:rsid w:val="00970EB8"/>
    <w:rsid w:val="00977EE6"/>
    <w:rsid w:val="00986CD4"/>
    <w:rsid w:val="009875EA"/>
    <w:rsid w:val="00990E62"/>
    <w:rsid w:val="009A1DEE"/>
    <w:rsid w:val="009A36CB"/>
    <w:rsid w:val="009A5C60"/>
    <w:rsid w:val="009B4AE6"/>
    <w:rsid w:val="009B6B97"/>
    <w:rsid w:val="009C1830"/>
    <w:rsid w:val="009C37B8"/>
    <w:rsid w:val="009C5C05"/>
    <w:rsid w:val="009D0EF1"/>
    <w:rsid w:val="009D47DE"/>
    <w:rsid w:val="009D4B04"/>
    <w:rsid w:val="009D5E1B"/>
    <w:rsid w:val="009D731C"/>
    <w:rsid w:val="009F45F4"/>
    <w:rsid w:val="009F4EE2"/>
    <w:rsid w:val="009F6232"/>
    <w:rsid w:val="00A07BE2"/>
    <w:rsid w:val="00A11F29"/>
    <w:rsid w:val="00A125C7"/>
    <w:rsid w:val="00A12E55"/>
    <w:rsid w:val="00A1583D"/>
    <w:rsid w:val="00A15F3E"/>
    <w:rsid w:val="00A22FEC"/>
    <w:rsid w:val="00A27E0C"/>
    <w:rsid w:val="00A3194E"/>
    <w:rsid w:val="00A3255A"/>
    <w:rsid w:val="00A34C52"/>
    <w:rsid w:val="00A37F6C"/>
    <w:rsid w:val="00A4219E"/>
    <w:rsid w:val="00A429EB"/>
    <w:rsid w:val="00A4578D"/>
    <w:rsid w:val="00A46D1F"/>
    <w:rsid w:val="00A472B1"/>
    <w:rsid w:val="00A508AA"/>
    <w:rsid w:val="00A51EB0"/>
    <w:rsid w:val="00A5502D"/>
    <w:rsid w:val="00A56B24"/>
    <w:rsid w:val="00A57FB8"/>
    <w:rsid w:val="00A6217A"/>
    <w:rsid w:val="00A85579"/>
    <w:rsid w:val="00A900FF"/>
    <w:rsid w:val="00A93FB4"/>
    <w:rsid w:val="00A9563F"/>
    <w:rsid w:val="00A96196"/>
    <w:rsid w:val="00AA7C1E"/>
    <w:rsid w:val="00AB3175"/>
    <w:rsid w:val="00AB4FBB"/>
    <w:rsid w:val="00AB5CBD"/>
    <w:rsid w:val="00AB79A8"/>
    <w:rsid w:val="00AC117B"/>
    <w:rsid w:val="00AC1DA2"/>
    <w:rsid w:val="00AC32E1"/>
    <w:rsid w:val="00AC5174"/>
    <w:rsid w:val="00AD1D41"/>
    <w:rsid w:val="00AD468E"/>
    <w:rsid w:val="00AD4D4A"/>
    <w:rsid w:val="00AD56AD"/>
    <w:rsid w:val="00AF00AD"/>
    <w:rsid w:val="00AF276D"/>
    <w:rsid w:val="00AF4034"/>
    <w:rsid w:val="00B0360C"/>
    <w:rsid w:val="00B03717"/>
    <w:rsid w:val="00B04935"/>
    <w:rsid w:val="00B104E4"/>
    <w:rsid w:val="00B11440"/>
    <w:rsid w:val="00B11F8B"/>
    <w:rsid w:val="00B1449C"/>
    <w:rsid w:val="00B151A8"/>
    <w:rsid w:val="00B17547"/>
    <w:rsid w:val="00B20D13"/>
    <w:rsid w:val="00B21CF3"/>
    <w:rsid w:val="00B22513"/>
    <w:rsid w:val="00B238D5"/>
    <w:rsid w:val="00B241F0"/>
    <w:rsid w:val="00B253D9"/>
    <w:rsid w:val="00B25425"/>
    <w:rsid w:val="00B271BD"/>
    <w:rsid w:val="00B2774F"/>
    <w:rsid w:val="00B31313"/>
    <w:rsid w:val="00B333A5"/>
    <w:rsid w:val="00B35D52"/>
    <w:rsid w:val="00B367FB"/>
    <w:rsid w:val="00B3790D"/>
    <w:rsid w:val="00B441B6"/>
    <w:rsid w:val="00B4444A"/>
    <w:rsid w:val="00B44CD8"/>
    <w:rsid w:val="00B52C99"/>
    <w:rsid w:val="00B54B3D"/>
    <w:rsid w:val="00B54B61"/>
    <w:rsid w:val="00B60173"/>
    <w:rsid w:val="00B60AA5"/>
    <w:rsid w:val="00B65E41"/>
    <w:rsid w:val="00B701FF"/>
    <w:rsid w:val="00B74537"/>
    <w:rsid w:val="00B80437"/>
    <w:rsid w:val="00B91682"/>
    <w:rsid w:val="00B91D2F"/>
    <w:rsid w:val="00B9452E"/>
    <w:rsid w:val="00B95E7B"/>
    <w:rsid w:val="00BA023F"/>
    <w:rsid w:val="00BA1787"/>
    <w:rsid w:val="00BA4E3E"/>
    <w:rsid w:val="00BA68D2"/>
    <w:rsid w:val="00BA6AB5"/>
    <w:rsid w:val="00BB0338"/>
    <w:rsid w:val="00BB15D9"/>
    <w:rsid w:val="00BB2102"/>
    <w:rsid w:val="00BB23D3"/>
    <w:rsid w:val="00BB24A4"/>
    <w:rsid w:val="00BB2509"/>
    <w:rsid w:val="00BB25B7"/>
    <w:rsid w:val="00BB3BFC"/>
    <w:rsid w:val="00BC589F"/>
    <w:rsid w:val="00BD50C3"/>
    <w:rsid w:val="00BD54E8"/>
    <w:rsid w:val="00BE03DB"/>
    <w:rsid w:val="00BE1A40"/>
    <w:rsid w:val="00BE4711"/>
    <w:rsid w:val="00BE5D03"/>
    <w:rsid w:val="00BE6128"/>
    <w:rsid w:val="00BE6564"/>
    <w:rsid w:val="00BE6C71"/>
    <w:rsid w:val="00BF15A6"/>
    <w:rsid w:val="00BF56D0"/>
    <w:rsid w:val="00BF6EB8"/>
    <w:rsid w:val="00C013DD"/>
    <w:rsid w:val="00C0474F"/>
    <w:rsid w:val="00C0689C"/>
    <w:rsid w:val="00C268FF"/>
    <w:rsid w:val="00C3158B"/>
    <w:rsid w:val="00C35493"/>
    <w:rsid w:val="00C3727D"/>
    <w:rsid w:val="00C40111"/>
    <w:rsid w:val="00C424ED"/>
    <w:rsid w:val="00C501E3"/>
    <w:rsid w:val="00C561B9"/>
    <w:rsid w:val="00C56A7B"/>
    <w:rsid w:val="00C61F49"/>
    <w:rsid w:val="00C64BAF"/>
    <w:rsid w:val="00C66280"/>
    <w:rsid w:val="00C71401"/>
    <w:rsid w:val="00C7388E"/>
    <w:rsid w:val="00C74224"/>
    <w:rsid w:val="00C75BFB"/>
    <w:rsid w:val="00C86A23"/>
    <w:rsid w:val="00C901EE"/>
    <w:rsid w:val="00C90331"/>
    <w:rsid w:val="00C92F60"/>
    <w:rsid w:val="00CA00F5"/>
    <w:rsid w:val="00CA014F"/>
    <w:rsid w:val="00CA5F89"/>
    <w:rsid w:val="00CA6918"/>
    <w:rsid w:val="00CA6F66"/>
    <w:rsid w:val="00CB23E1"/>
    <w:rsid w:val="00CB781F"/>
    <w:rsid w:val="00CC10E7"/>
    <w:rsid w:val="00CC42BD"/>
    <w:rsid w:val="00CC588E"/>
    <w:rsid w:val="00CC5CB9"/>
    <w:rsid w:val="00CC6202"/>
    <w:rsid w:val="00CD0BA6"/>
    <w:rsid w:val="00CD31F7"/>
    <w:rsid w:val="00CD5DFF"/>
    <w:rsid w:val="00CD6687"/>
    <w:rsid w:val="00CE360D"/>
    <w:rsid w:val="00CE3694"/>
    <w:rsid w:val="00CE4DEE"/>
    <w:rsid w:val="00CE6B4F"/>
    <w:rsid w:val="00CF1C06"/>
    <w:rsid w:val="00CF2D64"/>
    <w:rsid w:val="00CF7FF4"/>
    <w:rsid w:val="00D02178"/>
    <w:rsid w:val="00D13948"/>
    <w:rsid w:val="00D15E04"/>
    <w:rsid w:val="00D2194D"/>
    <w:rsid w:val="00D24AB7"/>
    <w:rsid w:val="00D26AFC"/>
    <w:rsid w:val="00D273CB"/>
    <w:rsid w:val="00D312D5"/>
    <w:rsid w:val="00D349D4"/>
    <w:rsid w:val="00D3688F"/>
    <w:rsid w:val="00D368C4"/>
    <w:rsid w:val="00D424ED"/>
    <w:rsid w:val="00D427D0"/>
    <w:rsid w:val="00D449E5"/>
    <w:rsid w:val="00D52AEB"/>
    <w:rsid w:val="00D53482"/>
    <w:rsid w:val="00D5348A"/>
    <w:rsid w:val="00D5465B"/>
    <w:rsid w:val="00D61E2A"/>
    <w:rsid w:val="00D641EB"/>
    <w:rsid w:val="00D67FD3"/>
    <w:rsid w:val="00D72704"/>
    <w:rsid w:val="00D74F56"/>
    <w:rsid w:val="00D80C2B"/>
    <w:rsid w:val="00D83D1D"/>
    <w:rsid w:val="00D84F20"/>
    <w:rsid w:val="00D91414"/>
    <w:rsid w:val="00D95E3C"/>
    <w:rsid w:val="00DA1692"/>
    <w:rsid w:val="00DA20B3"/>
    <w:rsid w:val="00DB303F"/>
    <w:rsid w:val="00DB5994"/>
    <w:rsid w:val="00DB7786"/>
    <w:rsid w:val="00DC0EE8"/>
    <w:rsid w:val="00DC3489"/>
    <w:rsid w:val="00DC460E"/>
    <w:rsid w:val="00DD09C7"/>
    <w:rsid w:val="00DD0A0A"/>
    <w:rsid w:val="00DD0B87"/>
    <w:rsid w:val="00DE6346"/>
    <w:rsid w:val="00E0098A"/>
    <w:rsid w:val="00E014F7"/>
    <w:rsid w:val="00E01BC3"/>
    <w:rsid w:val="00E037B7"/>
    <w:rsid w:val="00E04C06"/>
    <w:rsid w:val="00E04C8A"/>
    <w:rsid w:val="00E068BB"/>
    <w:rsid w:val="00E11076"/>
    <w:rsid w:val="00E117BC"/>
    <w:rsid w:val="00E11AA5"/>
    <w:rsid w:val="00E140BB"/>
    <w:rsid w:val="00E145C8"/>
    <w:rsid w:val="00E20A55"/>
    <w:rsid w:val="00E223E7"/>
    <w:rsid w:val="00E316CE"/>
    <w:rsid w:val="00E343D5"/>
    <w:rsid w:val="00E35B07"/>
    <w:rsid w:val="00E36608"/>
    <w:rsid w:val="00E50FE0"/>
    <w:rsid w:val="00E518A7"/>
    <w:rsid w:val="00E53085"/>
    <w:rsid w:val="00E53899"/>
    <w:rsid w:val="00E567FE"/>
    <w:rsid w:val="00E57D07"/>
    <w:rsid w:val="00E6463A"/>
    <w:rsid w:val="00E7002E"/>
    <w:rsid w:val="00E72524"/>
    <w:rsid w:val="00E72584"/>
    <w:rsid w:val="00E737A1"/>
    <w:rsid w:val="00E73DDC"/>
    <w:rsid w:val="00E75BDA"/>
    <w:rsid w:val="00E77372"/>
    <w:rsid w:val="00E77B00"/>
    <w:rsid w:val="00E8016D"/>
    <w:rsid w:val="00E83DFE"/>
    <w:rsid w:val="00E906DC"/>
    <w:rsid w:val="00E90F7B"/>
    <w:rsid w:val="00E91F76"/>
    <w:rsid w:val="00E94F14"/>
    <w:rsid w:val="00E964A3"/>
    <w:rsid w:val="00E97644"/>
    <w:rsid w:val="00E9779B"/>
    <w:rsid w:val="00EA3A0D"/>
    <w:rsid w:val="00EA5B66"/>
    <w:rsid w:val="00EA5C88"/>
    <w:rsid w:val="00EB21C7"/>
    <w:rsid w:val="00EB596C"/>
    <w:rsid w:val="00EC0BB1"/>
    <w:rsid w:val="00EC18D0"/>
    <w:rsid w:val="00EC43F4"/>
    <w:rsid w:val="00EC5F86"/>
    <w:rsid w:val="00ED6A2B"/>
    <w:rsid w:val="00EE14B6"/>
    <w:rsid w:val="00EE2FCC"/>
    <w:rsid w:val="00EE5D14"/>
    <w:rsid w:val="00EE6DC6"/>
    <w:rsid w:val="00EE6E60"/>
    <w:rsid w:val="00EE6F36"/>
    <w:rsid w:val="00EE71E5"/>
    <w:rsid w:val="00EE7D06"/>
    <w:rsid w:val="00EF013E"/>
    <w:rsid w:val="00EF0C52"/>
    <w:rsid w:val="00EF0D16"/>
    <w:rsid w:val="00EF17DB"/>
    <w:rsid w:val="00EF1DAF"/>
    <w:rsid w:val="00EF2FA6"/>
    <w:rsid w:val="00EF4B68"/>
    <w:rsid w:val="00EF5956"/>
    <w:rsid w:val="00EF5CD2"/>
    <w:rsid w:val="00EF7F47"/>
    <w:rsid w:val="00F0022B"/>
    <w:rsid w:val="00F00DC8"/>
    <w:rsid w:val="00F02765"/>
    <w:rsid w:val="00F0423D"/>
    <w:rsid w:val="00F048CC"/>
    <w:rsid w:val="00F05A91"/>
    <w:rsid w:val="00F0629A"/>
    <w:rsid w:val="00F063B1"/>
    <w:rsid w:val="00F078FD"/>
    <w:rsid w:val="00F14269"/>
    <w:rsid w:val="00F15766"/>
    <w:rsid w:val="00F20934"/>
    <w:rsid w:val="00F25A03"/>
    <w:rsid w:val="00F25DB6"/>
    <w:rsid w:val="00F326E1"/>
    <w:rsid w:val="00F34A6F"/>
    <w:rsid w:val="00F35A06"/>
    <w:rsid w:val="00F37FBD"/>
    <w:rsid w:val="00F44156"/>
    <w:rsid w:val="00F44CAD"/>
    <w:rsid w:val="00F504A4"/>
    <w:rsid w:val="00F50634"/>
    <w:rsid w:val="00F54601"/>
    <w:rsid w:val="00F55432"/>
    <w:rsid w:val="00F56990"/>
    <w:rsid w:val="00F76884"/>
    <w:rsid w:val="00F773C4"/>
    <w:rsid w:val="00F7769C"/>
    <w:rsid w:val="00F77CF7"/>
    <w:rsid w:val="00F80D94"/>
    <w:rsid w:val="00F841C1"/>
    <w:rsid w:val="00F84C8D"/>
    <w:rsid w:val="00F8664E"/>
    <w:rsid w:val="00F90163"/>
    <w:rsid w:val="00F91AA5"/>
    <w:rsid w:val="00F94253"/>
    <w:rsid w:val="00F945EB"/>
    <w:rsid w:val="00FA25CB"/>
    <w:rsid w:val="00FA3AFC"/>
    <w:rsid w:val="00FA5F4C"/>
    <w:rsid w:val="00FB63FF"/>
    <w:rsid w:val="00FB7E5D"/>
    <w:rsid w:val="00FC6FBA"/>
    <w:rsid w:val="00FD2255"/>
    <w:rsid w:val="00FD678F"/>
    <w:rsid w:val="00FE1B73"/>
    <w:rsid w:val="00FE4457"/>
    <w:rsid w:val="00FE509F"/>
    <w:rsid w:val="00FF1654"/>
    <w:rsid w:val="00FF2D19"/>
    <w:rsid w:val="00FF3853"/>
    <w:rsid w:val="00FF44B2"/>
    <w:rsid w:val="00FF4A55"/>
    <w:rsid w:val="00FF58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4898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6BF6"/>
    <w:rPr>
      <w:rFonts w:ascii="Lucida Grande" w:hAnsi="Lucida Grande"/>
      <w:sz w:val="18"/>
      <w:szCs w:val="18"/>
    </w:rPr>
  </w:style>
  <w:style w:type="paragraph" w:styleId="Header">
    <w:name w:val="header"/>
    <w:basedOn w:val="Normal"/>
    <w:link w:val="HeaderChar"/>
    <w:uiPriority w:val="99"/>
    <w:unhideWhenUsed/>
    <w:rsid w:val="00096125"/>
    <w:pPr>
      <w:tabs>
        <w:tab w:val="center" w:pos="4320"/>
        <w:tab w:val="right" w:pos="8640"/>
      </w:tabs>
    </w:pPr>
  </w:style>
  <w:style w:type="character" w:customStyle="1" w:styleId="HeaderChar">
    <w:name w:val="Header Char"/>
    <w:basedOn w:val="DefaultParagraphFont"/>
    <w:link w:val="Header"/>
    <w:uiPriority w:val="99"/>
    <w:rsid w:val="00096125"/>
  </w:style>
  <w:style w:type="paragraph" w:styleId="Footer">
    <w:name w:val="footer"/>
    <w:basedOn w:val="Normal"/>
    <w:link w:val="FooterChar"/>
    <w:uiPriority w:val="99"/>
    <w:unhideWhenUsed/>
    <w:rsid w:val="00096125"/>
    <w:pPr>
      <w:tabs>
        <w:tab w:val="center" w:pos="4320"/>
        <w:tab w:val="right" w:pos="8640"/>
      </w:tabs>
    </w:pPr>
  </w:style>
  <w:style w:type="character" w:customStyle="1" w:styleId="FooterChar">
    <w:name w:val="Footer Char"/>
    <w:basedOn w:val="DefaultParagraphFont"/>
    <w:link w:val="Footer"/>
    <w:uiPriority w:val="99"/>
    <w:rsid w:val="00096125"/>
  </w:style>
  <w:style w:type="paragraph" w:styleId="ListParagraph">
    <w:name w:val="List Paragraph"/>
    <w:basedOn w:val="Normal"/>
    <w:uiPriority w:val="34"/>
    <w:qFormat/>
    <w:rsid w:val="00207126"/>
    <w:pPr>
      <w:ind w:left="720"/>
      <w:contextualSpacing/>
    </w:pPr>
  </w:style>
  <w:style w:type="character" w:styleId="PageNumber">
    <w:name w:val="page number"/>
    <w:basedOn w:val="DefaultParagraphFont"/>
    <w:uiPriority w:val="99"/>
    <w:semiHidden/>
    <w:unhideWhenUsed/>
    <w:rsid w:val="007B5C2F"/>
  </w:style>
  <w:style w:type="character" w:styleId="Hyperlink">
    <w:name w:val="Hyperlink"/>
    <w:basedOn w:val="DefaultParagraphFont"/>
    <w:uiPriority w:val="99"/>
    <w:unhideWhenUsed/>
    <w:rsid w:val="00FA25CB"/>
    <w:rPr>
      <w:color w:val="0000FF" w:themeColor="hyperlink"/>
      <w:u w:val="single"/>
    </w:rPr>
  </w:style>
  <w:style w:type="table" w:styleId="TableGrid">
    <w:name w:val="Table Grid"/>
    <w:basedOn w:val="TableNormal"/>
    <w:uiPriority w:val="59"/>
    <w:rsid w:val="00513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0CF4"/>
    <w:rPr>
      <w:sz w:val="18"/>
      <w:szCs w:val="18"/>
    </w:rPr>
  </w:style>
  <w:style w:type="paragraph" w:styleId="CommentText">
    <w:name w:val="annotation text"/>
    <w:basedOn w:val="Normal"/>
    <w:link w:val="CommentTextChar"/>
    <w:uiPriority w:val="99"/>
    <w:semiHidden/>
    <w:unhideWhenUsed/>
    <w:rsid w:val="00940CF4"/>
  </w:style>
  <w:style w:type="character" w:customStyle="1" w:styleId="CommentTextChar">
    <w:name w:val="Comment Text Char"/>
    <w:basedOn w:val="DefaultParagraphFont"/>
    <w:link w:val="CommentText"/>
    <w:uiPriority w:val="99"/>
    <w:semiHidden/>
    <w:rsid w:val="00940CF4"/>
  </w:style>
  <w:style w:type="paragraph" w:styleId="CommentSubject">
    <w:name w:val="annotation subject"/>
    <w:basedOn w:val="CommentText"/>
    <w:next w:val="CommentText"/>
    <w:link w:val="CommentSubjectChar"/>
    <w:uiPriority w:val="99"/>
    <w:semiHidden/>
    <w:unhideWhenUsed/>
    <w:rsid w:val="00940CF4"/>
    <w:rPr>
      <w:b/>
      <w:bCs/>
      <w:sz w:val="20"/>
      <w:szCs w:val="20"/>
    </w:rPr>
  </w:style>
  <w:style w:type="character" w:customStyle="1" w:styleId="CommentSubjectChar">
    <w:name w:val="Comment Subject Char"/>
    <w:basedOn w:val="CommentTextChar"/>
    <w:link w:val="CommentSubject"/>
    <w:uiPriority w:val="99"/>
    <w:semiHidden/>
    <w:rsid w:val="00940CF4"/>
    <w:rPr>
      <w:b/>
      <w:bCs/>
      <w:sz w:val="20"/>
      <w:szCs w:val="20"/>
    </w:rPr>
  </w:style>
  <w:style w:type="paragraph" w:styleId="FootnoteText">
    <w:name w:val="footnote text"/>
    <w:basedOn w:val="Normal"/>
    <w:link w:val="FootnoteTextChar"/>
    <w:uiPriority w:val="99"/>
    <w:unhideWhenUsed/>
    <w:rsid w:val="0057365A"/>
  </w:style>
  <w:style w:type="character" w:customStyle="1" w:styleId="FootnoteTextChar">
    <w:name w:val="Footnote Text Char"/>
    <w:basedOn w:val="DefaultParagraphFont"/>
    <w:link w:val="FootnoteText"/>
    <w:uiPriority w:val="99"/>
    <w:rsid w:val="0057365A"/>
  </w:style>
  <w:style w:type="character" w:styleId="FootnoteReference">
    <w:name w:val="footnote reference"/>
    <w:basedOn w:val="DefaultParagraphFont"/>
    <w:uiPriority w:val="99"/>
    <w:unhideWhenUsed/>
    <w:rsid w:val="0057365A"/>
    <w:rPr>
      <w:vertAlign w:val="superscript"/>
    </w:rPr>
  </w:style>
  <w:style w:type="paragraph" w:styleId="NormalWeb">
    <w:name w:val="Normal (Web)"/>
    <w:basedOn w:val="Normal"/>
    <w:uiPriority w:val="99"/>
    <w:semiHidden/>
    <w:unhideWhenUsed/>
    <w:rsid w:val="0031016B"/>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6BF6"/>
    <w:rPr>
      <w:rFonts w:ascii="Lucida Grande" w:hAnsi="Lucida Grande"/>
      <w:sz w:val="18"/>
      <w:szCs w:val="18"/>
    </w:rPr>
  </w:style>
  <w:style w:type="paragraph" w:styleId="Header">
    <w:name w:val="header"/>
    <w:basedOn w:val="Normal"/>
    <w:link w:val="HeaderChar"/>
    <w:uiPriority w:val="99"/>
    <w:unhideWhenUsed/>
    <w:rsid w:val="00096125"/>
    <w:pPr>
      <w:tabs>
        <w:tab w:val="center" w:pos="4320"/>
        <w:tab w:val="right" w:pos="8640"/>
      </w:tabs>
    </w:pPr>
  </w:style>
  <w:style w:type="character" w:customStyle="1" w:styleId="HeaderChar">
    <w:name w:val="Header Char"/>
    <w:basedOn w:val="DefaultParagraphFont"/>
    <w:link w:val="Header"/>
    <w:uiPriority w:val="99"/>
    <w:rsid w:val="00096125"/>
  </w:style>
  <w:style w:type="paragraph" w:styleId="Footer">
    <w:name w:val="footer"/>
    <w:basedOn w:val="Normal"/>
    <w:link w:val="FooterChar"/>
    <w:uiPriority w:val="99"/>
    <w:unhideWhenUsed/>
    <w:rsid w:val="00096125"/>
    <w:pPr>
      <w:tabs>
        <w:tab w:val="center" w:pos="4320"/>
        <w:tab w:val="right" w:pos="8640"/>
      </w:tabs>
    </w:pPr>
  </w:style>
  <w:style w:type="character" w:customStyle="1" w:styleId="FooterChar">
    <w:name w:val="Footer Char"/>
    <w:basedOn w:val="DefaultParagraphFont"/>
    <w:link w:val="Footer"/>
    <w:uiPriority w:val="99"/>
    <w:rsid w:val="00096125"/>
  </w:style>
  <w:style w:type="paragraph" w:styleId="ListParagraph">
    <w:name w:val="List Paragraph"/>
    <w:basedOn w:val="Normal"/>
    <w:uiPriority w:val="34"/>
    <w:qFormat/>
    <w:rsid w:val="00207126"/>
    <w:pPr>
      <w:ind w:left="720"/>
      <w:contextualSpacing/>
    </w:pPr>
  </w:style>
  <w:style w:type="character" w:styleId="PageNumber">
    <w:name w:val="page number"/>
    <w:basedOn w:val="DefaultParagraphFont"/>
    <w:uiPriority w:val="99"/>
    <w:semiHidden/>
    <w:unhideWhenUsed/>
    <w:rsid w:val="007B5C2F"/>
  </w:style>
  <w:style w:type="character" w:styleId="Hyperlink">
    <w:name w:val="Hyperlink"/>
    <w:basedOn w:val="DefaultParagraphFont"/>
    <w:uiPriority w:val="99"/>
    <w:unhideWhenUsed/>
    <w:rsid w:val="00FA25CB"/>
    <w:rPr>
      <w:color w:val="0000FF" w:themeColor="hyperlink"/>
      <w:u w:val="single"/>
    </w:rPr>
  </w:style>
  <w:style w:type="table" w:styleId="TableGrid">
    <w:name w:val="Table Grid"/>
    <w:basedOn w:val="TableNormal"/>
    <w:uiPriority w:val="59"/>
    <w:rsid w:val="00513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0CF4"/>
    <w:rPr>
      <w:sz w:val="18"/>
      <w:szCs w:val="18"/>
    </w:rPr>
  </w:style>
  <w:style w:type="paragraph" w:styleId="CommentText">
    <w:name w:val="annotation text"/>
    <w:basedOn w:val="Normal"/>
    <w:link w:val="CommentTextChar"/>
    <w:uiPriority w:val="99"/>
    <w:semiHidden/>
    <w:unhideWhenUsed/>
    <w:rsid w:val="00940CF4"/>
  </w:style>
  <w:style w:type="character" w:customStyle="1" w:styleId="CommentTextChar">
    <w:name w:val="Comment Text Char"/>
    <w:basedOn w:val="DefaultParagraphFont"/>
    <w:link w:val="CommentText"/>
    <w:uiPriority w:val="99"/>
    <w:semiHidden/>
    <w:rsid w:val="00940CF4"/>
  </w:style>
  <w:style w:type="paragraph" w:styleId="CommentSubject">
    <w:name w:val="annotation subject"/>
    <w:basedOn w:val="CommentText"/>
    <w:next w:val="CommentText"/>
    <w:link w:val="CommentSubjectChar"/>
    <w:uiPriority w:val="99"/>
    <w:semiHidden/>
    <w:unhideWhenUsed/>
    <w:rsid w:val="00940CF4"/>
    <w:rPr>
      <w:b/>
      <w:bCs/>
      <w:sz w:val="20"/>
      <w:szCs w:val="20"/>
    </w:rPr>
  </w:style>
  <w:style w:type="character" w:customStyle="1" w:styleId="CommentSubjectChar">
    <w:name w:val="Comment Subject Char"/>
    <w:basedOn w:val="CommentTextChar"/>
    <w:link w:val="CommentSubject"/>
    <w:uiPriority w:val="99"/>
    <w:semiHidden/>
    <w:rsid w:val="00940CF4"/>
    <w:rPr>
      <w:b/>
      <w:bCs/>
      <w:sz w:val="20"/>
      <w:szCs w:val="20"/>
    </w:rPr>
  </w:style>
  <w:style w:type="paragraph" w:styleId="FootnoteText">
    <w:name w:val="footnote text"/>
    <w:basedOn w:val="Normal"/>
    <w:link w:val="FootnoteTextChar"/>
    <w:uiPriority w:val="99"/>
    <w:unhideWhenUsed/>
    <w:rsid w:val="0057365A"/>
  </w:style>
  <w:style w:type="character" w:customStyle="1" w:styleId="FootnoteTextChar">
    <w:name w:val="Footnote Text Char"/>
    <w:basedOn w:val="DefaultParagraphFont"/>
    <w:link w:val="FootnoteText"/>
    <w:uiPriority w:val="99"/>
    <w:rsid w:val="0057365A"/>
  </w:style>
  <w:style w:type="character" w:styleId="FootnoteReference">
    <w:name w:val="footnote reference"/>
    <w:basedOn w:val="DefaultParagraphFont"/>
    <w:uiPriority w:val="99"/>
    <w:unhideWhenUsed/>
    <w:rsid w:val="0057365A"/>
    <w:rPr>
      <w:vertAlign w:val="superscript"/>
    </w:rPr>
  </w:style>
  <w:style w:type="paragraph" w:styleId="NormalWeb">
    <w:name w:val="Normal (Web)"/>
    <w:basedOn w:val="Normal"/>
    <w:uiPriority w:val="99"/>
    <w:semiHidden/>
    <w:unhideWhenUsed/>
    <w:rsid w:val="0031016B"/>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etterevaluation.org/comment/68681" TargetMode="External"/><Relationship Id="rId20" Type="http://schemas.openxmlformats.org/officeDocument/2006/relationships/hyperlink" Target="http://evaluationcanada.ca/secure/24-3-125.pdf" TargetMode="External"/><Relationship Id="rId21" Type="http://schemas.openxmlformats.org/officeDocument/2006/relationships/hyperlink" Target="http://rev.oxfordjournals.org/content/early/2015/08/14/reseval.rvv016.full.pdf+html" TargetMode="External"/><Relationship Id="rId22" Type="http://schemas.openxmlformats.org/officeDocument/2006/relationships/hyperlink" Target="http://www.lse.ac.uk/internationalDevelopment/research/JSRP/downloads/JSRP17.Valters.pdf" TargetMode="External"/><Relationship Id="rId23" Type="http://schemas.openxmlformats.org/officeDocument/2006/relationships/hyperlink" Target="http://www.oxfamblogs.org/fp2p/wp-content/uploads/DFID-ToC-Review_VogelV4.pdf"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ftp://bsesrv214.bse.vt.edu/grisso/Program_Logic/Targeting_Outcome_Programming.pdf" TargetMode="External"/><Relationship Id="rId11" Type="http://schemas.openxmlformats.org/officeDocument/2006/relationships/hyperlink" Target="http://www.civilservice.gov.uk/wp-content/uploads/2011/09/Behaviour-change_practical_guide_tcm6-9696.pdf" TargetMode="External"/><Relationship Id="rId12" Type="http://schemas.openxmlformats.org/officeDocument/2006/relationships/hyperlink" Target="http://mandenews.blogspot.com/2012/04/criteria-for-assessing-evaluablity-of.html" TargetMode="External"/><Relationship Id="rId13" Type="http://schemas.openxmlformats.org/officeDocument/2006/relationships/hyperlink" Target="http://www.gov.uk/government/uploads/system/uploads/attachment_data/file/248656/wp40-planning-eval-assessments.pdf" TargetMode="External"/><Relationship Id="rId14" Type="http://schemas.openxmlformats.org/officeDocument/2006/relationships/hyperlink" Target="http://www.netpublikationer.dk/um/14_evaluation_2014_03/Pdf/evaluation_2014_03.pdf" TargetMode="External"/><Relationship Id="rId15" Type="http://schemas.openxmlformats.org/officeDocument/2006/relationships/hyperlink" Target="http://evi.sagepub.com/content/18/3/270.full.pdf+html" TargetMode="External"/><Relationship Id="rId16" Type="http://schemas.openxmlformats.org/officeDocument/2006/relationships/hyperlink" Target="http://www.researchgate.net/publication/301701597_The_Capabilities_Opportunities_and_Motivation_Behaviour-Based_Theory_of_Change_Model" TargetMode="External"/><Relationship Id="rId17" Type="http://schemas.openxmlformats.org/officeDocument/2006/relationships/hyperlink" Target="http://www.researchgate.net/publication/305957815_An_Example_of_ToC_Analysis" TargetMode="External"/><Relationship Id="rId18" Type="http://schemas.openxmlformats.org/officeDocument/2006/relationships/hyperlink" Target="http://www.implementationscience.com/content/pdf/1748-5908-6-42.pdf" TargetMode="External"/><Relationship Id="rId19" Type="http://schemas.openxmlformats.org/officeDocument/2006/relationships/hyperlink" Target="http://evaluationcanada.ca/distribution/20140616_montague_stev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palladium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14408</Words>
  <Characters>82126</Characters>
  <Application>Microsoft Macintosh Word</Application>
  <DocSecurity>0</DocSecurity>
  <Lines>684</Lines>
  <Paragraphs>192</Paragraphs>
  <ScaleCrop>false</ScaleCrop>
  <Company/>
  <LinksUpToDate>false</LinksUpToDate>
  <CharactersWithSpaces>96342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Mayne</dc:creator>
  <cp:keywords/>
  <dc:description/>
  <cp:lastModifiedBy>John Mayne</cp:lastModifiedBy>
  <cp:revision>5</cp:revision>
  <cp:lastPrinted>2016-08-07T16:03:00Z</cp:lastPrinted>
  <dcterms:created xsi:type="dcterms:W3CDTF">2016-08-07T16:03:00Z</dcterms:created>
  <dcterms:modified xsi:type="dcterms:W3CDTF">2017-05-08T23:03:00Z</dcterms:modified>
</cp:coreProperties>
</file>